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8D6A" w14:textId="7721C2B4" w:rsidR="00ED4543" w:rsidRPr="00720A98" w:rsidRDefault="00ED4543" w:rsidP="00ED4543">
      <w:pPr>
        <w:rPr>
          <w:rFonts w:ascii="Arial" w:hAnsi="Arial" w:cs="Arial"/>
        </w:rPr>
      </w:pPr>
      <w:r w:rsidRPr="00720A98">
        <w:rPr>
          <w:rFonts w:ascii="Arial" w:hAnsi="Arial" w:cs="Arial"/>
        </w:rPr>
        <w:t>OS-I.7222.11.4.2021.RD</w:t>
      </w:r>
      <w:r w:rsidRPr="00720A98">
        <w:rPr>
          <w:rFonts w:ascii="Arial" w:hAnsi="Arial" w:cs="Arial"/>
        </w:rPr>
        <w:tab/>
      </w:r>
      <w:r w:rsidRPr="00720A98">
        <w:rPr>
          <w:rFonts w:ascii="Arial" w:hAnsi="Arial" w:cs="Arial"/>
        </w:rPr>
        <w:tab/>
      </w:r>
      <w:r w:rsidRPr="00720A98">
        <w:rPr>
          <w:rFonts w:ascii="Arial" w:hAnsi="Arial" w:cs="Arial"/>
        </w:rPr>
        <w:tab/>
      </w:r>
      <w:r w:rsidRPr="00720A98">
        <w:rPr>
          <w:rFonts w:ascii="Arial" w:hAnsi="Arial" w:cs="Arial"/>
        </w:rPr>
        <w:tab/>
      </w:r>
      <w:r w:rsidRPr="00720A98">
        <w:rPr>
          <w:rFonts w:ascii="Arial" w:hAnsi="Arial" w:cs="Arial"/>
        </w:rPr>
        <w:tab/>
      </w:r>
      <w:r w:rsidRPr="00720A98">
        <w:rPr>
          <w:rFonts w:ascii="Arial" w:hAnsi="Arial" w:cs="Arial"/>
        </w:rPr>
        <w:tab/>
        <w:t xml:space="preserve">    </w:t>
      </w:r>
      <w:r w:rsidR="0054038F">
        <w:rPr>
          <w:rFonts w:ascii="Arial" w:hAnsi="Arial" w:cs="Arial"/>
        </w:rPr>
        <w:t xml:space="preserve"> </w:t>
      </w:r>
      <w:r w:rsidRPr="00720A98">
        <w:rPr>
          <w:rFonts w:ascii="Arial" w:hAnsi="Arial" w:cs="Arial"/>
        </w:rPr>
        <w:t>Rzeszów, 2021-09-</w:t>
      </w:r>
      <w:r w:rsidR="00966FE4">
        <w:rPr>
          <w:rFonts w:ascii="Arial" w:hAnsi="Arial" w:cs="Arial"/>
        </w:rPr>
        <w:t>30</w:t>
      </w:r>
    </w:p>
    <w:p w14:paraId="7380E370" w14:textId="77777777" w:rsidR="00ED4543" w:rsidRPr="00720A98" w:rsidRDefault="00ED4543" w:rsidP="00ED4543">
      <w:pPr>
        <w:tabs>
          <w:tab w:val="left" w:pos="708"/>
          <w:tab w:val="left" w:pos="1416"/>
          <w:tab w:val="left" w:pos="2124"/>
          <w:tab w:val="left" w:pos="2832"/>
          <w:tab w:val="left" w:pos="3540"/>
          <w:tab w:val="left" w:pos="4248"/>
          <w:tab w:val="left" w:pos="4956"/>
          <w:tab w:val="left" w:pos="5500"/>
        </w:tabs>
        <w:jc w:val="center"/>
        <w:rPr>
          <w:rFonts w:ascii="Arial" w:hAnsi="Arial" w:cs="Arial"/>
          <w:b/>
        </w:rPr>
      </w:pPr>
    </w:p>
    <w:p w14:paraId="32A227EA" w14:textId="77777777" w:rsidR="00ED4543" w:rsidRPr="00720A98" w:rsidRDefault="00ED4543" w:rsidP="00ED4543">
      <w:pPr>
        <w:tabs>
          <w:tab w:val="left" w:pos="708"/>
          <w:tab w:val="left" w:pos="1416"/>
          <w:tab w:val="left" w:pos="2124"/>
          <w:tab w:val="left" w:pos="2832"/>
          <w:tab w:val="left" w:pos="3540"/>
          <w:tab w:val="left" w:pos="4248"/>
          <w:tab w:val="left" w:pos="4956"/>
          <w:tab w:val="left" w:pos="5500"/>
        </w:tabs>
        <w:jc w:val="center"/>
        <w:rPr>
          <w:rFonts w:ascii="Arial" w:hAnsi="Arial" w:cs="Arial"/>
          <w:b/>
        </w:rPr>
      </w:pPr>
      <w:r w:rsidRPr="00720A98">
        <w:rPr>
          <w:rFonts w:ascii="Arial" w:hAnsi="Arial" w:cs="Arial"/>
          <w:b/>
        </w:rPr>
        <w:t>D E C Y Z J A</w:t>
      </w:r>
    </w:p>
    <w:p w14:paraId="11E208F6" w14:textId="77777777" w:rsidR="00ED4543" w:rsidRPr="00720A98" w:rsidRDefault="00ED4543" w:rsidP="00ED4543">
      <w:pPr>
        <w:pStyle w:val="Gwnytekst"/>
        <w:spacing w:before="0" w:line="240" w:lineRule="auto"/>
        <w:rPr>
          <w:rFonts w:ascii="Arial" w:hAnsi="Arial" w:cs="Arial"/>
          <w:sz w:val="10"/>
          <w:szCs w:val="10"/>
        </w:rPr>
      </w:pPr>
    </w:p>
    <w:p w14:paraId="277E8DC0" w14:textId="77777777" w:rsidR="00ED4543" w:rsidRPr="00720A98" w:rsidRDefault="00ED4543" w:rsidP="00ED4543">
      <w:pPr>
        <w:pStyle w:val="Gwnytekst"/>
        <w:spacing w:before="0" w:line="276" w:lineRule="auto"/>
        <w:rPr>
          <w:rFonts w:ascii="Arial" w:hAnsi="Arial" w:cs="Arial"/>
        </w:rPr>
      </w:pPr>
      <w:r w:rsidRPr="00720A98">
        <w:rPr>
          <w:rFonts w:ascii="Arial" w:hAnsi="Arial" w:cs="Arial"/>
        </w:rPr>
        <w:t>Działając na podstawie:</w:t>
      </w:r>
    </w:p>
    <w:p w14:paraId="3D10C40F" w14:textId="77777777" w:rsidR="00ED4543" w:rsidRPr="00720A98" w:rsidRDefault="00ED4543" w:rsidP="00ED4543">
      <w:pPr>
        <w:spacing w:line="276" w:lineRule="auto"/>
        <w:ind w:left="284"/>
        <w:rPr>
          <w:rFonts w:ascii="Arial" w:hAnsi="Arial" w:cs="Arial"/>
          <w:sz w:val="6"/>
          <w:szCs w:val="6"/>
        </w:rPr>
      </w:pPr>
    </w:p>
    <w:p w14:paraId="473E4DF6" w14:textId="73CDE3B2" w:rsidR="00ED4543" w:rsidRDefault="00ED4543" w:rsidP="006414B4">
      <w:pPr>
        <w:pStyle w:val="Akapitzlist"/>
        <w:numPr>
          <w:ilvl w:val="0"/>
          <w:numId w:val="1"/>
        </w:numPr>
        <w:spacing w:line="276" w:lineRule="auto"/>
        <w:rPr>
          <w:rFonts w:ascii="Arial" w:eastAsia="Times New Roman" w:hAnsi="Arial" w:cs="Arial"/>
          <w:sz w:val="24"/>
          <w:szCs w:val="24"/>
          <w:lang w:eastAsia="pl-PL"/>
        </w:rPr>
      </w:pPr>
      <w:r w:rsidRPr="00720A98">
        <w:rPr>
          <w:rFonts w:ascii="Arial" w:eastAsia="Times New Roman" w:hAnsi="Arial" w:cs="Arial"/>
          <w:sz w:val="24"/>
          <w:szCs w:val="24"/>
          <w:lang w:eastAsia="pl-PL"/>
        </w:rPr>
        <w:t xml:space="preserve">art. </w:t>
      </w:r>
      <w:r w:rsidR="001973CE">
        <w:rPr>
          <w:rFonts w:ascii="Arial" w:eastAsia="Times New Roman" w:hAnsi="Arial" w:cs="Arial"/>
          <w:sz w:val="24"/>
          <w:szCs w:val="24"/>
          <w:lang w:eastAsia="pl-PL"/>
        </w:rPr>
        <w:t xml:space="preserve">104 i </w:t>
      </w:r>
      <w:r w:rsidRPr="00720A98">
        <w:rPr>
          <w:rFonts w:ascii="Arial" w:eastAsia="Times New Roman" w:hAnsi="Arial" w:cs="Arial"/>
          <w:sz w:val="24"/>
          <w:szCs w:val="24"/>
          <w:lang w:eastAsia="pl-PL"/>
        </w:rPr>
        <w:t>163 ustawy z dnia 14 czerwca 1960 r. Kodeks postępowania administracyjnego (Dz. U. z 202</w:t>
      </w:r>
      <w:r w:rsidR="005B63EA">
        <w:rPr>
          <w:rFonts w:ascii="Arial" w:eastAsia="Times New Roman" w:hAnsi="Arial" w:cs="Arial"/>
          <w:sz w:val="24"/>
          <w:szCs w:val="24"/>
          <w:lang w:eastAsia="pl-PL"/>
        </w:rPr>
        <w:t>1</w:t>
      </w:r>
      <w:r w:rsidRPr="00720A98">
        <w:rPr>
          <w:rFonts w:ascii="Arial" w:eastAsia="Times New Roman" w:hAnsi="Arial" w:cs="Arial"/>
          <w:sz w:val="24"/>
          <w:szCs w:val="24"/>
          <w:lang w:eastAsia="pl-PL"/>
        </w:rPr>
        <w:t xml:space="preserve"> r. poz.  </w:t>
      </w:r>
      <w:r w:rsidR="005B63EA">
        <w:rPr>
          <w:rFonts w:ascii="Arial" w:eastAsia="Times New Roman" w:hAnsi="Arial" w:cs="Arial"/>
          <w:sz w:val="24"/>
          <w:szCs w:val="24"/>
          <w:lang w:eastAsia="pl-PL"/>
        </w:rPr>
        <w:t>735</w:t>
      </w:r>
      <w:r w:rsidRPr="00720A98">
        <w:rPr>
          <w:rFonts w:ascii="Arial" w:eastAsia="Times New Roman" w:hAnsi="Arial" w:cs="Arial"/>
          <w:sz w:val="24"/>
          <w:szCs w:val="24"/>
          <w:lang w:eastAsia="pl-PL"/>
        </w:rPr>
        <w:t xml:space="preserve"> </w:t>
      </w:r>
      <w:proofErr w:type="spellStart"/>
      <w:r w:rsidRPr="00720A98">
        <w:rPr>
          <w:rFonts w:ascii="Arial" w:eastAsia="Times New Roman" w:hAnsi="Arial" w:cs="Arial"/>
          <w:sz w:val="24"/>
          <w:szCs w:val="24"/>
          <w:lang w:eastAsia="pl-PL"/>
        </w:rPr>
        <w:t>t.j</w:t>
      </w:r>
      <w:proofErr w:type="spellEnd"/>
      <w:r w:rsidRPr="00720A98">
        <w:rPr>
          <w:rFonts w:ascii="Arial" w:eastAsia="Times New Roman" w:hAnsi="Arial" w:cs="Arial"/>
          <w:sz w:val="24"/>
          <w:szCs w:val="24"/>
          <w:lang w:eastAsia="pl-PL"/>
        </w:rPr>
        <w:t>.),</w:t>
      </w:r>
    </w:p>
    <w:p w14:paraId="2C47ACE6" w14:textId="2F979D1E" w:rsidR="005B63EA" w:rsidRPr="005B63EA" w:rsidRDefault="00ED4543" w:rsidP="006414B4">
      <w:pPr>
        <w:pStyle w:val="Akapitzlist"/>
        <w:numPr>
          <w:ilvl w:val="0"/>
          <w:numId w:val="1"/>
        </w:numPr>
        <w:spacing w:after="0" w:line="276" w:lineRule="auto"/>
        <w:ind w:left="294" w:hanging="336"/>
        <w:contextualSpacing w:val="0"/>
        <w:rPr>
          <w:rFonts w:ascii="Arial" w:hAnsi="Arial" w:cs="Arial"/>
          <w:sz w:val="24"/>
          <w:szCs w:val="24"/>
        </w:rPr>
      </w:pPr>
      <w:r w:rsidRPr="00720A98">
        <w:rPr>
          <w:rFonts w:ascii="Arial" w:hAnsi="Arial" w:cs="Arial"/>
          <w:sz w:val="24"/>
          <w:szCs w:val="24"/>
          <w:lang w:bidi="pl-PL"/>
        </w:rPr>
        <w:t>art. 188 ust. 2</w:t>
      </w:r>
      <w:r w:rsidR="001973CE">
        <w:rPr>
          <w:rFonts w:ascii="Arial" w:hAnsi="Arial" w:cs="Arial"/>
          <w:sz w:val="24"/>
          <w:szCs w:val="24"/>
          <w:lang w:bidi="pl-PL"/>
        </w:rPr>
        <w:t xml:space="preserve"> pkt. 3</w:t>
      </w:r>
      <w:r w:rsidRPr="00720A98">
        <w:rPr>
          <w:rFonts w:ascii="Arial" w:hAnsi="Arial" w:cs="Arial"/>
          <w:sz w:val="24"/>
          <w:szCs w:val="24"/>
          <w:lang w:bidi="pl-PL"/>
        </w:rPr>
        <w:t xml:space="preserve">, </w:t>
      </w:r>
      <w:r w:rsidRPr="00720A98">
        <w:rPr>
          <w:rFonts w:ascii="Arial" w:eastAsia="Times New Roman" w:hAnsi="Arial" w:cs="Arial"/>
          <w:sz w:val="24"/>
          <w:szCs w:val="24"/>
          <w:lang w:eastAsia="pl-PL"/>
        </w:rPr>
        <w:t xml:space="preserve">art. 192, </w:t>
      </w:r>
      <w:r w:rsidR="0027255E">
        <w:rPr>
          <w:rFonts w:ascii="Arial" w:eastAsia="Times New Roman" w:hAnsi="Arial" w:cs="Arial"/>
          <w:sz w:val="24"/>
          <w:szCs w:val="24"/>
          <w:lang w:eastAsia="pl-PL"/>
        </w:rPr>
        <w:t xml:space="preserve">art. 193 ust. 1 pkt. 1, </w:t>
      </w:r>
      <w:r w:rsidRPr="00720A98">
        <w:rPr>
          <w:rFonts w:ascii="Arial" w:eastAsia="Times New Roman" w:hAnsi="Arial" w:cs="Arial"/>
          <w:sz w:val="24"/>
          <w:szCs w:val="24"/>
          <w:lang w:eastAsia="pl-PL"/>
        </w:rPr>
        <w:t xml:space="preserve">art. 211, art. 378 ust. 2a pkt 1 </w:t>
      </w:r>
      <w:r w:rsidR="0027255E">
        <w:rPr>
          <w:rFonts w:ascii="Arial" w:eastAsia="Times New Roman" w:hAnsi="Arial" w:cs="Arial"/>
          <w:sz w:val="24"/>
          <w:szCs w:val="24"/>
          <w:lang w:eastAsia="pl-PL"/>
        </w:rPr>
        <w:br/>
      </w:r>
      <w:r w:rsidRPr="00720A98">
        <w:rPr>
          <w:rFonts w:ascii="Arial" w:eastAsia="Times New Roman" w:hAnsi="Arial" w:cs="Arial"/>
          <w:sz w:val="24"/>
          <w:szCs w:val="24"/>
          <w:lang w:eastAsia="pl-PL"/>
        </w:rPr>
        <w:t xml:space="preserve">i pkt 3 ustawy </w:t>
      </w:r>
      <w:r w:rsidRPr="005B63EA">
        <w:rPr>
          <w:rFonts w:ascii="Arial" w:eastAsia="Times New Roman" w:hAnsi="Arial" w:cs="Arial"/>
          <w:sz w:val="24"/>
          <w:szCs w:val="24"/>
          <w:lang w:eastAsia="pl-PL"/>
        </w:rPr>
        <w:t>z dnia 27</w:t>
      </w:r>
      <w:r w:rsidRPr="005B63EA">
        <w:rPr>
          <w:rFonts w:ascii="Arial" w:hAnsi="Arial" w:cs="Arial"/>
          <w:sz w:val="24"/>
          <w:szCs w:val="24"/>
        </w:rPr>
        <w:t xml:space="preserve"> kwietnia 2001 r. Prawo ochrony środowiska </w:t>
      </w:r>
      <w:r w:rsidR="0027255E">
        <w:rPr>
          <w:rFonts w:ascii="Arial" w:hAnsi="Arial" w:cs="Arial"/>
          <w:sz w:val="24"/>
          <w:szCs w:val="24"/>
        </w:rPr>
        <w:br/>
      </w:r>
      <w:r w:rsidRPr="005B63EA">
        <w:rPr>
          <w:rFonts w:ascii="Arial" w:hAnsi="Arial" w:cs="Arial"/>
          <w:sz w:val="24"/>
          <w:szCs w:val="24"/>
        </w:rPr>
        <w:t>(Dz. U. z 20</w:t>
      </w:r>
      <w:r w:rsidR="005B63EA" w:rsidRPr="005B63EA">
        <w:rPr>
          <w:rFonts w:ascii="Arial" w:hAnsi="Arial" w:cs="Arial"/>
          <w:sz w:val="24"/>
          <w:szCs w:val="24"/>
        </w:rPr>
        <w:t>20</w:t>
      </w:r>
      <w:r w:rsidRPr="005B63EA">
        <w:rPr>
          <w:rFonts w:ascii="Arial" w:hAnsi="Arial" w:cs="Arial"/>
          <w:sz w:val="24"/>
          <w:szCs w:val="24"/>
        </w:rPr>
        <w:t>. 1</w:t>
      </w:r>
      <w:r w:rsidR="005B63EA" w:rsidRPr="005B63EA">
        <w:rPr>
          <w:rFonts w:ascii="Arial" w:hAnsi="Arial" w:cs="Arial"/>
          <w:sz w:val="24"/>
          <w:szCs w:val="24"/>
        </w:rPr>
        <w:t>219</w:t>
      </w:r>
      <w:r w:rsidRPr="005B63EA">
        <w:rPr>
          <w:rFonts w:ascii="Arial" w:hAnsi="Arial" w:cs="Arial"/>
          <w:sz w:val="24"/>
          <w:szCs w:val="24"/>
        </w:rPr>
        <w:t xml:space="preserve"> </w:t>
      </w:r>
      <w:proofErr w:type="spellStart"/>
      <w:r w:rsidRPr="005B63EA">
        <w:rPr>
          <w:rFonts w:ascii="Arial" w:hAnsi="Arial" w:cs="Arial"/>
          <w:sz w:val="24"/>
          <w:szCs w:val="24"/>
        </w:rPr>
        <w:t>t.j</w:t>
      </w:r>
      <w:proofErr w:type="spellEnd"/>
      <w:r w:rsidRPr="005B63EA">
        <w:rPr>
          <w:rFonts w:ascii="Arial" w:hAnsi="Arial" w:cs="Arial"/>
          <w:sz w:val="24"/>
          <w:szCs w:val="24"/>
        </w:rPr>
        <w:t>.)</w:t>
      </w:r>
      <w:r w:rsidR="005B63EA">
        <w:rPr>
          <w:rFonts w:ascii="Arial" w:hAnsi="Arial" w:cs="Arial"/>
          <w:sz w:val="24"/>
          <w:szCs w:val="24"/>
        </w:rPr>
        <w:t>,</w:t>
      </w:r>
    </w:p>
    <w:p w14:paraId="3C41C064" w14:textId="1C87CB4D" w:rsidR="00ED4543" w:rsidRPr="00720A98" w:rsidRDefault="00ED4543" w:rsidP="006414B4">
      <w:pPr>
        <w:pStyle w:val="Akapitzlist"/>
        <w:numPr>
          <w:ilvl w:val="0"/>
          <w:numId w:val="1"/>
        </w:numPr>
        <w:spacing w:after="0" w:line="276" w:lineRule="auto"/>
        <w:ind w:left="294" w:hanging="336"/>
        <w:contextualSpacing w:val="0"/>
        <w:rPr>
          <w:rFonts w:ascii="Arial" w:hAnsi="Arial" w:cs="Arial"/>
          <w:sz w:val="24"/>
          <w:szCs w:val="24"/>
        </w:rPr>
      </w:pPr>
      <w:r w:rsidRPr="00720A98">
        <w:rPr>
          <w:rFonts w:ascii="Arial" w:hAnsi="Arial" w:cs="Arial"/>
          <w:sz w:val="24"/>
          <w:szCs w:val="24"/>
        </w:rPr>
        <w:t xml:space="preserve">w związku z §2 ust. 1 pkt. 47 i § 3 ust. 1 pkt 82 rozporządzenia Rady Ministrów </w:t>
      </w:r>
      <w:r w:rsidRPr="00720A98">
        <w:rPr>
          <w:rFonts w:ascii="Arial" w:hAnsi="Arial" w:cs="Arial"/>
          <w:sz w:val="24"/>
          <w:szCs w:val="24"/>
        </w:rPr>
        <w:br/>
        <w:t>z dnia 10 września 2019 r. w sprawie przedsięwzięć mogących znacząco oddziaływać na środowisko (Dz. U. z 2019 poz. 1839),</w:t>
      </w:r>
    </w:p>
    <w:p w14:paraId="1C8ADEF6" w14:textId="7CC0EBFE" w:rsidR="00ED4543" w:rsidRPr="0054038F" w:rsidRDefault="00ED4543" w:rsidP="0054038F">
      <w:pPr>
        <w:numPr>
          <w:ilvl w:val="0"/>
          <w:numId w:val="1"/>
        </w:numPr>
        <w:spacing w:line="276" w:lineRule="auto"/>
        <w:rPr>
          <w:rFonts w:ascii="Arial" w:hAnsi="Arial" w:cs="Arial"/>
        </w:rPr>
      </w:pPr>
      <w:r w:rsidRPr="00720A98">
        <w:rPr>
          <w:rFonts w:ascii="Arial" w:hAnsi="Arial" w:cs="Arial"/>
        </w:rPr>
        <w:t xml:space="preserve">pkt. 5 </w:t>
      </w:r>
      <w:proofErr w:type="spellStart"/>
      <w:r w:rsidRPr="00720A98">
        <w:rPr>
          <w:rFonts w:ascii="Arial" w:hAnsi="Arial" w:cs="Arial"/>
        </w:rPr>
        <w:t>ppkt</w:t>
      </w:r>
      <w:proofErr w:type="spellEnd"/>
      <w:r w:rsidRPr="00720A98">
        <w:rPr>
          <w:rFonts w:ascii="Arial" w:hAnsi="Arial" w:cs="Arial"/>
        </w:rPr>
        <w:t xml:space="preserve">. 3 lit. b) załącznika do rozporządzenia Ministra Środowiska z dnia </w:t>
      </w:r>
      <w:r w:rsidRPr="00720A98">
        <w:rPr>
          <w:rFonts w:ascii="Arial" w:hAnsi="Arial" w:cs="Arial"/>
        </w:rPr>
        <w:br/>
        <w:t>27 sierpnia 2014 r. w sprawie rodzajów instalacji mogących powodować znaczne zanieczyszczenie poszczególnych elementów przyrodniczych albo środowiska jako całości (Dz. U. z 2014 r. poz. 1169)</w:t>
      </w:r>
      <w:r w:rsidR="0054038F">
        <w:rPr>
          <w:rFonts w:ascii="Arial" w:hAnsi="Arial" w:cs="Arial"/>
        </w:rPr>
        <w:t>,</w:t>
      </w:r>
    </w:p>
    <w:p w14:paraId="282B9F23" w14:textId="4A4EB995" w:rsidR="001973CE" w:rsidRDefault="001973CE" w:rsidP="001973CE">
      <w:pPr>
        <w:numPr>
          <w:ilvl w:val="0"/>
          <w:numId w:val="1"/>
        </w:numPr>
        <w:rPr>
          <w:rFonts w:ascii="Arial" w:hAnsi="Arial" w:cs="Arial"/>
        </w:rPr>
      </w:pPr>
      <w:r w:rsidRPr="00BA56AC">
        <w:rPr>
          <w:rFonts w:ascii="Arial" w:hAnsi="Arial" w:cs="Arial"/>
        </w:rPr>
        <w:t xml:space="preserve">art. 41 ust. 3 pkt. 1 </w:t>
      </w:r>
      <w:r w:rsidR="0054038F">
        <w:rPr>
          <w:rFonts w:ascii="Arial" w:hAnsi="Arial" w:cs="Arial"/>
        </w:rPr>
        <w:t xml:space="preserve">a) i </w:t>
      </w:r>
      <w:r w:rsidRPr="00BA56AC">
        <w:rPr>
          <w:rFonts w:ascii="Arial" w:hAnsi="Arial" w:cs="Arial"/>
        </w:rPr>
        <w:t>c), art. 43 ust. 2</w:t>
      </w:r>
      <w:r w:rsidR="0054038F">
        <w:rPr>
          <w:rFonts w:ascii="Arial" w:hAnsi="Arial" w:cs="Arial"/>
        </w:rPr>
        <w:t xml:space="preserve"> </w:t>
      </w:r>
      <w:r w:rsidRPr="00BA56AC">
        <w:rPr>
          <w:rFonts w:ascii="Arial" w:hAnsi="Arial" w:cs="Arial"/>
        </w:rPr>
        <w:t xml:space="preserve">ustawy z dnia 14 grudnia 2012 r. </w:t>
      </w:r>
      <w:r w:rsidRPr="00BA56AC">
        <w:rPr>
          <w:rFonts w:ascii="Arial" w:hAnsi="Arial" w:cs="Arial"/>
        </w:rPr>
        <w:br/>
        <w:t>o odpadach (Dz. U. z 202</w:t>
      </w:r>
      <w:r w:rsidR="0054038F">
        <w:rPr>
          <w:rFonts w:ascii="Arial" w:hAnsi="Arial" w:cs="Arial"/>
        </w:rPr>
        <w:t>1</w:t>
      </w:r>
      <w:r w:rsidRPr="00BA56AC">
        <w:rPr>
          <w:rFonts w:ascii="Arial" w:hAnsi="Arial" w:cs="Arial"/>
        </w:rPr>
        <w:t xml:space="preserve"> poz. 7</w:t>
      </w:r>
      <w:r w:rsidR="0054038F">
        <w:rPr>
          <w:rFonts w:ascii="Arial" w:hAnsi="Arial" w:cs="Arial"/>
        </w:rPr>
        <w:t>79</w:t>
      </w:r>
      <w:r w:rsidRPr="00BA56AC">
        <w:rPr>
          <w:rFonts w:ascii="Arial" w:hAnsi="Arial" w:cs="Arial"/>
        </w:rPr>
        <w:t xml:space="preserve"> </w:t>
      </w:r>
      <w:proofErr w:type="spellStart"/>
      <w:r w:rsidRPr="00BA56AC">
        <w:rPr>
          <w:rFonts w:ascii="Arial" w:hAnsi="Arial" w:cs="Arial"/>
        </w:rPr>
        <w:t>t.j</w:t>
      </w:r>
      <w:proofErr w:type="spellEnd"/>
      <w:r w:rsidRPr="00BA56AC">
        <w:rPr>
          <w:rFonts w:ascii="Arial" w:hAnsi="Arial" w:cs="Arial"/>
        </w:rPr>
        <w:t>.),</w:t>
      </w:r>
    </w:p>
    <w:p w14:paraId="6608B4DB" w14:textId="77777777" w:rsidR="0054038F" w:rsidRPr="0054038F" w:rsidRDefault="0054038F" w:rsidP="0054038F">
      <w:pPr>
        <w:rPr>
          <w:rFonts w:ascii="Arial" w:hAnsi="Arial" w:cs="Arial"/>
          <w:sz w:val="8"/>
          <w:szCs w:val="8"/>
        </w:rPr>
      </w:pPr>
    </w:p>
    <w:p w14:paraId="1AE62CF9" w14:textId="77777777" w:rsidR="001973CE" w:rsidRPr="00BA2857" w:rsidRDefault="001973CE" w:rsidP="001973CE">
      <w:pPr>
        <w:rPr>
          <w:rFonts w:ascii="Arial" w:hAnsi="Arial" w:cs="Arial"/>
          <w:sz w:val="8"/>
          <w:szCs w:val="8"/>
        </w:rPr>
      </w:pPr>
    </w:p>
    <w:p w14:paraId="36109964" w14:textId="5A7E6315" w:rsidR="00ED4543" w:rsidRPr="00ED4543" w:rsidRDefault="00440D51" w:rsidP="006414B4">
      <w:pPr>
        <w:pStyle w:val="StylTekstPierwszywiersz07cmInterlinia15wiersza"/>
        <w:spacing w:line="276" w:lineRule="auto"/>
        <w:ind w:firstLine="0"/>
        <w:rPr>
          <w:rFonts w:ascii="Arial" w:hAnsi="Arial" w:cs="Arial"/>
          <w:szCs w:val="24"/>
        </w:rPr>
      </w:pPr>
      <w:r w:rsidRPr="00720A98">
        <w:rPr>
          <w:rFonts w:ascii="Arial" w:hAnsi="Arial" w:cs="Arial"/>
          <w:szCs w:val="24"/>
        </w:rPr>
        <w:t>po rozpatrzeniu wniosku</w:t>
      </w:r>
      <w:bookmarkStart w:id="0" w:name="_Hlk523303594"/>
      <w:bookmarkStart w:id="1" w:name="_Hlk13647753"/>
      <w:r w:rsidR="00ED4543" w:rsidRPr="00720A98">
        <w:rPr>
          <w:rFonts w:ascii="Arial" w:hAnsi="Arial" w:cs="Arial"/>
          <w:szCs w:val="24"/>
        </w:rPr>
        <w:t xml:space="preserve"> </w:t>
      </w:r>
      <w:r w:rsidR="00ED4543" w:rsidRPr="0054038F">
        <w:rPr>
          <w:rFonts w:ascii="Arial" w:eastAsiaTheme="minorHAnsi" w:hAnsi="Arial" w:cs="Arial"/>
          <w:b/>
          <w:szCs w:val="24"/>
          <w:lang w:eastAsia="en-US"/>
        </w:rPr>
        <w:t>Przedsiębiorstwa Usług Komunalnych EMPOL Sp. z o.o., os. Rzeka 133, 34-451 Tylmanowa, regon: 492841416, NIP 735-24-97-196</w:t>
      </w:r>
      <w:r w:rsidR="00ED4543" w:rsidRPr="00ED4543">
        <w:rPr>
          <w:rFonts w:ascii="Arial" w:eastAsiaTheme="minorHAnsi" w:hAnsi="Arial" w:cs="Arial"/>
          <w:bCs/>
          <w:szCs w:val="24"/>
          <w:lang w:eastAsia="en-US"/>
        </w:rPr>
        <w:t>,</w:t>
      </w:r>
      <w:r w:rsidR="00ED4543" w:rsidRPr="00ED4543">
        <w:rPr>
          <w:rFonts w:ascii="Arial" w:eastAsiaTheme="minorHAnsi" w:hAnsi="Arial" w:cs="Arial"/>
          <w:szCs w:val="24"/>
          <w:lang w:eastAsia="en-US"/>
        </w:rPr>
        <w:t xml:space="preserve"> reprezentowanego przez Pełnomocnika, z dn. 17 czerwca 2021 r., znak: DGO.25.2021 (data wpływu: 2</w:t>
      </w:r>
      <w:r w:rsidR="004D65EF" w:rsidRPr="00720A98">
        <w:rPr>
          <w:rFonts w:ascii="Arial" w:eastAsiaTheme="minorHAnsi" w:hAnsi="Arial" w:cs="Arial"/>
          <w:szCs w:val="24"/>
          <w:lang w:eastAsia="en-US"/>
        </w:rPr>
        <w:t>1</w:t>
      </w:r>
      <w:r w:rsidR="00ED4543" w:rsidRPr="00ED4543">
        <w:rPr>
          <w:rFonts w:ascii="Arial" w:eastAsiaTheme="minorHAnsi" w:hAnsi="Arial" w:cs="Arial"/>
          <w:szCs w:val="24"/>
          <w:lang w:eastAsia="en-US"/>
        </w:rPr>
        <w:t xml:space="preserve"> czerwca 2021 r.) w sprawie zmiany pozwolenia zintegrowanego udzielonego decyzją </w:t>
      </w:r>
      <w:bookmarkStart w:id="2" w:name="_Hlk29980040"/>
      <w:r w:rsidR="00ED4543" w:rsidRPr="00ED4543">
        <w:rPr>
          <w:rFonts w:ascii="Arial" w:eastAsiaTheme="minorHAnsi" w:hAnsi="Arial" w:cs="Arial"/>
          <w:bCs/>
          <w:iCs/>
          <w:szCs w:val="24"/>
          <w:lang w:eastAsia="en-US"/>
        </w:rPr>
        <w:t xml:space="preserve">Marszałka Województwa Podkarpackiego z dnia </w:t>
      </w:r>
      <w:r w:rsidR="00ED4543" w:rsidRPr="00ED4543">
        <w:rPr>
          <w:rFonts w:ascii="Arial" w:eastAsiaTheme="minorHAnsi" w:hAnsi="Arial" w:cs="Arial"/>
          <w:szCs w:val="24"/>
          <w:lang w:eastAsia="en-US"/>
        </w:rPr>
        <w:t>12 stycznia 2016 r. znak: OS-I.7222.53.1.2015.RD (ze zm.), na prowadzenie:</w:t>
      </w:r>
    </w:p>
    <w:p w14:paraId="35D9531E" w14:textId="77777777" w:rsidR="00ED4543" w:rsidRPr="00ED4543" w:rsidRDefault="00ED4543" w:rsidP="006414B4">
      <w:pPr>
        <w:spacing w:line="276" w:lineRule="auto"/>
        <w:rPr>
          <w:rFonts w:ascii="Arial" w:hAnsi="Arial" w:cs="Arial"/>
        </w:rPr>
      </w:pPr>
      <w:bookmarkStart w:id="3" w:name="_Hlk81994665"/>
      <w:r w:rsidRPr="00ED4543">
        <w:rPr>
          <w:rFonts w:ascii="Arial" w:hAnsi="Arial" w:cs="Arial"/>
        </w:rPr>
        <w:t xml:space="preserve">1. Instalacji do mechaniczno – biologicznego przetwarzania zmieszanych odpadów komunalnych tzw. MBP, którą tworzą: </w:t>
      </w:r>
    </w:p>
    <w:p w14:paraId="6D566BCE" w14:textId="77777777" w:rsidR="00ED4543" w:rsidRPr="00ED4543" w:rsidRDefault="00ED4543" w:rsidP="00F12ED7">
      <w:pPr>
        <w:numPr>
          <w:ilvl w:val="0"/>
          <w:numId w:val="3"/>
        </w:numPr>
        <w:spacing w:line="276" w:lineRule="auto"/>
        <w:ind w:left="364"/>
        <w:jc w:val="left"/>
        <w:rPr>
          <w:rFonts w:ascii="Arial" w:eastAsiaTheme="minorHAnsi" w:hAnsi="Arial" w:cs="Arial"/>
          <w:lang w:eastAsia="en-US"/>
        </w:rPr>
      </w:pPr>
      <w:r w:rsidRPr="00ED4543">
        <w:rPr>
          <w:rFonts w:ascii="Arial" w:eastAsiaTheme="minorHAnsi" w:hAnsi="Arial" w:cs="Arial"/>
          <w:lang w:eastAsia="en-US"/>
        </w:rPr>
        <w:t xml:space="preserve">węzeł do mechanicznego przetwarzania odpadów o wydajności 104 000 Mg/rok, </w:t>
      </w:r>
    </w:p>
    <w:p w14:paraId="2772A9BC" w14:textId="77777777" w:rsidR="00ED4543" w:rsidRPr="00ED4543" w:rsidRDefault="00ED4543" w:rsidP="00F12ED7">
      <w:pPr>
        <w:numPr>
          <w:ilvl w:val="0"/>
          <w:numId w:val="8"/>
        </w:numPr>
        <w:spacing w:line="276" w:lineRule="auto"/>
        <w:ind w:left="378"/>
        <w:jc w:val="left"/>
        <w:rPr>
          <w:rFonts w:ascii="Arial" w:eastAsiaTheme="minorHAnsi" w:hAnsi="Arial" w:cs="Arial"/>
          <w:lang w:eastAsia="en-US"/>
        </w:rPr>
      </w:pPr>
      <w:r w:rsidRPr="00ED4543">
        <w:rPr>
          <w:rFonts w:ascii="Arial" w:eastAsiaTheme="minorHAnsi" w:hAnsi="Arial" w:cs="Arial"/>
          <w:lang w:eastAsia="en-US"/>
        </w:rPr>
        <w:t xml:space="preserve">węzeł do biologicznego przetwarzania odpadów w procesie stabilizacji tlenowej frakcji podsitowej o wydajności 64 400 Mg/rok; oraz </w:t>
      </w:r>
    </w:p>
    <w:p w14:paraId="74E65A59" w14:textId="4684D683" w:rsidR="00ED4543" w:rsidRPr="00720A98" w:rsidRDefault="00ED4543" w:rsidP="006414B4">
      <w:pPr>
        <w:spacing w:line="276" w:lineRule="auto"/>
        <w:ind w:left="18"/>
        <w:rPr>
          <w:rFonts w:ascii="Arial" w:eastAsiaTheme="minorHAnsi" w:hAnsi="Arial" w:cs="Arial"/>
          <w:lang w:eastAsia="en-US"/>
        </w:rPr>
      </w:pPr>
      <w:r w:rsidRPr="00ED4543">
        <w:rPr>
          <w:rFonts w:ascii="Arial" w:eastAsiaTheme="minorHAnsi" w:hAnsi="Arial" w:cs="Arial"/>
          <w:lang w:eastAsia="en-US"/>
        </w:rPr>
        <w:t>2. Instalacji do biologicznego przetwarzania odpadów zielonych selektywnie zebranych, w ilości 3 300 Mg/rok, zlokalizowanych w m. Młyny, gmina Radymno</w:t>
      </w:r>
      <w:bookmarkEnd w:id="2"/>
      <w:r w:rsidR="004D65EF" w:rsidRPr="00720A98">
        <w:rPr>
          <w:rFonts w:ascii="Arial" w:eastAsiaTheme="minorHAnsi" w:hAnsi="Arial" w:cs="Arial"/>
          <w:lang w:eastAsia="en-US"/>
        </w:rPr>
        <w:t>,</w:t>
      </w:r>
    </w:p>
    <w:p w14:paraId="71263D19" w14:textId="1901E70C" w:rsidR="004D65EF" w:rsidRPr="00720A98" w:rsidRDefault="004D65EF" w:rsidP="006414B4">
      <w:pPr>
        <w:spacing w:line="276" w:lineRule="auto"/>
        <w:rPr>
          <w:rFonts w:ascii="Arial" w:eastAsiaTheme="minorHAnsi" w:hAnsi="Arial" w:cs="Arial"/>
          <w:lang w:eastAsia="en-US"/>
        </w:rPr>
      </w:pPr>
      <w:r w:rsidRPr="00720A98">
        <w:rPr>
          <w:rFonts w:ascii="Arial" w:eastAsiaTheme="minorHAnsi" w:hAnsi="Arial" w:cs="Arial"/>
          <w:lang w:eastAsia="en-US"/>
        </w:rPr>
        <w:t>w zakresie ustalenia pracy instalacji MBP w warunkach odbiegających od normalnych</w:t>
      </w:r>
      <w:r w:rsidR="00663916">
        <w:rPr>
          <w:rFonts w:ascii="Arial" w:eastAsiaTheme="minorHAnsi" w:hAnsi="Arial" w:cs="Arial"/>
          <w:lang w:eastAsia="en-US"/>
        </w:rPr>
        <w:t>,</w:t>
      </w:r>
      <w:r w:rsidRPr="00720A98">
        <w:rPr>
          <w:rFonts w:ascii="Arial" w:eastAsiaTheme="minorHAnsi" w:hAnsi="Arial" w:cs="Arial"/>
          <w:lang w:eastAsia="en-US"/>
        </w:rPr>
        <w:t xml:space="preserve"> </w:t>
      </w:r>
    </w:p>
    <w:bookmarkEnd w:id="0"/>
    <w:bookmarkEnd w:id="1"/>
    <w:bookmarkEnd w:id="3"/>
    <w:p w14:paraId="4E2BF218" w14:textId="5C7FB04D" w:rsidR="000C4FD6" w:rsidRPr="00720A98" w:rsidRDefault="000C4FD6" w:rsidP="004D65EF">
      <w:pPr>
        <w:spacing w:line="276" w:lineRule="auto"/>
        <w:rPr>
          <w:rFonts w:ascii="Arial" w:eastAsiaTheme="minorHAnsi" w:hAnsi="Arial" w:cs="Arial"/>
          <w:lang w:eastAsia="en-US"/>
        </w:rPr>
      </w:pPr>
    </w:p>
    <w:p w14:paraId="0A021542" w14:textId="77777777" w:rsidR="00C5201D" w:rsidRPr="00720A98" w:rsidRDefault="00C5201D" w:rsidP="002F7FDE">
      <w:pPr>
        <w:spacing w:line="276" w:lineRule="auto"/>
        <w:jc w:val="center"/>
        <w:rPr>
          <w:rFonts w:ascii="Arial" w:hAnsi="Arial" w:cs="Arial"/>
          <w:b/>
        </w:rPr>
      </w:pPr>
      <w:r w:rsidRPr="00720A98">
        <w:rPr>
          <w:rFonts w:ascii="Arial" w:hAnsi="Arial" w:cs="Arial"/>
          <w:b/>
        </w:rPr>
        <w:t>o r z e k a m</w:t>
      </w:r>
    </w:p>
    <w:p w14:paraId="0CF63CF4" w14:textId="77777777" w:rsidR="00C5201D" w:rsidRPr="00720A98" w:rsidRDefault="00C5201D" w:rsidP="00C5201D">
      <w:pPr>
        <w:spacing w:line="276" w:lineRule="auto"/>
        <w:rPr>
          <w:rFonts w:ascii="Arial" w:hAnsi="Arial" w:cs="Arial"/>
          <w:b/>
        </w:rPr>
      </w:pPr>
    </w:p>
    <w:p w14:paraId="27DD7632" w14:textId="35A9EDA7" w:rsidR="004D65EF" w:rsidRPr="00720A98" w:rsidRDefault="00ED5BC8" w:rsidP="006414B4">
      <w:pPr>
        <w:spacing w:line="276" w:lineRule="auto"/>
        <w:rPr>
          <w:rFonts w:ascii="Arial" w:eastAsiaTheme="minorHAnsi" w:hAnsi="Arial" w:cs="Arial"/>
          <w:lang w:eastAsia="en-US"/>
        </w:rPr>
      </w:pPr>
      <w:r w:rsidRPr="00720A98">
        <w:rPr>
          <w:rFonts w:ascii="Arial" w:hAnsi="Arial" w:cs="Arial"/>
          <w:b/>
        </w:rPr>
        <w:t>I.</w:t>
      </w:r>
      <w:r w:rsidR="00805419" w:rsidRPr="00720A98">
        <w:rPr>
          <w:rFonts w:ascii="Arial" w:hAnsi="Arial" w:cs="Arial"/>
          <w:b/>
        </w:rPr>
        <w:t xml:space="preserve"> </w:t>
      </w:r>
      <w:r w:rsidR="00C5201D" w:rsidRPr="00720A98">
        <w:rPr>
          <w:rFonts w:ascii="Arial" w:hAnsi="Arial" w:cs="Arial"/>
        </w:rPr>
        <w:t xml:space="preserve">Zmieniam za zgodą stron decyzję </w:t>
      </w:r>
      <w:r w:rsidR="004D65EF" w:rsidRPr="00ED4543">
        <w:rPr>
          <w:rFonts w:ascii="Arial" w:eastAsiaTheme="minorHAnsi" w:hAnsi="Arial" w:cs="Arial"/>
          <w:bCs/>
          <w:iCs/>
          <w:lang w:eastAsia="en-US"/>
        </w:rPr>
        <w:t xml:space="preserve">Marszałka Województwa Podkarpackiego z dnia </w:t>
      </w:r>
      <w:r w:rsidR="004D65EF" w:rsidRPr="00ED4543">
        <w:rPr>
          <w:rFonts w:ascii="Arial" w:eastAsiaTheme="minorHAnsi" w:hAnsi="Arial" w:cs="Arial"/>
          <w:lang w:eastAsia="en-US"/>
        </w:rPr>
        <w:t>12 stycznia 2016 r. znak: OS-I.7222.53.1.2015.RD</w:t>
      </w:r>
      <w:r w:rsidR="004D65EF" w:rsidRPr="00720A98">
        <w:rPr>
          <w:rFonts w:ascii="Arial" w:eastAsiaTheme="minorHAnsi" w:hAnsi="Arial" w:cs="Arial"/>
          <w:lang w:eastAsia="en-US"/>
        </w:rPr>
        <w:t>,</w:t>
      </w:r>
      <w:r w:rsidR="004D65EF" w:rsidRPr="00ED4543">
        <w:rPr>
          <w:rFonts w:ascii="Arial" w:eastAsiaTheme="minorHAnsi" w:hAnsi="Arial" w:cs="Arial"/>
          <w:lang w:eastAsia="en-US"/>
        </w:rPr>
        <w:t xml:space="preserve"> </w:t>
      </w:r>
      <w:r w:rsidR="00805419" w:rsidRPr="00720A98">
        <w:rPr>
          <w:rFonts w:ascii="Arial" w:hAnsi="Arial" w:cs="Arial"/>
        </w:rPr>
        <w:t>zmienioną decyzj</w:t>
      </w:r>
      <w:r w:rsidR="004D65EF" w:rsidRPr="00720A98">
        <w:rPr>
          <w:rFonts w:ascii="Arial" w:hAnsi="Arial" w:cs="Arial"/>
        </w:rPr>
        <w:t>ami</w:t>
      </w:r>
      <w:r w:rsidR="00805419" w:rsidRPr="00720A98">
        <w:rPr>
          <w:rFonts w:ascii="Arial" w:hAnsi="Arial" w:cs="Arial"/>
        </w:rPr>
        <w:t xml:space="preserve"> </w:t>
      </w:r>
      <w:r w:rsidR="00805419" w:rsidRPr="00720A98">
        <w:rPr>
          <w:rFonts w:ascii="Arial" w:hAnsi="Arial" w:cs="Arial"/>
        </w:rPr>
        <w:br/>
      </w:r>
      <w:r w:rsidR="00805419" w:rsidRPr="00720A98">
        <w:rPr>
          <w:rFonts w:ascii="Arial" w:eastAsiaTheme="minorHAnsi" w:hAnsi="Arial" w:cs="Arial"/>
          <w:lang w:eastAsia="en-US"/>
        </w:rPr>
        <w:t>z dnia</w:t>
      </w:r>
      <w:r w:rsidR="00250ABD" w:rsidRPr="00720A98">
        <w:rPr>
          <w:rFonts w:ascii="Arial" w:eastAsiaTheme="minorHAnsi" w:hAnsi="Arial" w:cs="Arial"/>
          <w:lang w:eastAsia="en-US"/>
        </w:rPr>
        <w:t xml:space="preserve"> </w:t>
      </w:r>
      <w:r w:rsidR="004D65EF" w:rsidRPr="00720A98">
        <w:rPr>
          <w:rFonts w:ascii="Arial" w:eastAsiaTheme="minorHAnsi" w:hAnsi="Arial" w:cs="Arial"/>
          <w:lang w:eastAsia="en-US"/>
        </w:rPr>
        <w:t xml:space="preserve">21 sierpnia 2018 r. znak: OS-I.7222.14.1.2017.RD oraz z dnia 9 grudnia </w:t>
      </w:r>
      <w:r w:rsidR="002F4CA1">
        <w:rPr>
          <w:rFonts w:ascii="Arial" w:eastAsiaTheme="minorHAnsi" w:hAnsi="Arial" w:cs="Arial"/>
          <w:lang w:eastAsia="en-US"/>
        </w:rPr>
        <w:br/>
      </w:r>
      <w:r w:rsidR="004D65EF" w:rsidRPr="00720A98">
        <w:rPr>
          <w:rFonts w:ascii="Arial" w:eastAsiaTheme="minorHAnsi" w:hAnsi="Arial" w:cs="Arial"/>
          <w:lang w:eastAsia="en-US"/>
        </w:rPr>
        <w:t>2020 r.; znak: OS.I.7222.6.2.2019.RD</w:t>
      </w:r>
      <w:r w:rsidR="000C4FD6" w:rsidRPr="00720A98">
        <w:rPr>
          <w:rFonts w:ascii="Arial" w:eastAsiaTheme="minorHAnsi" w:hAnsi="Arial" w:cs="Arial"/>
          <w:lang w:eastAsia="en-US"/>
        </w:rPr>
        <w:t xml:space="preserve">, </w:t>
      </w:r>
      <w:r w:rsidRPr="00720A98">
        <w:rPr>
          <w:rFonts w:ascii="Arial" w:eastAsiaTheme="minorHAnsi" w:hAnsi="Arial" w:cs="Arial"/>
          <w:lang w:eastAsia="en-US"/>
        </w:rPr>
        <w:t xml:space="preserve">w której udzielono </w:t>
      </w:r>
      <w:r w:rsidR="00BA3FD3" w:rsidRPr="00720A98">
        <w:rPr>
          <w:rFonts w:ascii="Arial" w:eastAsiaTheme="minorHAnsi" w:hAnsi="Arial" w:cs="Arial"/>
          <w:lang w:eastAsia="en-US"/>
        </w:rPr>
        <w:t>dla</w:t>
      </w:r>
      <w:r w:rsidR="004D65EF" w:rsidRPr="00720A98">
        <w:rPr>
          <w:rFonts w:ascii="Arial" w:eastAsiaTheme="minorHAnsi" w:hAnsi="Arial" w:cs="Arial"/>
          <w:lang w:eastAsia="en-US"/>
        </w:rPr>
        <w:t xml:space="preserve"> </w:t>
      </w:r>
      <w:r w:rsidR="004D65EF" w:rsidRPr="002F4CA1">
        <w:rPr>
          <w:rFonts w:ascii="Arial" w:eastAsiaTheme="minorHAnsi" w:hAnsi="Arial" w:cs="Arial"/>
          <w:bCs/>
          <w:lang w:eastAsia="en-US"/>
        </w:rPr>
        <w:t xml:space="preserve">Przedsiębiorstwa Usług </w:t>
      </w:r>
      <w:r w:rsidR="004D65EF" w:rsidRPr="002F4CA1">
        <w:rPr>
          <w:rFonts w:ascii="Arial" w:eastAsiaTheme="minorHAnsi" w:hAnsi="Arial" w:cs="Arial"/>
          <w:bCs/>
          <w:lang w:eastAsia="en-US"/>
        </w:rPr>
        <w:lastRenderedPageBreak/>
        <w:t>Komunalnych EMPOL Sp. z o.o., os. Rzeka 133, 34-451 Tylmanowa, regon: 492841416, NIP 735-24-97-196</w:t>
      </w:r>
      <w:r w:rsidR="004D65EF" w:rsidRPr="0054038F">
        <w:rPr>
          <w:rFonts w:ascii="Arial" w:eastAsiaTheme="minorHAnsi" w:hAnsi="Arial" w:cs="Arial"/>
          <w:bCs/>
          <w:lang w:eastAsia="en-US"/>
        </w:rPr>
        <w:t xml:space="preserve">, </w:t>
      </w:r>
      <w:r w:rsidR="004D65EF" w:rsidRPr="00720A98">
        <w:rPr>
          <w:rFonts w:ascii="Arial" w:eastAsiaTheme="minorHAnsi" w:hAnsi="Arial" w:cs="Arial"/>
          <w:lang w:eastAsia="en-US"/>
        </w:rPr>
        <w:t>pozwolenia zintegrowanego na prowadzenie</w:t>
      </w:r>
      <w:r w:rsidR="00612E0B">
        <w:rPr>
          <w:rFonts w:ascii="Arial" w:eastAsiaTheme="minorHAnsi" w:hAnsi="Arial" w:cs="Arial"/>
          <w:lang w:eastAsia="en-US"/>
        </w:rPr>
        <w:t>:</w:t>
      </w:r>
      <w:r w:rsidR="004D65EF" w:rsidRPr="00720A98">
        <w:rPr>
          <w:rFonts w:ascii="Arial" w:eastAsiaTheme="minorHAnsi" w:hAnsi="Arial" w:cs="Arial"/>
          <w:lang w:eastAsia="en-US"/>
        </w:rPr>
        <w:t xml:space="preserve"> </w:t>
      </w:r>
    </w:p>
    <w:p w14:paraId="1887E849" w14:textId="003261C5" w:rsidR="004D65EF" w:rsidRPr="00ED4543" w:rsidRDefault="004D65EF" w:rsidP="006414B4">
      <w:pPr>
        <w:spacing w:line="276" w:lineRule="auto"/>
        <w:rPr>
          <w:rFonts w:ascii="Arial" w:hAnsi="Arial" w:cs="Arial"/>
        </w:rPr>
      </w:pPr>
      <w:r w:rsidRPr="00ED4543">
        <w:rPr>
          <w:rFonts w:ascii="Arial" w:hAnsi="Arial" w:cs="Arial"/>
        </w:rPr>
        <w:t xml:space="preserve">1. Instalacji do mechaniczno – biologicznego przetwarzania zmieszanych odpadów komunalnych tzw. MBP, którą tworzą: </w:t>
      </w:r>
    </w:p>
    <w:p w14:paraId="30E70446" w14:textId="77777777" w:rsidR="004D65EF" w:rsidRPr="00ED4543" w:rsidRDefault="004D65EF" w:rsidP="00F12ED7">
      <w:pPr>
        <w:numPr>
          <w:ilvl w:val="0"/>
          <w:numId w:val="3"/>
        </w:numPr>
        <w:spacing w:line="276" w:lineRule="auto"/>
        <w:ind w:left="364"/>
        <w:jc w:val="left"/>
        <w:rPr>
          <w:rFonts w:ascii="Arial" w:eastAsiaTheme="minorHAnsi" w:hAnsi="Arial" w:cs="Arial"/>
          <w:lang w:eastAsia="en-US"/>
        </w:rPr>
      </w:pPr>
      <w:r w:rsidRPr="00ED4543">
        <w:rPr>
          <w:rFonts w:ascii="Arial" w:eastAsiaTheme="minorHAnsi" w:hAnsi="Arial" w:cs="Arial"/>
          <w:lang w:eastAsia="en-US"/>
        </w:rPr>
        <w:t xml:space="preserve">węzeł do mechanicznego przetwarzania odpadów o wydajności 104 000 Mg/rok, </w:t>
      </w:r>
    </w:p>
    <w:p w14:paraId="299BBD69" w14:textId="77777777" w:rsidR="004D65EF" w:rsidRPr="00ED4543" w:rsidRDefault="004D65EF" w:rsidP="00F12ED7">
      <w:pPr>
        <w:numPr>
          <w:ilvl w:val="0"/>
          <w:numId w:val="8"/>
        </w:numPr>
        <w:spacing w:line="276" w:lineRule="auto"/>
        <w:ind w:left="378"/>
        <w:jc w:val="left"/>
        <w:rPr>
          <w:rFonts w:ascii="Arial" w:eastAsiaTheme="minorHAnsi" w:hAnsi="Arial" w:cs="Arial"/>
          <w:lang w:eastAsia="en-US"/>
        </w:rPr>
      </w:pPr>
      <w:r w:rsidRPr="00ED4543">
        <w:rPr>
          <w:rFonts w:ascii="Arial" w:eastAsiaTheme="minorHAnsi" w:hAnsi="Arial" w:cs="Arial"/>
          <w:lang w:eastAsia="en-US"/>
        </w:rPr>
        <w:t xml:space="preserve">węzeł do biologicznego przetwarzania odpadów w procesie stabilizacji tlenowej frakcji podsitowej o wydajności 64 400 Mg/rok; oraz </w:t>
      </w:r>
    </w:p>
    <w:p w14:paraId="283BBC24" w14:textId="489E3CAE" w:rsidR="00C5201D" w:rsidRPr="00720A98" w:rsidRDefault="004D65EF" w:rsidP="006414B4">
      <w:pPr>
        <w:spacing w:line="276" w:lineRule="auto"/>
        <w:ind w:left="18"/>
        <w:rPr>
          <w:rFonts w:ascii="Arial" w:eastAsiaTheme="minorHAnsi" w:hAnsi="Arial" w:cs="Arial"/>
          <w:lang w:eastAsia="en-US"/>
        </w:rPr>
      </w:pPr>
      <w:r w:rsidRPr="00ED4543">
        <w:rPr>
          <w:rFonts w:ascii="Arial" w:eastAsiaTheme="minorHAnsi" w:hAnsi="Arial" w:cs="Arial"/>
          <w:lang w:eastAsia="en-US"/>
        </w:rPr>
        <w:t>2. Instalacji do biologicznego przetwarzania odpadów zielonych selektywnie zebranych, w ilości 3 300 Mg/rok, zlokalizowanych w m. Młyny, gmina Radymno</w:t>
      </w:r>
      <w:r w:rsidRPr="00720A98">
        <w:rPr>
          <w:rFonts w:ascii="Arial" w:eastAsiaTheme="minorHAnsi" w:hAnsi="Arial" w:cs="Arial"/>
          <w:lang w:eastAsia="en-US"/>
        </w:rPr>
        <w:t xml:space="preserve">, </w:t>
      </w:r>
      <w:r w:rsidR="00C5201D" w:rsidRPr="00720A98">
        <w:rPr>
          <w:rFonts w:ascii="Arial" w:hAnsi="Arial" w:cs="Arial"/>
        </w:rPr>
        <w:t>w następujący sposób:</w:t>
      </w:r>
    </w:p>
    <w:p w14:paraId="47A7D0DC" w14:textId="77777777" w:rsidR="00F44D65" w:rsidRPr="00EE4D88" w:rsidRDefault="00F44D65" w:rsidP="00805419">
      <w:pPr>
        <w:spacing w:line="276" w:lineRule="auto"/>
        <w:rPr>
          <w:rFonts w:ascii="Arial" w:hAnsi="Arial" w:cs="Arial"/>
          <w:b/>
          <w:u w:val="single"/>
        </w:rPr>
      </w:pPr>
    </w:p>
    <w:p w14:paraId="00148F3E" w14:textId="0F431F6D" w:rsidR="00D86C26" w:rsidRPr="00EE4D88" w:rsidRDefault="00250ABD" w:rsidP="00E148E9">
      <w:pPr>
        <w:spacing w:line="276" w:lineRule="auto"/>
        <w:rPr>
          <w:rFonts w:ascii="Arial" w:hAnsi="Arial" w:cs="Arial"/>
          <w:b/>
          <w:u w:val="single"/>
        </w:rPr>
      </w:pPr>
      <w:r w:rsidRPr="00EE4D88">
        <w:rPr>
          <w:rFonts w:ascii="Arial" w:hAnsi="Arial" w:cs="Arial"/>
          <w:b/>
          <w:u w:val="single"/>
        </w:rPr>
        <w:t xml:space="preserve">I.1. </w:t>
      </w:r>
      <w:r w:rsidR="00D86C26" w:rsidRPr="00EE4D88">
        <w:rPr>
          <w:rFonts w:ascii="Arial" w:hAnsi="Arial" w:cs="Arial"/>
          <w:b/>
          <w:u w:val="single"/>
        </w:rPr>
        <w:t>Po</w:t>
      </w:r>
      <w:r w:rsidR="00805419" w:rsidRPr="00EE4D88">
        <w:rPr>
          <w:rFonts w:ascii="Arial" w:hAnsi="Arial" w:cs="Arial"/>
          <w:b/>
          <w:u w:val="single"/>
        </w:rPr>
        <w:t xml:space="preserve"> punkcie  </w:t>
      </w:r>
      <w:r w:rsidR="00720A98">
        <w:rPr>
          <w:rFonts w:ascii="Arial" w:hAnsi="Arial" w:cs="Arial"/>
          <w:b/>
          <w:u w:val="single"/>
        </w:rPr>
        <w:t>VII.</w:t>
      </w:r>
      <w:r w:rsidR="006351E4">
        <w:rPr>
          <w:rFonts w:ascii="Arial" w:hAnsi="Arial" w:cs="Arial"/>
          <w:b/>
          <w:u w:val="single"/>
        </w:rPr>
        <w:t>A.6</w:t>
      </w:r>
      <w:r w:rsidR="00805419" w:rsidRPr="00EE4D88">
        <w:rPr>
          <w:rFonts w:ascii="Arial" w:hAnsi="Arial" w:cs="Arial"/>
          <w:b/>
          <w:u w:val="single"/>
        </w:rPr>
        <w:t xml:space="preserve">. decyzji </w:t>
      </w:r>
      <w:r w:rsidR="00D86C26" w:rsidRPr="00EE4D88">
        <w:rPr>
          <w:rFonts w:ascii="Arial" w:hAnsi="Arial" w:cs="Arial"/>
          <w:b/>
          <w:u w:val="single"/>
        </w:rPr>
        <w:t>dodaj</w:t>
      </w:r>
      <w:r w:rsidR="00EE0319" w:rsidRPr="00EE4D88">
        <w:rPr>
          <w:rFonts w:ascii="Arial" w:hAnsi="Arial" w:cs="Arial"/>
          <w:b/>
          <w:u w:val="single"/>
        </w:rPr>
        <w:t>ę</w:t>
      </w:r>
      <w:r w:rsidR="00D86C26" w:rsidRPr="00EE4D88">
        <w:rPr>
          <w:rFonts w:ascii="Arial" w:hAnsi="Arial" w:cs="Arial"/>
          <w:b/>
          <w:u w:val="single"/>
        </w:rPr>
        <w:t xml:space="preserve"> punkt</w:t>
      </w:r>
      <w:r w:rsidR="006351E4">
        <w:rPr>
          <w:rFonts w:ascii="Arial" w:hAnsi="Arial" w:cs="Arial"/>
          <w:b/>
          <w:u w:val="single"/>
        </w:rPr>
        <w:t>y</w:t>
      </w:r>
      <w:r w:rsidR="00D86C26" w:rsidRPr="00EE4D88">
        <w:rPr>
          <w:rFonts w:ascii="Arial" w:hAnsi="Arial" w:cs="Arial"/>
          <w:b/>
          <w:u w:val="single"/>
        </w:rPr>
        <w:t xml:space="preserve"> </w:t>
      </w:r>
      <w:r w:rsidR="00720A98">
        <w:rPr>
          <w:rFonts w:ascii="Arial" w:hAnsi="Arial" w:cs="Arial"/>
          <w:b/>
          <w:u w:val="single"/>
        </w:rPr>
        <w:t>VII</w:t>
      </w:r>
      <w:r w:rsidR="00D86C26" w:rsidRPr="00EE4D88">
        <w:rPr>
          <w:rFonts w:ascii="Arial" w:hAnsi="Arial" w:cs="Arial"/>
          <w:b/>
          <w:u w:val="single"/>
        </w:rPr>
        <w:t>.A.</w:t>
      </w:r>
      <w:r w:rsidR="006351E4">
        <w:rPr>
          <w:rFonts w:ascii="Arial" w:hAnsi="Arial" w:cs="Arial"/>
          <w:b/>
          <w:u w:val="single"/>
        </w:rPr>
        <w:t>7., VII.A.8., VII.A.</w:t>
      </w:r>
      <w:r w:rsidR="00E148E9">
        <w:rPr>
          <w:rFonts w:ascii="Arial" w:hAnsi="Arial" w:cs="Arial"/>
          <w:b/>
          <w:u w:val="single"/>
        </w:rPr>
        <w:t>9.</w:t>
      </w:r>
      <w:r w:rsidR="00E148E9">
        <w:rPr>
          <w:rFonts w:ascii="Arial" w:hAnsi="Arial" w:cs="Arial"/>
          <w:b/>
          <w:u w:val="single"/>
        </w:rPr>
        <w:br/>
      </w:r>
      <w:r w:rsidR="00D86C26" w:rsidRPr="00EE4D88">
        <w:rPr>
          <w:rFonts w:ascii="Arial" w:hAnsi="Arial" w:cs="Arial"/>
          <w:b/>
          <w:u w:val="single"/>
        </w:rPr>
        <w:t>o brzmieniu:</w:t>
      </w:r>
    </w:p>
    <w:p w14:paraId="13F73453" w14:textId="77777777" w:rsidR="00D86C26" w:rsidRPr="00EE4D88" w:rsidRDefault="00D86C26" w:rsidP="00805419">
      <w:pPr>
        <w:spacing w:line="276" w:lineRule="auto"/>
        <w:rPr>
          <w:rFonts w:ascii="Arial" w:hAnsi="Arial" w:cs="Arial"/>
          <w:b/>
          <w:u w:val="single"/>
        </w:rPr>
      </w:pPr>
    </w:p>
    <w:p w14:paraId="5898AF4F" w14:textId="03B2DC94" w:rsidR="00011889" w:rsidRPr="00B556CA" w:rsidRDefault="00805419" w:rsidP="00E148E9">
      <w:pPr>
        <w:spacing w:line="276" w:lineRule="auto"/>
        <w:ind w:left="182"/>
        <w:contextualSpacing/>
        <w:rPr>
          <w:rFonts w:ascii="Arial" w:hAnsi="Arial" w:cs="Arial"/>
          <w:b/>
          <w:u w:val="single"/>
        </w:rPr>
      </w:pPr>
      <w:r w:rsidRPr="0054038F">
        <w:rPr>
          <w:rFonts w:ascii="Arial" w:hAnsi="Arial" w:cs="Arial"/>
          <w:b/>
          <w:u w:val="single"/>
        </w:rPr>
        <w:t>„</w:t>
      </w:r>
      <w:r w:rsidR="00720A98" w:rsidRPr="0054038F">
        <w:rPr>
          <w:rFonts w:ascii="Arial" w:hAnsi="Arial" w:cs="Arial"/>
          <w:b/>
          <w:u w:val="single"/>
        </w:rPr>
        <w:t>VII</w:t>
      </w:r>
      <w:r w:rsidR="00D86C26" w:rsidRPr="0054038F">
        <w:rPr>
          <w:rFonts w:ascii="Arial" w:hAnsi="Arial" w:cs="Arial"/>
          <w:b/>
          <w:u w:val="single"/>
        </w:rPr>
        <w:t>.A.</w:t>
      </w:r>
      <w:r w:rsidR="006351E4" w:rsidRPr="0054038F">
        <w:rPr>
          <w:rFonts w:ascii="Arial" w:hAnsi="Arial" w:cs="Arial"/>
          <w:b/>
          <w:u w:val="single"/>
        </w:rPr>
        <w:t>7</w:t>
      </w:r>
      <w:r w:rsidR="00B556CA" w:rsidRPr="0054038F">
        <w:rPr>
          <w:rFonts w:ascii="Arial" w:hAnsi="Arial" w:cs="Arial"/>
          <w:b/>
          <w:u w:val="single"/>
        </w:rPr>
        <w:t xml:space="preserve">. </w:t>
      </w:r>
      <w:r w:rsidR="00011889" w:rsidRPr="0054038F">
        <w:rPr>
          <w:rFonts w:ascii="Arial" w:hAnsi="Arial" w:cs="Arial"/>
          <w:b/>
          <w:u w:val="single"/>
        </w:rPr>
        <w:t xml:space="preserve">Ustalam warunki pracy </w:t>
      </w:r>
      <w:r w:rsidR="00881F9C" w:rsidRPr="0054038F">
        <w:rPr>
          <w:rFonts w:ascii="Arial" w:hAnsi="Arial" w:cs="Arial"/>
          <w:b/>
          <w:u w:val="single"/>
        </w:rPr>
        <w:t xml:space="preserve">węzła mechanicznego przetwarzania odpadów </w:t>
      </w:r>
      <w:r w:rsidR="00011889" w:rsidRPr="00B556CA">
        <w:rPr>
          <w:rFonts w:ascii="Arial" w:hAnsi="Arial" w:cs="Arial"/>
          <w:b/>
          <w:u w:val="single"/>
        </w:rPr>
        <w:t xml:space="preserve">instalacji MBP w m. </w:t>
      </w:r>
      <w:r w:rsidR="00720A98" w:rsidRPr="00B556CA">
        <w:rPr>
          <w:rFonts w:ascii="Arial" w:hAnsi="Arial" w:cs="Arial"/>
          <w:b/>
          <w:u w:val="single"/>
        </w:rPr>
        <w:t>Młyny</w:t>
      </w:r>
      <w:r w:rsidR="00011889" w:rsidRPr="00B556CA">
        <w:rPr>
          <w:rFonts w:ascii="Arial" w:hAnsi="Arial" w:cs="Arial"/>
          <w:b/>
          <w:u w:val="single"/>
        </w:rPr>
        <w:t xml:space="preserve"> w warunkach eksploatacyjnych odbiegających od normalnych</w:t>
      </w:r>
      <w:r w:rsidR="00F44D65" w:rsidRPr="00B556CA">
        <w:rPr>
          <w:rFonts w:ascii="Arial" w:hAnsi="Arial" w:cs="Arial"/>
          <w:b/>
          <w:u w:val="single"/>
        </w:rPr>
        <w:t xml:space="preserve"> w okresie do dnia 31 grudnia 20</w:t>
      </w:r>
      <w:r w:rsidR="00720A98" w:rsidRPr="00B556CA">
        <w:rPr>
          <w:rFonts w:ascii="Arial" w:hAnsi="Arial" w:cs="Arial"/>
          <w:b/>
          <w:u w:val="single"/>
        </w:rPr>
        <w:t>21</w:t>
      </w:r>
      <w:r w:rsidR="00F44D65" w:rsidRPr="00B556CA">
        <w:rPr>
          <w:rFonts w:ascii="Arial" w:hAnsi="Arial" w:cs="Arial"/>
          <w:b/>
          <w:u w:val="single"/>
        </w:rPr>
        <w:t xml:space="preserve"> r.</w:t>
      </w:r>
      <w:r w:rsidR="00011889" w:rsidRPr="00B556CA">
        <w:rPr>
          <w:rFonts w:ascii="Arial" w:hAnsi="Arial" w:cs="Arial"/>
          <w:b/>
          <w:u w:val="single"/>
        </w:rPr>
        <w:t>:</w:t>
      </w:r>
    </w:p>
    <w:p w14:paraId="6BAABF3B" w14:textId="77777777" w:rsidR="000C4FD6" w:rsidRPr="00B556CA" w:rsidRDefault="000C4FD6" w:rsidP="00E148E9">
      <w:pPr>
        <w:autoSpaceDE w:val="0"/>
        <w:autoSpaceDN w:val="0"/>
        <w:adjustRightInd w:val="0"/>
        <w:ind w:left="182"/>
        <w:rPr>
          <w:rFonts w:ascii="Arial" w:hAnsi="Arial" w:cs="Arial"/>
          <w:b/>
        </w:rPr>
      </w:pPr>
      <w:bookmarkStart w:id="4" w:name="_Hlk523225493"/>
    </w:p>
    <w:p w14:paraId="7FA0FDFC" w14:textId="77777777" w:rsidR="00FA24C1" w:rsidRDefault="00720A98" w:rsidP="00BE6E68">
      <w:pPr>
        <w:autoSpaceDE w:val="0"/>
        <w:autoSpaceDN w:val="0"/>
        <w:adjustRightInd w:val="0"/>
        <w:spacing w:line="276" w:lineRule="auto"/>
        <w:ind w:left="182"/>
        <w:rPr>
          <w:rFonts w:ascii="Arial" w:hAnsi="Arial" w:cs="Arial"/>
        </w:rPr>
      </w:pPr>
      <w:r w:rsidRPr="00B556CA">
        <w:rPr>
          <w:rFonts w:ascii="Arial" w:hAnsi="Arial" w:cs="Arial"/>
          <w:b/>
        </w:rPr>
        <w:t>VII</w:t>
      </w:r>
      <w:r w:rsidR="00011889" w:rsidRPr="00B556CA">
        <w:rPr>
          <w:rFonts w:ascii="Arial" w:hAnsi="Arial" w:cs="Arial"/>
          <w:b/>
        </w:rPr>
        <w:t>.A.</w:t>
      </w:r>
      <w:r w:rsidR="006351E4" w:rsidRPr="00B556CA">
        <w:rPr>
          <w:rFonts w:ascii="Arial" w:hAnsi="Arial" w:cs="Arial"/>
          <w:b/>
        </w:rPr>
        <w:t>7</w:t>
      </w:r>
      <w:r w:rsidR="00011889" w:rsidRPr="00B556CA">
        <w:rPr>
          <w:rFonts w:ascii="Arial" w:hAnsi="Arial" w:cs="Arial"/>
          <w:b/>
        </w:rPr>
        <w:t>.</w:t>
      </w:r>
      <w:r w:rsidR="006351E4" w:rsidRPr="00B556CA">
        <w:rPr>
          <w:rFonts w:ascii="Arial" w:hAnsi="Arial" w:cs="Arial"/>
          <w:b/>
        </w:rPr>
        <w:t>1.</w:t>
      </w:r>
      <w:r w:rsidR="00011889" w:rsidRPr="00B556CA">
        <w:rPr>
          <w:rFonts w:ascii="Arial" w:hAnsi="Arial" w:cs="Arial"/>
          <w:b/>
        </w:rPr>
        <w:t xml:space="preserve"> </w:t>
      </w:r>
      <w:r w:rsidR="00F44D65" w:rsidRPr="00E148E9">
        <w:rPr>
          <w:rFonts w:ascii="Arial" w:hAnsi="Arial" w:cs="Arial"/>
          <w:bCs/>
        </w:rPr>
        <w:t>D</w:t>
      </w:r>
      <w:r w:rsidR="00011889" w:rsidRPr="00E148E9">
        <w:rPr>
          <w:rFonts w:ascii="Arial" w:hAnsi="Arial" w:cs="Arial"/>
          <w:bCs/>
        </w:rPr>
        <w:t>o dnia 31 grudnia 20</w:t>
      </w:r>
      <w:r w:rsidRPr="00E148E9">
        <w:rPr>
          <w:rFonts w:ascii="Arial" w:hAnsi="Arial" w:cs="Arial"/>
          <w:bCs/>
        </w:rPr>
        <w:t>21</w:t>
      </w:r>
      <w:r w:rsidR="00011889" w:rsidRPr="00E148E9">
        <w:rPr>
          <w:rFonts w:ascii="Arial" w:hAnsi="Arial" w:cs="Arial"/>
          <w:bCs/>
        </w:rPr>
        <w:t xml:space="preserve"> r.</w:t>
      </w:r>
      <w:r w:rsidR="00011889" w:rsidRPr="00B556CA">
        <w:rPr>
          <w:rFonts w:ascii="Arial" w:hAnsi="Arial" w:cs="Arial"/>
        </w:rPr>
        <w:t xml:space="preserve"> dopuszcza się </w:t>
      </w:r>
      <w:bookmarkEnd w:id="4"/>
      <w:r w:rsidR="00011889" w:rsidRPr="00B556CA">
        <w:rPr>
          <w:rFonts w:ascii="Arial" w:hAnsi="Arial" w:cs="Arial"/>
        </w:rPr>
        <w:t xml:space="preserve">przyjmowanie zwiększonej ilości </w:t>
      </w:r>
      <w:r w:rsidRPr="00B556CA">
        <w:rPr>
          <w:rFonts w:ascii="Arial" w:hAnsi="Arial" w:cs="Arial"/>
        </w:rPr>
        <w:t xml:space="preserve">odpadów, w tym </w:t>
      </w:r>
      <w:r w:rsidR="00011889" w:rsidRPr="00B556CA">
        <w:rPr>
          <w:rFonts w:ascii="Arial" w:hAnsi="Arial" w:cs="Arial"/>
        </w:rPr>
        <w:t xml:space="preserve">zmieszanych odpadów komunalnych o kodzie 20 03 01, </w:t>
      </w:r>
      <w:r w:rsidR="00E148E9">
        <w:rPr>
          <w:rFonts w:ascii="Arial" w:hAnsi="Arial" w:cs="Arial"/>
        </w:rPr>
        <w:br/>
      </w:r>
      <w:r w:rsidR="00011889" w:rsidRPr="00B556CA">
        <w:rPr>
          <w:rFonts w:ascii="Arial" w:hAnsi="Arial" w:cs="Arial"/>
        </w:rPr>
        <w:t xml:space="preserve">celem ich przetwarzania w procesie mechaniczno – biologicznego przetwarzania </w:t>
      </w:r>
      <w:r w:rsidR="00E148E9">
        <w:rPr>
          <w:rFonts w:ascii="Arial" w:hAnsi="Arial" w:cs="Arial"/>
        </w:rPr>
        <w:br/>
      </w:r>
      <w:r w:rsidR="00011889" w:rsidRPr="00B556CA">
        <w:rPr>
          <w:rFonts w:ascii="Arial" w:hAnsi="Arial" w:cs="Arial"/>
        </w:rPr>
        <w:t xml:space="preserve">w instalacji MBP w m. </w:t>
      </w:r>
      <w:r w:rsidRPr="00B556CA">
        <w:rPr>
          <w:rFonts w:ascii="Arial" w:hAnsi="Arial" w:cs="Arial"/>
        </w:rPr>
        <w:t>Młyny</w:t>
      </w:r>
      <w:r w:rsidR="00011889" w:rsidRPr="00B556CA">
        <w:rPr>
          <w:rFonts w:ascii="Arial" w:hAnsi="Arial" w:cs="Arial"/>
        </w:rPr>
        <w:t>.</w:t>
      </w:r>
      <w:r w:rsidR="005030C8" w:rsidRPr="00B556CA">
        <w:rPr>
          <w:rFonts w:ascii="Arial" w:hAnsi="Arial" w:cs="Arial"/>
        </w:rPr>
        <w:t xml:space="preserve"> </w:t>
      </w:r>
    </w:p>
    <w:p w14:paraId="74ADFE87" w14:textId="2E2FECED" w:rsidR="00720A98" w:rsidRPr="00B556CA" w:rsidRDefault="005030C8" w:rsidP="00BE6E68">
      <w:pPr>
        <w:autoSpaceDE w:val="0"/>
        <w:autoSpaceDN w:val="0"/>
        <w:adjustRightInd w:val="0"/>
        <w:spacing w:line="276" w:lineRule="auto"/>
        <w:ind w:left="182"/>
        <w:rPr>
          <w:rFonts w:ascii="Arial" w:hAnsi="Arial" w:cs="Arial"/>
        </w:rPr>
      </w:pPr>
      <w:r w:rsidRPr="00B556CA">
        <w:rPr>
          <w:rFonts w:ascii="Arial" w:hAnsi="Arial" w:cs="Arial"/>
        </w:rPr>
        <w:t>Dopuszczona do przetwarzania w procesie MBP ilość odpadów w 20</w:t>
      </w:r>
      <w:r w:rsidR="00720A98" w:rsidRPr="00B556CA">
        <w:rPr>
          <w:rFonts w:ascii="Arial" w:hAnsi="Arial" w:cs="Arial"/>
        </w:rPr>
        <w:t>21</w:t>
      </w:r>
      <w:r w:rsidRPr="00B556CA">
        <w:rPr>
          <w:rFonts w:ascii="Arial" w:hAnsi="Arial" w:cs="Arial"/>
        </w:rPr>
        <w:t xml:space="preserve"> r. wyniesie maksymalnie </w:t>
      </w:r>
      <w:r w:rsidR="00720A98" w:rsidRPr="00B556CA">
        <w:rPr>
          <w:rFonts w:ascii="Arial" w:hAnsi="Arial" w:cs="Arial"/>
        </w:rPr>
        <w:t>90</w:t>
      </w:r>
      <w:r w:rsidRPr="00B556CA">
        <w:rPr>
          <w:rFonts w:ascii="Arial" w:hAnsi="Arial" w:cs="Arial"/>
        </w:rPr>
        <w:t> 000 M</w:t>
      </w:r>
      <w:r w:rsidR="00720A98" w:rsidRPr="00B556CA">
        <w:rPr>
          <w:rFonts w:ascii="Arial" w:hAnsi="Arial" w:cs="Arial"/>
        </w:rPr>
        <w:t>g/</w:t>
      </w:r>
      <w:r w:rsidRPr="00B556CA">
        <w:rPr>
          <w:rFonts w:ascii="Arial" w:hAnsi="Arial" w:cs="Arial"/>
        </w:rPr>
        <w:t>rok</w:t>
      </w:r>
      <w:r w:rsidR="00720A98" w:rsidRPr="00B556CA">
        <w:rPr>
          <w:rFonts w:ascii="Arial" w:hAnsi="Arial" w:cs="Arial"/>
        </w:rPr>
        <w:t>, w tym 70 000 Mg/rok zmieszanych odpadów komunalnych</w:t>
      </w:r>
      <w:bookmarkStart w:id="5" w:name="_Hlk523225711"/>
      <w:r w:rsidR="00720A98" w:rsidRPr="00B556CA">
        <w:rPr>
          <w:rFonts w:ascii="Arial" w:hAnsi="Arial" w:cs="Arial"/>
        </w:rPr>
        <w:t xml:space="preserve"> (≈ 351 Mg/dobę</w:t>
      </w:r>
      <w:r w:rsidR="00327ED5" w:rsidRPr="00B556CA">
        <w:rPr>
          <w:rFonts w:ascii="Arial" w:hAnsi="Arial" w:cs="Arial"/>
        </w:rPr>
        <w:t xml:space="preserve"> </w:t>
      </w:r>
      <w:r w:rsidR="00720A98" w:rsidRPr="00B556CA">
        <w:rPr>
          <w:rFonts w:ascii="Arial" w:hAnsi="Arial" w:cs="Arial"/>
        </w:rPr>
        <w:t>uwzględniając czas pracy – przyjmowania odpadów do instalacji – 256 dni/rok).</w:t>
      </w:r>
    </w:p>
    <w:p w14:paraId="3F04AFE2" w14:textId="0E187A78" w:rsidR="000C4FD6" w:rsidRPr="00B556CA" w:rsidRDefault="000C4FD6" w:rsidP="00314039">
      <w:pPr>
        <w:spacing w:line="276" w:lineRule="auto"/>
        <w:rPr>
          <w:rFonts w:ascii="Arial" w:hAnsi="Arial" w:cs="Arial"/>
          <w:b/>
          <w:bCs/>
          <w:sz w:val="22"/>
          <w:szCs w:val="22"/>
        </w:rPr>
      </w:pPr>
    </w:p>
    <w:p w14:paraId="54885344" w14:textId="19F0EF1B" w:rsidR="00720A98" w:rsidRPr="00E148E9" w:rsidRDefault="00720A98" w:rsidP="004B2F16">
      <w:pPr>
        <w:autoSpaceDE w:val="0"/>
        <w:autoSpaceDN w:val="0"/>
        <w:adjustRightInd w:val="0"/>
        <w:ind w:left="142"/>
        <w:rPr>
          <w:rFonts w:ascii="Arial" w:hAnsi="Arial" w:cs="Arial"/>
          <w:sz w:val="22"/>
          <w:szCs w:val="22"/>
        </w:rPr>
      </w:pPr>
      <w:r w:rsidRPr="00E148E9">
        <w:rPr>
          <w:rFonts w:ascii="Arial" w:hAnsi="Arial" w:cs="Arial"/>
          <w:b/>
          <w:bCs/>
          <w:sz w:val="22"/>
          <w:szCs w:val="22"/>
        </w:rPr>
        <w:t xml:space="preserve">Tabela </w:t>
      </w:r>
      <w:r w:rsidR="001E738A" w:rsidRPr="00E148E9">
        <w:rPr>
          <w:rFonts w:ascii="Arial" w:hAnsi="Arial" w:cs="Arial"/>
          <w:b/>
          <w:bCs/>
          <w:sz w:val="22"/>
          <w:szCs w:val="22"/>
        </w:rPr>
        <w:t>A</w:t>
      </w:r>
      <w:r w:rsidRPr="00E148E9">
        <w:rPr>
          <w:rFonts w:ascii="Arial" w:hAnsi="Arial" w:cs="Arial"/>
          <w:b/>
          <w:bCs/>
          <w:sz w:val="22"/>
          <w:szCs w:val="22"/>
        </w:rPr>
        <w:t>.</w:t>
      </w:r>
      <w:r w:rsidRPr="00E148E9">
        <w:rPr>
          <w:rFonts w:ascii="Arial" w:hAnsi="Arial" w:cs="Arial"/>
          <w:sz w:val="22"/>
          <w:szCs w:val="22"/>
        </w:rPr>
        <w:t xml:space="preserve"> Rodzaje i ilości odpadów kierowanych do węzła mechanicznego przetwarzania odpadów</w:t>
      </w:r>
      <w:r w:rsidR="001E738A" w:rsidRPr="00E148E9">
        <w:rPr>
          <w:rFonts w:ascii="Arial" w:hAnsi="Arial" w:cs="Arial"/>
          <w:bCs/>
          <w:sz w:val="22"/>
          <w:szCs w:val="22"/>
        </w:rPr>
        <w:t xml:space="preserve"> do dnia 31.12.2021 r.:</w:t>
      </w:r>
    </w:p>
    <w:tbl>
      <w:tblPr>
        <w:tblW w:w="92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570"/>
        <w:gridCol w:w="1149"/>
        <w:gridCol w:w="4485"/>
        <w:gridCol w:w="1365"/>
        <w:gridCol w:w="1619"/>
      </w:tblGrid>
      <w:tr w:rsidR="00720A98" w:rsidRPr="001E738A" w14:paraId="1E1E2335" w14:textId="77777777" w:rsidTr="001E738A">
        <w:trPr>
          <w:trHeight w:val="488"/>
        </w:trPr>
        <w:tc>
          <w:tcPr>
            <w:tcW w:w="588" w:type="dxa"/>
            <w:gridSpan w:val="2"/>
          </w:tcPr>
          <w:p w14:paraId="0CEF45DA"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bCs/>
                <w:sz w:val="22"/>
                <w:szCs w:val="22"/>
              </w:rPr>
              <w:t xml:space="preserve">Lp. </w:t>
            </w:r>
          </w:p>
        </w:tc>
        <w:tc>
          <w:tcPr>
            <w:tcW w:w="1149" w:type="dxa"/>
          </w:tcPr>
          <w:p w14:paraId="5257701F"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bCs/>
                <w:sz w:val="22"/>
                <w:szCs w:val="22"/>
              </w:rPr>
              <w:t xml:space="preserve">Kod </w:t>
            </w:r>
          </w:p>
          <w:p w14:paraId="7F752A60"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bCs/>
                <w:sz w:val="22"/>
                <w:szCs w:val="22"/>
              </w:rPr>
              <w:t xml:space="preserve">odpadu </w:t>
            </w:r>
          </w:p>
        </w:tc>
        <w:tc>
          <w:tcPr>
            <w:tcW w:w="4485" w:type="dxa"/>
          </w:tcPr>
          <w:p w14:paraId="4CE7B244" w14:textId="77777777" w:rsidR="00720A98" w:rsidRPr="001E738A" w:rsidRDefault="00720A98" w:rsidP="00A93579">
            <w:pPr>
              <w:autoSpaceDE w:val="0"/>
              <w:autoSpaceDN w:val="0"/>
              <w:adjustRightInd w:val="0"/>
              <w:jc w:val="center"/>
              <w:rPr>
                <w:rFonts w:ascii="Arial" w:hAnsi="Arial" w:cs="Arial"/>
                <w:b/>
                <w:bCs/>
                <w:sz w:val="22"/>
                <w:szCs w:val="22"/>
              </w:rPr>
            </w:pPr>
            <w:r w:rsidRPr="001E738A">
              <w:rPr>
                <w:rFonts w:ascii="Arial" w:hAnsi="Arial" w:cs="Arial"/>
                <w:b/>
                <w:bCs/>
                <w:sz w:val="22"/>
                <w:szCs w:val="22"/>
              </w:rPr>
              <w:t>Rodzaje odpadów przeznaczonych</w:t>
            </w:r>
          </w:p>
          <w:p w14:paraId="6FAEAB40" w14:textId="77777777" w:rsidR="00720A98" w:rsidRPr="001E738A" w:rsidRDefault="00720A98" w:rsidP="00A93579">
            <w:pPr>
              <w:autoSpaceDE w:val="0"/>
              <w:autoSpaceDN w:val="0"/>
              <w:adjustRightInd w:val="0"/>
              <w:jc w:val="center"/>
              <w:rPr>
                <w:rFonts w:ascii="Arial" w:hAnsi="Arial" w:cs="Arial"/>
                <w:b/>
                <w:sz w:val="22"/>
                <w:szCs w:val="22"/>
              </w:rPr>
            </w:pPr>
            <w:r w:rsidRPr="001E738A">
              <w:rPr>
                <w:rFonts w:ascii="Arial" w:hAnsi="Arial" w:cs="Arial"/>
                <w:b/>
                <w:bCs/>
                <w:sz w:val="22"/>
                <w:szCs w:val="22"/>
              </w:rPr>
              <w:t>do przetwarzania</w:t>
            </w:r>
          </w:p>
        </w:tc>
        <w:tc>
          <w:tcPr>
            <w:tcW w:w="1365" w:type="dxa"/>
          </w:tcPr>
          <w:p w14:paraId="1AEC9A35" w14:textId="77777777" w:rsidR="00720A98" w:rsidRPr="001E738A" w:rsidRDefault="00720A98" w:rsidP="00A93579">
            <w:pPr>
              <w:autoSpaceDE w:val="0"/>
              <w:autoSpaceDN w:val="0"/>
              <w:adjustRightInd w:val="0"/>
              <w:jc w:val="center"/>
              <w:rPr>
                <w:rFonts w:ascii="Arial" w:hAnsi="Arial" w:cs="Arial"/>
                <w:b/>
                <w:sz w:val="22"/>
                <w:szCs w:val="22"/>
              </w:rPr>
            </w:pPr>
            <w:r w:rsidRPr="001E738A">
              <w:rPr>
                <w:rFonts w:ascii="Arial" w:hAnsi="Arial" w:cs="Arial"/>
                <w:b/>
                <w:bCs/>
                <w:sz w:val="22"/>
                <w:szCs w:val="22"/>
              </w:rPr>
              <w:t xml:space="preserve">Masa odpadów </w:t>
            </w:r>
            <w:r w:rsidRPr="001E738A">
              <w:rPr>
                <w:rFonts w:ascii="Arial" w:hAnsi="Arial" w:cs="Arial"/>
                <w:b/>
                <w:sz w:val="22"/>
                <w:szCs w:val="22"/>
              </w:rPr>
              <w:t xml:space="preserve">Mg/rok </w:t>
            </w:r>
          </w:p>
          <w:p w14:paraId="01E4A2B9" w14:textId="77777777" w:rsidR="00720A98" w:rsidRPr="001E738A" w:rsidRDefault="00720A98" w:rsidP="00A93579">
            <w:pPr>
              <w:autoSpaceDE w:val="0"/>
              <w:autoSpaceDN w:val="0"/>
              <w:adjustRightInd w:val="0"/>
              <w:jc w:val="center"/>
              <w:rPr>
                <w:rFonts w:ascii="Arial" w:hAnsi="Arial" w:cs="Arial"/>
                <w:b/>
                <w:sz w:val="22"/>
                <w:szCs w:val="22"/>
              </w:rPr>
            </w:pPr>
            <w:r w:rsidRPr="001E738A">
              <w:rPr>
                <w:rFonts w:ascii="Arial" w:hAnsi="Arial" w:cs="Arial"/>
                <w:b/>
                <w:sz w:val="22"/>
                <w:szCs w:val="22"/>
                <w:vertAlign w:val="superscript"/>
              </w:rPr>
              <w:t>1) 2) 3)</w:t>
            </w:r>
          </w:p>
        </w:tc>
        <w:tc>
          <w:tcPr>
            <w:tcW w:w="1619" w:type="dxa"/>
          </w:tcPr>
          <w:p w14:paraId="3B4340EA" w14:textId="77777777" w:rsidR="00720A98" w:rsidRPr="001E738A" w:rsidRDefault="00720A98" w:rsidP="00A93579">
            <w:pPr>
              <w:autoSpaceDE w:val="0"/>
              <w:autoSpaceDN w:val="0"/>
              <w:adjustRightInd w:val="0"/>
              <w:ind w:right="-100"/>
              <w:jc w:val="center"/>
              <w:rPr>
                <w:rFonts w:ascii="Arial" w:hAnsi="Arial" w:cs="Arial"/>
                <w:b/>
                <w:bCs/>
                <w:sz w:val="22"/>
                <w:szCs w:val="22"/>
              </w:rPr>
            </w:pPr>
            <w:r w:rsidRPr="001E738A">
              <w:rPr>
                <w:rFonts w:ascii="Arial" w:hAnsi="Arial" w:cs="Arial"/>
                <w:b/>
                <w:bCs/>
                <w:sz w:val="22"/>
                <w:szCs w:val="22"/>
              </w:rPr>
              <w:t>Proces przetwarzania</w:t>
            </w:r>
          </w:p>
        </w:tc>
      </w:tr>
      <w:tr w:rsidR="00720A98" w:rsidRPr="001E738A" w14:paraId="4A40F778" w14:textId="77777777" w:rsidTr="001E738A">
        <w:trPr>
          <w:trHeight w:val="488"/>
        </w:trPr>
        <w:tc>
          <w:tcPr>
            <w:tcW w:w="9206" w:type="dxa"/>
            <w:gridSpan w:val="6"/>
          </w:tcPr>
          <w:p w14:paraId="05397CB4" w14:textId="77777777" w:rsidR="00720A98" w:rsidRPr="001E738A" w:rsidRDefault="00720A98" w:rsidP="00A93579">
            <w:pPr>
              <w:autoSpaceDE w:val="0"/>
              <w:autoSpaceDN w:val="0"/>
              <w:adjustRightInd w:val="0"/>
              <w:jc w:val="center"/>
              <w:rPr>
                <w:rFonts w:ascii="Arial" w:hAnsi="Arial" w:cs="Arial"/>
                <w:b/>
                <w:bCs/>
                <w:sz w:val="22"/>
                <w:szCs w:val="22"/>
              </w:rPr>
            </w:pPr>
          </w:p>
          <w:p w14:paraId="0971ADB5" w14:textId="77777777" w:rsidR="00720A98" w:rsidRPr="001E738A" w:rsidRDefault="00720A98" w:rsidP="00A93579">
            <w:pPr>
              <w:autoSpaceDE w:val="0"/>
              <w:autoSpaceDN w:val="0"/>
              <w:adjustRightInd w:val="0"/>
              <w:jc w:val="center"/>
              <w:rPr>
                <w:rFonts w:ascii="Arial" w:hAnsi="Arial" w:cs="Arial"/>
                <w:b/>
                <w:bCs/>
                <w:sz w:val="22"/>
                <w:szCs w:val="22"/>
              </w:rPr>
            </w:pPr>
            <w:r w:rsidRPr="001E738A">
              <w:rPr>
                <w:rFonts w:ascii="Arial" w:hAnsi="Arial" w:cs="Arial"/>
                <w:b/>
                <w:bCs/>
                <w:sz w:val="22"/>
                <w:szCs w:val="22"/>
              </w:rPr>
              <w:t>ODPADY KIEROWANE NA LINIE SORTOWNICZĄ</w:t>
            </w:r>
          </w:p>
          <w:p w14:paraId="6921A196" w14:textId="77777777" w:rsidR="00720A98" w:rsidRPr="001E738A" w:rsidRDefault="00720A98" w:rsidP="00A93579">
            <w:pPr>
              <w:autoSpaceDE w:val="0"/>
              <w:autoSpaceDN w:val="0"/>
              <w:adjustRightInd w:val="0"/>
              <w:jc w:val="center"/>
              <w:rPr>
                <w:rFonts w:ascii="Arial" w:hAnsi="Arial" w:cs="Arial"/>
                <w:b/>
                <w:bCs/>
                <w:sz w:val="22"/>
                <w:szCs w:val="22"/>
              </w:rPr>
            </w:pPr>
          </w:p>
        </w:tc>
      </w:tr>
      <w:tr w:rsidR="00720A98" w:rsidRPr="001E738A" w14:paraId="793D3273" w14:textId="77777777" w:rsidTr="001E738A">
        <w:trPr>
          <w:trHeight w:val="93"/>
        </w:trPr>
        <w:tc>
          <w:tcPr>
            <w:tcW w:w="588" w:type="dxa"/>
            <w:gridSpan w:val="2"/>
          </w:tcPr>
          <w:p w14:paraId="396299B9"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1. </w:t>
            </w:r>
          </w:p>
          <w:p w14:paraId="16B033F6" w14:textId="77777777" w:rsidR="00720A98" w:rsidRPr="001E738A" w:rsidRDefault="00720A98" w:rsidP="00A93579">
            <w:pPr>
              <w:autoSpaceDE w:val="0"/>
              <w:autoSpaceDN w:val="0"/>
              <w:adjustRightInd w:val="0"/>
              <w:rPr>
                <w:rFonts w:ascii="Arial" w:hAnsi="Arial" w:cs="Arial"/>
                <w:sz w:val="22"/>
                <w:szCs w:val="22"/>
              </w:rPr>
            </w:pPr>
          </w:p>
        </w:tc>
        <w:tc>
          <w:tcPr>
            <w:tcW w:w="1149" w:type="dxa"/>
          </w:tcPr>
          <w:p w14:paraId="00C63179"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20 03 01 </w:t>
            </w:r>
          </w:p>
        </w:tc>
        <w:tc>
          <w:tcPr>
            <w:tcW w:w="4485" w:type="dxa"/>
          </w:tcPr>
          <w:p w14:paraId="4E649EE9"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Niesegregowane (zmieszane) odpady komunalne </w:t>
            </w:r>
          </w:p>
        </w:tc>
        <w:tc>
          <w:tcPr>
            <w:tcW w:w="1365" w:type="dxa"/>
          </w:tcPr>
          <w:p w14:paraId="05313414" w14:textId="77777777" w:rsidR="00720A98" w:rsidRPr="001E738A" w:rsidRDefault="00720A98" w:rsidP="00A93579">
            <w:pPr>
              <w:autoSpaceDE w:val="0"/>
              <w:autoSpaceDN w:val="0"/>
              <w:adjustRightInd w:val="0"/>
              <w:jc w:val="center"/>
              <w:rPr>
                <w:rFonts w:ascii="Arial" w:hAnsi="Arial" w:cs="Arial"/>
                <w:b/>
                <w:bCs/>
                <w:sz w:val="22"/>
                <w:szCs w:val="22"/>
              </w:rPr>
            </w:pPr>
            <w:r w:rsidRPr="00FA24C1">
              <w:rPr>
                <w:rFonts w:ascii="Arial" w:hAnsi="Arial" w:cs="Arial"/>
                <w:b/>
                <w:bCs/>
                <w:sz w:val="22"/>
                <w:szCs w:val="22"/>
              </w:rPr>
              <w:t>70 000</w:t>
            </w:r>
            <w:r w:rsidRPr="00FA24C1">
              <w:rPr>
                <w:rFonts w:ascii="Arial" w:hAnsi="Arial" w:cs="Arial"/>
                <w:b/>
                <w:bCs/>
                <w:sz w:val="22"/>
                <w:szCs w:val="22"/>
                <w:vertAlign w:val="superscript"/>
              </w:rPr>
              <w:t>1</w:t>
            </w:r>
          </w:p>
        </w:tc>
        <w:tc>
          <w:tcPr>
            <w:tcW w:w="1619" w:type="dxa"/>
          </w:tcPr>
          <w:p w14:paraId="4BA7A3A1" w14:textId="77777777" w:rsidR="00720A98" w:rsidRPr="001E738A" w:rsidRDefault="00720A98" w:rsidP="00A93579">
            <w:pPr>
              <w:tabs>
                <w:tab w:val="left" w:pos="405"/>
              </w:tabs>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405568B4" w14:textId="77777777" w:rsidTr="001E738A">
        <w:trPr>
          <w:trHeight w:val="93"/>
        </w:trPr>
        <w:tc>
          <w:tcPr>
            <w:tcW w:w="9206" w:type="dxa"/>
            <w:gridSpan w:val="6"/>
          </w:tcPr>
          <w:p w14:paraId="1C178044" w14:textId="77777777" w:rsidR="00720A98" w:rsidRPr="001E738A" w:rsidRDefault="00720A98" w:rsidP="00663916">
            <w:pPr>
              <w:autoSpaceDE w:val="0"/>
              <w:autoSpaceDN w:val="0"/>
              <w:adjustRightInd w:val="0"/>
              <w:jc w:val="center"/>
              <w:rPr>
                <w:rFonts w:ascii="Arial" w:hAnsi="Arial" w:cs="Arial"/>
                <w:b/>
                <w:sz w:val="22"/>
                <w:szCs w:val="22"/>
              </w:rPr>
            </w:pPr>
            <w:r w:rsidRPr="001E738A">
              <w:rPr>
                <w:rFonts w:ascii="Arial" w:hAnsi="Arial" w:cs="Arial"/>
                <w:b/>
                <w:sz w:val="22"/>
                <w:szCs w:val="22"/>
              </w:rPr>
              <w:t>Pozostałe rodzaje i ilości odpadów zmieszanych kierowanych na linie sortowniczą</w:t>
            </w:r>
          </w:p>
          <w:p w14:paraId="4CA06527" w14:textId="77777777" w:rsidR="00720A98" w:rsidRPr="001E738A" w:rsidRDefault="00720A98" w:rsidP="00A93579">
            <w:pPr>
              <w:autoSpaceDE w:val="0"/>
              <w:autoSpaceDN w:val="0"/>
              <w:adjustRightInd w:val="0"/>
              <w:ind w:left="532"/>
              <w:rPr>
                <w:rFonts w:ascii="Arial" w:hAnsi="Arial" w:cs="Arial"/>
                <w:sz w:val="22"/>
                <w:szCs w:val="22"/>
              </w:rPr>
            </w:pPr>
          </w:p>
        </w:tc>
      </w:tr>
      <w:tr w:rsidR="00720A98" w:rsidRPr="001E738A" w14:paraId="66D13F0C" w14:textId="77777777" w:rsidTr="001E738A">
        <w:trPr>
          <w:trHeight w:val="93"/>
        </w:trPr>
        <w:tc>
          <w:tcPr>
            <w:tcW w:w="588" w:type="dxa"/>
            <w:gridSpan w:val="2"/>
          </w:tcPr>
          <w:p w14:paraId="279E8B92" w14:textId="77777777" w:rsidR="00720A98" w:rsidRPr="001E738A" w:rsidRDefault="00720A98" w:rsidP="00A93579">
            <w:pPr>
              <w:autoSpaceDE w:val="0"/>
              <w:autoSpaceDN w:val="0"/>
              <w:adjustRightInd w:val="0"/>
              <w:rPr>
                <w:rFonts w:ascii="Arial" w:hAnsi="Arial" w:cs="Arial"/>
                <w:b/>
                <w:bCs/>
                <w:sz w:val="22"/>
                <w:szCs w:val="22"/>
              </w:rPr>
            </w:pPr>
            <w:r w:rsidRPr="001E738A">
              <w:rPr>
                <w:rFonts w:ascii="Arial" w:hAnsi="Arial" w:cs="Arial"/>
                <w:sz w:val="22"/>
                <w:szCs w:val="22"/>
              </w:rPr>
              <w:t>1.</w:t>
            </w:r>
          </w:p>
        </w:tc>
        <w:tc>
          <w:tcPr>
            <w:tcW w:w="1149" w:type="dxa"/>
          </w:tcPr>
          <w:p w14:paraId="085D3323" w14:textId="77777777" w:rsidR="00720A98" w:rsidRPr="001E738A" w:rsidRDefault="00720A98" w:rsidP="00A93579">
            <w:pPr>
              <w:autoSpaceDE w:val="0"/>
              <w:autoSpaceDN w:val="0"/>
              <w:adjustRightInd w:val="0"/>
              <w:rPr>
                <w:rFonts w:ascii="Arial" w:hAnsi="Arial" w:cs="Arial"/>
                <w:b/>
                <w:bCs/>
                <w:sz w:val="22"/>
                <w:szCs w:val="22"/>
              </w:rPr>
            </w:pPr>
            <w:r w:rsidRPr="001E738A">
              <w:rPr>
                <w:rFonts w:ascii="Arial" w:hAnsi="Arial" w:cs="Arial"/>
                <w:b/>
                <w:sz w:val="22"/>
                <w:szCs w:val="22"/>
              </w:rPr>
              <w:t>20 03 99</w:t>
            </w:r>
          </w:p>
        </w:tc>
        <w:tc>
          <w:tcPr>
            <w:tcW w:w="4485" w:type="dxa"/>
          </w:tcPr>
          <w:p w14:paraId="7A7F8A0C" w14:textId="77777777" w:rsidR="00720A98" w:rsidRPr="001E738A" w:rsidRDefault="00720A98" w:rsidP="00A93579">
            <w:pPr>
              <w:autoSpaceDE w:val="0"/>
              <w:autoSpaceDN w:val="0"/>
              <w:adjustRightInd w:val="0"/>
              <w:rPr>
                <w:rFonts w:ascii="Arial" w:hAnsi="Arial" w:cs="Arial"/>
                <w:b/>
                <w:bCs/>
                <w:sz w:val="22"/>
                <w:szCs w:val="22"/>
              </w:rPr>
            </w:pPr>
            <w:r w:rsidRPr="001E738A">
              <w:rPr>
                <w:rFonts w:ascii="Arial" w:hAnsi="Arial" w:cs="Arial"/>
                <w:sz w:val="22"/>
                <w:szCs w:val="22"/>
              </w:rPr>
              <w:t xml:space="preserve">Odpady komunalne niewymienione </w:t>
            </w:r>
            <w:r w:rsidRPr="001E738A">
              <w:rPr>
                <w:rFonts w:ascii="Arial" w:hAnsi="Arial" w:cs="Arial"/>
                <w:sz w:val="22"/>
                <w:szCs w:val="22"/>
              </w:rPr>
              <w:br/>
              <w:t>w innych podgrupach</w:t>
            </w:r>
          </w:p>
        </w:tc>
        <w:tc>
          <w:tcPr>
            <w:tcW w:w="1365" w:type="dxa"/>
          </w:tcPr>
          <w:p w14:paraId="09DFE161" w14:textId="77777777" w:rsidR="00720A98" w:rsidRPr="001E738A" w:rsidRDefault="00720A98" w:rsidP="00A93579">
            <w:pPr>
              <w:autoSpaceDE w:val="0"/>
              <w:autoSpaceDN w:val="0"/>
              <w:adjustRightInd w:val="0"/>
              <w:jc w:val="center"/>
              <w:rPr>
                <w:rFonts w:ascii="Arial" w:hAnsi="Arial" w:cs="Arial"/>
                <w:b/>
                <w:bCs/>
                <w:sz w:val="22"/>
                <w:szCs w:val="22"/>
              </w:rPr>
            </w:pPr>
            <w:r w:rsidRPr="001E738A">
              <w:rPr>
                <w:rFonts w:ascii="Arial" w:hAnsi="Arial" w:cs="Arial"/>
                <w:sz w:val="22"/>
                <w:szCs w:val="22"/>
              </w:rPr>
              <w:t>5 000</w:t>
            </w:r>
            <w:r w:rsidRPr="001E738A">
              <w:rPr>
                <w:rFonts w:ascii="Arial" w:hAnsi="Arial" w:cs="Arial"/>
                <w:b/>
                <w:sz w:val="22"/>
                <w:szCs w:val="22"/>
                <w:vertAlign w:val="superscript"/>
              </w:rPr>
              <w:t>1) 2) 3)</w:t>
            </w:r>
          </w:p>
        </w:tc>
        <w:tc>
          <w:tcPr>
            <w:tcW w:w="1619" w:type="dxa"/>
          </w:tcPr>
          <w:p w14:paraId="6CD5F2D1"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19B8034C" w14:textId="77777777" w:rsidTr="001E738A">
        <w:trPr>
          <w:trHeight w:val="93"/>
        </w:trPr>
        <w:tc>
          <w:tcPr>
            <w:tcW w:w="588" w:type="dxa"/>
            <w:gridSpan w:val="2"/>
          </w:tcPr>
          <w:p w14:paraId="046CAAC5"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2.</w:t>
            </w:r>
          </w:p>
        </w:tc>
        <w:tc>
          <w:tcPr>
            <w:tcW w:w="1149" w:type="dxa"/>
          </w:tcPr>
          <w:p w14:paraId="57E00143"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15 01 06 </w:t>
            </w:r>
          </w:p>
        </w:tc>
        <w:tc>
          <w:tcPr>
            <w:tcW w:w="4485" w:type="dxa"/>
          </w:tcPr>
          <w:p w14:paraId="479D3BEF"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Zmieszane odpady opakowaniowe</w:t>
            </w:r>
          </w:p>
          <w:p w14:paraId="76111C6F" w14:textId="77777777" w:rsidR="00720A98" w:rsidRPr="001E738A" w:rsidRDefault="00720A98" w:rsidP="00A93579">
            <w:pPr>
              <w:autoSpaceDE w:val="0"/>
              <w:autoSpaceDN w:val="0"/>
              <w:adjustRightInd w:val="0"/>
              <w:rPr>
                <w:rFonts w:ascii="Arial" w:hAnsi="Arial" w:cs="Arial"/>
                <w:sz w:val="22"/>
                <w:szCs w:val="22"/>
              </w:rPr>
            </w:pPr>
          </w:p>
        </w:tc>
        <w:tc>
          <w:tcPr>
            <w:tcW w:w="1365" w:type="dxa"/>
          </w:tcPr>
          <w:p w14:paraId="097CBBA6"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20 000</w:t>
            </w:r>
            <w:r w:rsidRPr="001E738A">
              <w:rPr>
                <w:rFonts w:ascii="Arial" w:hAnsi="Arial" w:cs="Arial"/>
                <w:b/>
                <w:sz w:val="22"/>
                <w:szCs w:val="22"/>
                <w:vertAlign w:val="superscript"/>
              </w:rPr>
              <w:t>1) 2) 3)</w:t>
            </w:r>
          </w:p>
        </w:tc>
        <w:tc>
          <w:tcPr>
            <w:tcW w:w="1619" w:type="dxa"/>
          </w:tcPr>
          <w:p w14:paraId="11378362"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0ABBFE18" w14:textId="77777777" w:rsidTr="001E738A">
        <w:trPr>
          <w:trHeight w:val="93"/>
        </w:trPr>
        <w:tc>
          <w:tcPr>
            <w:tcW w:w="588" w:type="dxa"/>
            <w:gridSpan w:val="2"/>
          </w:tcPr>
          <w:p w14:paraId="43633308"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3.</w:t>
            </w:r>
          </w:p>
          <w:p w14:paraId="4FA98B21" w14:textId="77777777" w:rsidR="00720A98" w:rsidRPr="001E738A" w:rsidRDefault="00720A98" w:rsidP="00A93579">
            <w:pPr>
              <w:autoSpaceDE w:val="0"/>
              <w:autoSpaceDN w:val="0"/>
              <w:adjustRightInd w:val="0"/>
              <w:rPr>
                <w:rFonts w:ascii="Arial" w:hAnsi="Arial" w:cs="Arial"/>
                <w:sz w:val="22"/>
                <w:szCs w:val="22"/>
              </w:rPr>
            </w:pPr>
          </w:p>
        </w:tc>
        <w:tc>
          <w:tcPr>
            <w:tcW w:w="1149" w:type="dxa"/>
          </w:tcPr>
          <w:p w14:paraId="364B46EF"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17 04 07</w:t>
            </w:r>
          </w:p>
        </w:tc>
        <w:tc>
          <w:tcPr>
            <w:tcW w:w="4485" w:type="dxa"/>
          </w:tcPr>
          <w:p w14:paraId="00ECFF6B"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Mieszaniny metali</w:t>
            </w:r>
          </w:p>
        </w:tc>
        <w:tc>
          <w:tcPr>
            <w:tcW w:w="1365" w:type="dxa"/>
          </w:tcPr>
          <w:p w14:paraId="1F0F4F04"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5 000</w:t>
            </w:r>
            <w:r w:rsidRPr="001E738A">
              <w:rPr>
                <w:rFonts w:ascii="Arial" w:hAnsi="Arial" w:cs="Arial"/>
                <w:b/>
                <w:sz w:val="22"/>
                <w:szCs w:val="22"/>
                <w:vertAlign w:val="superscript"/>
              </w:rPr>
              <w:t>1) 2) 3)</w:t>
            </w:r>
          </w:p>
        </w:tc>
        <w:tc>
          <w:tcPr>
            <w:tcW w:w="1619" w:type="dxa"/>
          </w:tcPr>
          <w:p w14:paraId="29570733"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473A888E" w14:textId="77777777" w:rsidTr="001E738A">
        <w:trPr>
          <w:trHeight w:val="93"/>
        </w:trPr>
        <w:tc>
          <w:tcPr>
            <w:tcW w:w="9206" w:type="dxa"/>
            <w:gridSpan w:val="6"/>
          </w:tcPr>
          <w:p w14:paraId="151F0D23" w14:textId="77777777" w:rsidR="00720A98" w:rsidRPr="001E738A" w:rsidRDefault="00720A98" w:rsidP="00A93579">
            <w:pPr>
              <w:autoSpaceDE w:val="0"/>
              <w:autoSpaceDN w:val="0"/>
              <w:adjustRightInd w:val="0"/>
              <w:jc w:val="center"/>
              <w:rPr>
                <w:rFonts w:ascii="Arial" w:hAnsi="Arial" w:cs="Arial"/>
                <w:b/>
                <w:sz w:val="22"/>
                <w:szCs w:val="22"/>
              </w:rPr>
            </w:pPr>
            <w:r w:rsidRPr="001E738A">
              <w:rPr>
                <w:rFonts w:ascii="Arial" w:hAnsi="Arial" w:cs="Arial"/>
                <w:b/>
                <w:sz w:val="22"/>
                <w:szCs w:val="22"/>
              </w:rPr>
              <w:t>Rodzaje i ilości odpadów opakowaniowych z selektywnej zbiórki kierowanych</w:t>
            </w:r>
          </w:p>
          <w:p w14:paraId="50CF9957" w14:textId="54D3FF89" w:rsidR="00720A98" w:rsidRPr="00E148E9" w:rsidRDefault="00720A98" w:rsidP="00E148E9">
            <w:pPr>
              <w:autoSpaceDE w:val="0"/>
              <w:autoSpaceDN w:val="0"/>
              <w:adjustRightInd w:val="0"/>
              <w:jc w:val="center"/>
              <w:rPr>
                <w:rFonts w:ascii="Arial" w:hAnsi="Arial" w:cs="Arial"/>
                <w:b/>
                <w:sz w:val="22"/>
                <w:szCs w:val="22"/>
              </w:rPr>
            </w:pPr>
            <w:r w:rsidRPr="001E738A">
              <w:rPr>
                <w:rFonts w:ascii="Arial" w:hAnsi="Arial" w:cs="Arial"/>
                <w:b/>
                <w:sz w:val="22"/>
                <w:szCs w:val="22"/>
              </w:rPr>
              <w:t>na linie sortowniczą celem ich doczyszczenia</w:t>
            </w:r>
          </w:p>
        </w:tc>
      </w:tr>
      <w:tr w:rsidR="00720A98" w:rsidRPr="001E738A" w14:paraId="4211773A"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2B958348"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lastRenderedPageBreak/>
              <w:t xml:space="preserve">1. </w:t>
            </w:r>
          </w:p>
        </w:tc>
        <w:tc>
          <w:tcPr>
            <w:tcW w:w="1149" w:type="dxa"/>
            <w:tcBorders>
              <w:top w:val="single" w:sz="4" w:space="0" w:color="auto"/>
              <w:left w:val="single" w:sz="4" w:space="0" w:color="auto"/>
              <w:bottom w:val="single" w:sz="4" w:space="0" w:color="auto"/>
              <w:right w:val="single" w:sz="4" w:space="0" w:color="auto"/>
            </w:tcBorders>
          </w:tcPr>
          <w:p w14:paraId="21DA36E0"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15 01 01 </w:t>
            </w:r>
          </w:p>
        </w:tc>
        <w:tc>
          <w:tcPr>
            <w:tcW w:w="4485" w:type="dxa"/>
            <w:tcBorders>
              <w:top w:val="single" w:sz="4" w:space="0" w:color="auto"/>
              <w:left w:val="single" w:sz="4" w:space="0" w:color="auto"/>
              <w:bottom w:val="single" w:sz="4" w:space="0" w:color="auto"/>
              <w:right w:val="single" w:sz="4" w:space="0" w:color="auto"/>
            </w:tcBorders>
          </w:tcPr>
          <w:p w14:paraId="4B78016C"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Opakowania z papieru i tektury </w:t>
            </w:r>
          </w:p>
          <w:p w14:paraId="55DB621A" w14:textId="77777777" w:rsidR="00720A98" w:rsidRPr="001E738A" w:rsidRDefault="00720A98" w:rsidP="00A93579">
            <w:pPr>
              <w:autoSpaceDE w:val="0"/>
              <w:autoSpaceDN w:val="0"/>
              <w:adjustRightInd w:val="0"/>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5C4F5F6D"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12 000</w:t>
            </w:r>
            <w:r w:rsidRPr="001E738A">
              <w:rPr>
                <w:rFonts w:ascii="Arial" w:hAnsi="Arial" w:cs="Arial"/>
                <w:b/>
                <w:sz w:val="22"/>
                <w:szCs w:val="22"/>
                <w:vertAlign w:val="superscript"/>
              </w:rPr>
              <w:t xml:space="preserve">1) 2) 3) </w:t>
            </w:r>
          </w:p>
        </w:tc>
        <w:tc>
          <w:tcPr>
            <w:tcW w:w="1619" w:type="dxa"/>
            <w:tcBorders>
              <w:top w:val="single" w:sz="4" w:space="0" w:color="auto"/>
              <w:left w:val="single" w:sz="4" w:space="0" w:color="auto"/>
              <w:bottom w:val="single" w:sz="4" w:space="0" w:color="auto"/>
              <w:right w:val="single" w:sz="4" w:space="0" w:color="auto"/>
            </w:tcBorders>
          </w:tcPr>
          <w:p w14:paraId="6C0CCC96"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633F8475"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3317B2BB"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2.</w:t>
            </w:r>
          </w:p>
          <w:p w14:paraId="2F306E6D" w14:textId="77777777" w:rsidR="00720A98" w:rsidRPr="001E738A" w:rsidRDefault="00720A98" w:rsidP="00A93579">
            <w:pPr>
              <w:autoSpaceDE w:val="0"/>
              <w:autoSpaceDN w:val="0"/>
              <w:adjustRightInd w:val="0"/>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tcPr>
          <w:p w14:paraId="700911CE"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15 01 02 </w:t>
            </w:r>
          </w:p>
        </w:tc>
        <w:tc>
          <w:tcPr>
            <w:tcW w:w="4485" w:type="dxa"/>
            <w:tcBorders>
              <w:top w:val="single" w:sz="4" w:space="0" w:color="auto"/>
              <w:left w:val="single" w:sz="4" w:space="0" w:color="auto"/>
              <w:bottom w:val="single" w:sz="4" w:space="0" w:color="auto"/>
              <w:right w:val="single" w:sz="4" w:space="0" w:color="auto"/>
            </w:tcBorders>
          </w:tcPr>
          <w:p w14:paraId="26FCED3F"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Opakowania z tworzyw sztucznych </w:t>
            </w:r>
          </w:p>
        </w:tc>
        <w:tc>
          <w:tcPr>
            <w:tcW w:w="1365" w:type="dxa"/>
            <w:tcBorders>
              <w:top w:val="single" w:sz="4" w:space="0" w:color="auto"/>
              <w:left w:val="single" w:sz="4" w:space="0" w:color="auto"/>
              <w:bottom w:val="single" w:sz="4" w:space="0" w:color="auto"/>
              <w:right w:val="single" w:sz="4" w:space="0" w:color="auto"/>
            </w:tcBorders>
          </w:tcPr>
          <w:p w14:paraId="50264275"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15 000</w:t>
            </w:r>
            <w:r w:rsidRPr="001E738A">
              <w:rPr>
                <w:rFonts w:ascii="Arial" w:hAnsi="Arial" w:cs="Arial"/>
                <w:b/>
                <w:sz w:val="22"/>
                <w:szCs w:val="22"/>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66D061A9"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695AD369"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16C96435"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3.</w:t>
            </w:r>
          </w:p>
          <w:p w14:paraId="471607B7" w14:textId="77777777" w:rsidR="00720A98" w:rsidRPr="001E738A" w:rsidRDefault="00720A98" w:rsidP="00A93579">
            <w:pPr>
              <w:autoSpaceDE w:val="0"/>
              <w:autoSpaceDN w:val="0"/>
              <w:adjustRightInd w:val="0"/>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tcPr>
          <w:p w14:paraId="3332D5BE"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15 01 03 </w:t>
            </w:r>
          </w:p>
        </w:tc>
        <w:tc>
          <w:tcPr>
            <w:tcW w:w="4485" w:type="dxa"/>
            <w:tcBorders>
              <w:top w:val="single" w:sz="4" w:space="0" w:color="auto"/>
              <w:left w:val="single" w:sz="4" w:space="0" w:color="auto"/>
              <w:bottom w:val="single" w:sz="4" w:space="0" w:color="auto"/>
              <w:right w:val="single" w:sz="4" w:space="0" w:color="auto"/>
            </w:tcBorders>
          </w:tcPr>
          <w:p w14:paraId="403EA0D5"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Opakowania z drewna </w:t>
            </w:r>
          </w:p>
        </w:tc>
        <w:tc>
          <w:tcPr>
            <w:tcW w:w="1365" w:type="dxa"/>
            <w:tcBorders>
              <w:top w:val="single" w:sz="4" w:space="0" w:color="auto"/>
              <w:left w:val="single" w:sz="4" w:space="0" w:color="auto"/>
              <w:bottom w:val="single" w:sz="4" w:space="0" w:color="auto"/>
              <w:right w:val="single" w:sz="4" w:space="0" w:color="auto"/>
            </w:tcBorders>
          </w:tcPr>
          <w:p w14:paraId="3DACD7CE"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1 000</w:t>
            </w:r>
            <w:r w:rsidRPr="001E738A">
              <w:rPr>
                <w:rFonts w:ascii="Arial" w:hAnsi="Arial" w:cs="Arial"/>
                <w:b/>
                <w:sz w:val="22"/>
                <w:szCs w:val="22"/>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2ADFDE2B"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1FA7D820"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5C6D6166"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4.</w:t>
            </w:r>
          </w:p>
          <w:p w14:paraId="6B3E625D" w14:textId="77777777" w:rsidR="00720A98" w:rsidRPr="001E738A" w:rsidRDefault="00720A98" w:rsidP="00A93579">
            <w:pPr>
              <w:autoSpaceDE w:val="0"/>
              <w:autoSpaceDN w:val="0"/>
              <w:adjustRightInd w:val="0"/>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tcPr>
          <w:p w14:paraId="53508198"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15 01 04 </w:t>
            </w:r>
          </w:p>
        </w:tc>
        <w:tc>
          <w:tcPr>
            <w:tcW w:w="4485" w:type="dxa"/>
            <w:tcBorders>
              <w:top w:val="single" w:sz="4" w:space="0" w:color="auto"/>
              <w:left w:val="single" w:sz="4" w:space="0" w:color="auto"/>
              <w:bottom w:val="single" w:sz="4" w:space="0" w:color="auto"/>
              <w:right w:val="single" w:sz="4" w:space="0" w:color="auto"/>
            </w:tcBorders>
          </w:tcPr>
          <w:p w14:paraId="52888F24"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Opakowania z metali </w:t>
            </w:r>
          </w:p>
        </w:tc>
        <w:tc>
          <w:tcPr>
            <w:tcW w:w="1365" w:type="dxa"/>
            <w:tcBorders>
              <w:top w:val="single" w:sz="4" w:space="0" w:color="auto"/>
              <w:left w:val="single" w:sz="4" w:space="0" w:color="auto"/>
              <w:bottom w:val="single" w:sz="4" w:space="0" w:color="auto"/>
              <w:right w:val="single" w:sz="4" w:space="0" w:color="auto"/>
            </w:tcBorders>
          </w:tcPr>
          <w:p w14:paraId="5BE839A2"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5 000</w:t>
            </w:r>
            <w:r w:rsidRPr="001E738A">
              <w:rPr>
                <w:rFonts w:ascii="Arial" w:hAnsi="Arial" w:cs="Arial"/>
                <w:b/>
                <w:sz w:val="22"/>
                <w:szCs w:val="22"/>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76F7E8B8"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4536D198"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051B1214"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5</w:t>
            </w:r>
          </w:p>
          <w:p w14:paraId="7A91438E" w14:textId="77777777" w:rsidR="00720A98" w:rsidRPr="001E738A" w:rsidRDefault="00720A98" w:rsidP="00A93579">
            <w:pPr>
              <w:autoSpaceDE w:val="0"/>
              <w:autoSpaceDN w:val="0"/>
              <w:adjustRightInd w:val="0"/>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tcPr>
          <w:p w14:paraId="31D9AAEE"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15 01 05 </w:t>
            </w:r>
          </w:p>
        </w:tc>
        <w:tc>
          <w:tcPr>
            <w:tcW w:w="4485" w:type="dxa"/>
            <w:tcBorders>
              <w:top w:val="single" w:sz="4" w:space="0" w:color="auto"/>
              <w:left w:val="single" w:sz="4" w:space="0" w:color="auto"/>
              <w:bottom w:val="single" w:sz="4" w:space="0" w:color="auto"/>
              <w:right w:val="single" w:sz="4" w:space="0" w:color="auto"/>
            </w:tcBorders>
          </w:tcPr>
          <w:p w14:paraId="067F282F"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Opakowania wielomateriałowe </w:t>
            </w:r>
          </w:p>
        </w:tc>
        <w:tc>
          <w:tcPr>
            <w:tcW w:w="1365" w:type="dxa"/>
            <w:tcBorders>
              <w:top w:val="single" w:sz="4" w:space="0" w:color="auto"/>
              <w:left w:val="single" w:sz="4" w:space="0" w:color="auto"/>
              <w:bottom w:val="single" w:sz="4" w:space="0" w:color="auto"/>
              <w:right w:val="single" w:sz="4" w:space="0" w:color="auto"/>
            </w:tcBorders>
          </w:tcPr>
          <w:p w14:paraId="57353DA2"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5 000</w:t>
            </w:r>
            <w:r w:rsidRPr="001E738A">
              <w:rPr>
                <w:rFonts w:ascii="Arial" w:hAnsi="Arial" w:cs="Arial"/>
                <w:b/>
                <w:sz w:val="22"/>
                <w:szCs w:val="22"/>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308A5049"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13F4C328"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63137C39"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6.</w:t>
            </w:r>
          </w:p>
          <w:p w14:paraId="7D9185E6" w14:textId="77777777" w:rsidR="00720A98" w:rsidRPr="001E738A" w:rsidRDefault="00720A98" w:rsidP="00A93579">
            <w:pPr>
              <w:autoSpaceDE w:val="0"/>
              <w:autoSpaceDN w:val="0"/>
              <w:adjustRightInd w:val="0"/>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tcPr>
          <w:p w14:paraId="52CAB7AC"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15 01 07 </w:t>
            </w:r>
          </w:p>
        </w:tc>
        <w:tc>
          <w:tcPr>
            <w:tcW w:w="4485" w:type="dxa"/>
            <w:tcBorders>
              <w:top w:val="single" w:sz="4" w:space="0" w:color="auto"/>
              <w:left w:val="single" w:sz="4" w:space="0" w:color="auto"/>
              <w:bottom w:val="single" w:sz="4" w:space="0" w:color="auto"/>
              <w:right w:val="single" w:sz="4" w:space="0" w:color="auto"/>
            </w:tcBorders>
          </w:tcPr>
          <w:p w14:paraId="45F529B6"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Opakowania ze szkła </w:t>
            </w:r>
          </w:p>
        </w:tc>
        <w:tc>
          <w:tcPr>
            <w:tcW w:w="1365" w:type="dxa"/>
            <w:tcBorders>
              <w:top w:val="single" w:sz="4" w:space="0" w:color="auto"/>
              <w:left w:val="single" w:sz="4" w:space="0" w:color="auto"/>
              <w:bottom w:val="single" w:sz="4" w:space="0" w:color="auto"/>
              <w:right w:val="single" w:sz="4" w:space="0" w:color="auto"/>
            </w:tcBorders>
          </w:tcPr>
          <w:p w14:paraId="694DF7FE"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10 000</w:t>
            </w:r>
            <w:r w:rsidRPr="001E738A">
              <w:rPr>
                <w:rFonts w:ascii="Arial" w:hAnsi="Arial" w:cs="Arial"/>
                <w:b/>
                <w:sz w:val="22"/>
                <w:szCs w:val="22"/>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6F2FB30C"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2BE8E9EE"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2FEF894F"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7.</w:t>
            </w:r>
          </w:p>
        </w:tc>
        <w:tc>
          <w:tcPr>
            <w:tcW w:w="1149" w:type="dxa"/>
            <w:tcBorders>
              <w:top w:val="single" w:sz="4" w:space="0" w:color="auto"/>
              <w:left w:val="single" w:sz="4" w:space="0" w:color="auto"/>
              <w:bottom w:val="single" w:sz="4" w:space="0" w:color="auto"/>
              <w:right w:val="single" w:sz="4" w:space="0" w:color="auto"/>
            </w:tcBorders>
          </w:tcPr>
          <w:p w14:paraId="137362E2"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15 01 09</w:t>
            </w:r>
          </w:p>
        </w:tc>
        <w:tc>
          <w:tcPr>
            <w:tcW w:w="4485" w:type="dxa"/>
            <w:tcBorders>
              <w:top w:val="single" w:sz="4" w:space="0" w:color="auto"/>
              <w:left w:val="single" w:sz="4" w:space="0" w:color="auto"/>
              <w:bottom w:val="single" w:sz="4" w:space="0" w:color="auto"/>
              <w:right w:val="single" w:sz="4" w:space="0" w:color="auto"/>
            </w:tcBorders>
          </w:tcPr>
          <w:p w14:paraId="4CA54102"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Opakowania z tekstyliów</w:t>
            </w:r>
          </w:p>
        </w:tc>
        <w:tc>
          <w:tcPr>
            <w:tcW w:w="1365" w:type="dxa"/>
            <w:tcBorders>
              <w:top w:val="single" w:sz="4" w:space="0" w:color="auto"/>
              <w:left w:val="single" w:sz="4" w:space="0" w:color="auto"/>
              <w:bottom w:val="single" w:sz="4" w:space="0" w:color="auto"/>
              <w:right w:val="single" w:sz="4" w:space="0" w:color="auto"/>
            </w:tcBorders>
          </w:tcPr>
          <w:p w14:paraId="7ABBB972"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1 000</w:t>
            </w:r>
            <w:r w:rsidRPr="001E738A">
              <w:rPr>
                <w:rFonts w:ascii="Arial" w:hAnsi="Arial" w:cs="Arial"/>
                <w:b/>
                <w:sz w:val="22"/>
                <w:szCs w:val="22"/>
                <w:vertAlign w:val="superscript"/>
              </w:rPr>
              <w:t>1) 2) 3)</w:t>
            </w:r>
          </w:p>
          <w:p w14:paraId="0EC654CF" w14:textId="77777777" w:rsidR="00720A98" w:rsidRPr="001E738A" w:rsidRDefault="00720A98" w:rsidP="00A93579">
            <w:pPr>
              <w:autoSpaceDE w:val="0"/>
              <w:autoSpaceDN w:val="0"/>
              <w:adjustRightInd w:val="0"/>
              <w:jc w:val="center"/>
              <w:rPr>
                <w:rFonts w:ascii="Arial" w:hAnsi="Arial" w:cs="Arial"/>
                <w:sz w:val="22"/>
                <w:szCs w:val="22"/>
              </w:rPr>
            </w:pPr>
          </w:p>
        </w:tc>
        <w:tc>
          <w:tcPr>
            <w:tcW w:w="1619" w:type="dxa"/>
            <w:tcBorders>
              <w:top w:val="single" w:sz="4" w:space="0" w:color="auto"/>
              <w:left w:val="single" w:sz="4" w:space="0" w:color="auto"/>
              <w:bottom w:val="single" w:sz="4" w:space="0" w:color="auto"/>
              <w:right w:val="single" w:sz="4" w:space="0" w:color="auto"/>
            </w:tcBorders>
          </w:tcPr>
          <w:p w14:paraId="69B04F8E"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113CD460"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21632628"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8.</w:t>
            </w:r>
          </w:p>
        </w:tc>
        <w:tc>
          <w:tcPr>
            <w:tcW w:w="1149" w:type="dxa"/>
            <w:tcBorders>
              <w:top w:val="single" w:sz="4" w:space="0" w:color="auto"/>
              <w:left w:val="single" w:sz="4" w:space="0" w:color="auto"/>
              <w:bottom w:val="single" w:sz="4" w:space="0" w:color="auto"/>
              <w:right w:val="single" w:sz="4" w:space="0" w:color="auto"/>
            </w:tcBorders>
          </w:tcPr>
          <w:p w14:paraId="73BB8613"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20 01 01 </w:t>
            </w:r>
          </w:p>
        </w:tc>
        <w:tc>
          <w:tcPr>
            <w:tcW w:w="4485" w:type="dxa"/>
            <w:tcBorders>
              <w:top w:val="single" w:sz="4" w:space="0" w:color="auto"/>
              <w:left w:val="single" w:sz="4" w:space="0" w:color="auto"/>
              <w:bottom w:val="single" w:sz="4" w:space="0" w:color="auto"/>
              <w:right w:val="single" w:sz="4" w:space="0" w:color="auto"/>
            </w:tcBorders>
          </w:tcPr>
          <w:p w14:paraId="7C1373EB"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Papier i tektura </w:t>
            </w:r>
          </w:p>
          <w:p w14:paraId="115309AA" w14:textId="77777777" w:rsidR="00720A98" w:rsidRPr="001E738A" w:rsidRDefault="00720A98" w:rsidP="00A93579">
            <w:pPr>
              <w:autoSpaceDE w:val="0"/>
              <w:autoSpaceDN w:val="0"/>
              <w:adjustRightInd w:val="0"/>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9A68C02"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10 000</w:t>
            </w:r>
            <w:r w:rsidRPr="001E738A">
              <w:rPr>
                <w:rFonts w:ascii="Arial" w:hAnsi="Arial" w:cs="Arial"/>
                <w:b/>
                <w:sz w:val="22"/>
                <w:szCs w:val="22"/>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45560CFB"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49267F83"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65AC1C86"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9. </w:t>
            </w:r>
          </w:p>
          <w:p w14:paraId="16CF1C9F" w14:textId="77777777" w:rsidR="00720A98" w:rsidRPr="001E738A" w:rsidRDefault="00720A98" w:rsidP="00A93579">
            <w:pPr>
              <w:autoSpaceDE w:val="0"/>
              <w:autoSpaceDN w:val="0"/>
              <w:adjustRightInd w:val="0"/>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tcPr>
          <w:p w14:paraId="2289AE5F"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20 01 02 </w:t>
            </w:r>
          </w:p>
        </w:tc>
        <w:tc>
          <w:tcPr>
            <w:tcW w:w="4485" w:type="dxa"/>
            <w:tcBorders>
              <w:top w:val="single" w:sz="4" w:space="0" w:color="auto"/>
              <w:left w:val="single" w:sz="4" w:space="0" w:color="auto"/>
              <w:bottom w:val="single" w:sz="4" w:space="0" w:color="auto"/>
              <w:right w:val="single" w:sz="4" w:space="0" w:color="auto"/>
            </w:tcBorders>
          </w:tcPr>
          <w:p w14:paraId="16F3253E"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Szkło </w:t>
            </w:r>
          </w:p>
        </w:tc>
        <w:tc>
          <w:tcPr>
            <w:tcW w:w="1365" w:type="dxa"/>
            <w:tcBorders>
              <w:top w:val="single" w:sz="4" w:space="0" w:color="auto"/>
              <w:left w:val="single" w:sz="4" w:space="0" w:color="auto"/>
              <w:bottom w:val="single" w:sz="4" w:space="0" w:color="auto"/>
              <w:right w:val="single" w:sz="4" w:space="0" w:color="auto"/>
            </w:tcBorders>
          </w:tcPr>
          <w:p w14:paraId="08E86DE1"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10 000</w:t>
            </w:r>
            <w:r w:rsidRPr="001E738A">
              <w:rPr>
                <w:rFonts w:ascii="Arial" w:hAnsi="Arial" w:cs="Arial"/>
                <w:b/>
                <w:sz w:val="22"/>
                <w:szCs w:val="22"/>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57CC069C"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781604D7"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64F6B38F"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10. </w:t>
            </w:r>
          </w:p>
          <w:p w14:paraId="67534F29" w14:textId="77777777" w:rsidR="00720A98" w:rsidRPr="001E738A" w:rsidRDefault="00720A98" w:rsidP="00A93579">
            <w:pPr>
              <w:autoSpaceDE w:val="0"/>
              <w:autoSpaceDN w:val="0"/>
              <w:adjustRightInd w:val="0"/>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tcPr>
          <w:p w14:paraId="0210CC6A"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20 01 39 </w:t>
            </w:r>
          </w:p>
        </w:tc>
        <w:tc>
          <w:tcPr>
            <w:tcW w:w="4485" w:type="dxa"/>
            <w:tcBorders>
              <w:top w:val="single" w:sz="4" w:space="0" w:color="auto"/>
              <w:left w:val="single" w:sz="4" w:space="0" w:color="auto"/>
              <w:bottom w:val="single" w:sz="4" w:space="0" w:color="auto"/>
              <w:right w:val="single" w:sz="4" w:space="0" w:color="auto"/>
            </w:tcBorders>
          </w:tcPr>
          <w:p w14:paraId="597E9CED"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Tworzywa sztuczne </w:t>
            </w:r>
          </w:p>
        </w:tc>
        <w:tc>
          <w:tcPr>
            <w:tcW w:w="1365" w:type="dxa"/>
            <w:tcBorders>
              <w:top w:val="single" w:sz="4" w:space="0" w:color="auto"/>
              <w:left w:val="single" w:sz="4" w:space="0" w:color="auto"/>
              <w:bottom w:val="single" w:sz="4" w:space="0" w:color="auto"/>
              <w:right w:val="single" w:sz="4" w:space="0" w:color="auto"/>
            </w:tcBorders>
          </w:tcPr>
          <w:p w14:paraId="6957268F"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10 000</w:t>
            </w:r>
            <w:r w:rsidRPr="001E738A">
              <w:rPr>
                <w:rFonts w:ascii="Arial" w:hAnsi="Arial" w:cs="Arial"/>
                <w:b/>
                <w:sz w:val="22"/>
                <w:szCs w:val="22"/>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4F6F3376"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253E8625"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7FC4972D"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11.</w:t>
            </w:r>
          </w:p>
          <w:p w14:paraId="33E888EB" w14:textId="77777777" w:rsidR="00720A98" w:rsidRPr="001E738A" w:rsidRDefault="00720A98" w:rsidP="00A93579">
            <w:pPr>
              <w:autoSpaceDE w:val="0"/>
              <w:autoSpaceDN w:val="0"/>
              <w:adjustRightInd w:val="0"/>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tcPr>
          <w:p w14:paraId="7AD964AD"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20 01 40 </w:t>
            </w:r>
          </w:p>
        </w:tc>
        <w:tc>
          <w:tcPr>
            <w:tcW w:w="4485" w:type="dxa"/>
            <w:tcBorders>
              <w:top w:val="single" w:sz="4" w:space="0" w:color="auto"/>
              <w:left w:val="single" w:sz="4" w:space="0" w:color="auto"/>
              <w:bottom w:val="single" w:sz="4" w:space="0" w:color="auto"/>
              <w:right w:val="single" w:sz="4" w:space="0" w:color="auto"/>
            </w:tcBorders>
          </w:tcPr>
          <w:p w14:paraId="00F841BA"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Metale </w:t>
            </w:r>
          </w:p>
        </w:tc>
        <w:tc>
          <w:tcPr>
            <w:tcW w:w="1365" w:type="dxa"/>
            <w:tcBorders>
              <w:top w:val="single" w:sz="4" w:space="0" w:color="auto"/>
              <w:left w:val="single" w:sz="4" w:space="0" w:color="auto"/>
              <w:bottom w:val="single" w:sz="4" w:space="0" w:color="auto"/>
              <w:right w:val="single" w:sz="4" w:space="0" w:color="auto"/>
            </w:tcBorders>
          </w:tcPr>
          <w:p w14:paraId="4EFE403B"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5 000</w:t>
            </w:r>
            <w:r w:rsidRPr="001E738A">
              <w:rPr>
                <w:rFonts w:ascii="Arial" w:hAnsi="Arial" w:cs="Arial"/>
                <w:b/>
                <w:sz w:val="22"/>
                <w:szCs w:val="22"/>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0AF2F21A"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720A98" w:rsidRPr="001E738A" w14:paraId="6CA69E3D" w14:textId="77777777" w:rsidTr="001E738A">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6AAD03D8"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12. </w:t>
            </w:r>
          </w:p>
          <w:p w14:paraId="0A795D79" w14:textId="77777777" w:rsidR="00720A98" w:rsidRPr="001E738A" w:rsidRDefault="00720A98" w:rsidP="00A93579">
            <w:pPr>
              <w:autoSpaceDE w:val="0"/>
              <w:autoSpaceDN w:val="0"/>
              <w:adjustRightInd w:val="0"/>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tcPr>
          <w:p w14:paraId="6D03A2ED" w14:textId="77777777" w:rsidR="00720A98" w:rsidRPr="001E738A" w:rsidRDefault="00720A98" w:rsidP="00A93579">
            <w:pPr>
              <w:autoSpaceDE w:val="0"/>
              <w:autoSpaceDN w:val="0"/>
              <w:adjustRightInd w:val="0"/>
              <w:rPr>
                <w:rFonts w:ascii="Arial" w:hAnsi="Arial" w:cs="Arial"/>
                <w:b/>
                <w:sz w:val="22"/>
                <w:szCs w:val="22"/>
              </w:rPr>
            </w:pPr>
            <w:r w:rsidRPr="001E738A">
              <w:rPr>
                <w:rFonts w:ascii="Arial" w:hAnsi="Arial" w:cs="Arial"/>
                <w:b/>
                <w:sz w:val="22"/>
                <w:szCs w:val="22"/>
              </w:rPr>
              <w:t xml:space="preserve">20 01 99 </w:t>
            </w:r>
          </w:p>
        </w:tc>
        <w:tc>
          <w:tcPr>
            <w:tcW w:w="4485" w:type="dxa"/>
            <w:tcBorders>
              <w:top w:val="single" w:sz="4" w:space="0" w:color="auto"/>
              <w:left w:val="single" w:sz="4" w:space="0" w:color="auto"/>
              <w:bottom w:val="single" w:sz="4" w:space="0" w:color="auto"/>
              <w:right w:val="single" w:sz="4" w:space="0" w:color="auto"/>
            </w:tcBorders>
          </w:tcPr>
          <w:p w14:paraId="3F8E523D" w14:textId="77777777" w:rsidR="00720A98" w:rsidRPr="001E738A" w:rsidRDefault="00720A98" w:rsidP="00A93579">
            <w:pPr>
              <w:autoSpaceDE w:val="0"/>
              <w:autoSpaceDN w:val="0"/>
              <w:adjustRightInd w:val="0"/>
              <w:rPr>
                <w:rFonts w:ascii="Arial" w:hAnsi="Arial" w:cs="Arial"/>
                <w:sz w:val="22"/>
                <w:szCs w:val="22"/>
              </w:rPr>
            </w:pPr>
            <w:r w:rsidRPr="001E738A">
              <w:rPr>
                <w:rFonts w:ascii="Arial" w:hAnsi="Arial" w:cs="Arial"/>
                <w:sz w:val="22"/>
                <w:szCs w:val="22"/>
              </w:rPr>
              <w:t xml:space="preserve">Inne niewymienione frakcje zbierane w sposób selektywny </w:t>
            </w:r>
          </w:p>
        </w:tc>
        <w:tc>
          <w:tcPr>
            <w:tcW w:w="1365" w:type="dxa"/>
            <w:tcBorders>
              <w:top w:val="single" w:sz="4" w:space="0" w:color="auto"/>
              <w:left w:val="single" w:sz="4" w:space="0" w:color="auto"/>
              <w:bottom w:val="single" w:sz="4" w:space="0" w:color="auto"/>
              <w:right w:val="single" w:sz="4" w:space="0" w:color="auto"/>
            </w:tcBorders>
          </w:tcPr>
          <w:p w14:paraId="51F5B69D"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10 000</w:t>
            </w:r>
            <w:r w:rsidRPr="001E738A">
              <w:rPr>
                <w:rFonts w:ascii="Arial" w:hAnsi="Arial" w:cs="Arial"/>
                <w:b/>
                <w:sz w:val="22"/>
                <w:szCs w:val="22"/>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5A6B97AD" w14:textId="77777777" w:rsidR="00720A98" w:rsidRPr="001E738A" w:rsidRDefault="00720A98" w:rsidP="00A93579">
            <w:pPr>
              <w:autoSpaceDE w:val="0"/>
              <w:autoSpaceDN w:val="0"/>
              <w:adjustRightInd w:val="0"/>
              <w:jc w:val="center"/>
              <w:rPr>
                <w:rFonts w:ascii="Arial" w:hAnsi="Arial" w:cs="Arial"/>
                <w:sz w:val="22"/>
                <w:szCs w:val="22"/>
              </w:rPr>
            </w:pPr>
            <w:r w:rsidRPr="001E738A">
              <w:rPr>
                <w:rFonts w:ascii="Arial" w:hAnsi="Arial" w:cs="Arial"/>
                <w:sz w:val="22"/>
                <w:szCs w:val="22"/>
              </w:rPr>
              <w:t>R12</w:t>
            </w:r>
          </w:p>
        </w:tc>
      </w:tr>
      <w:tr w:rsidR="001E738A" w:rsidRPr="001E738A" w14:paraId="2DE7FB4C" w14:textId="77777777" w:rsidTr="00D77B93">
        <w:trPr>
          <w:gridBefore w:val="1"/>
          <w:wBefore w:w="18" w:type="dxa"/>
          <w:trHeight w:val="208"/>
        </w:trPr>
        <w:tc>
          <w:tcPr>
            <w:tcW w:w="6204" w:type="dxa"/>
            <w:gridSpan w:val="3"/>
            <w:tcBorders>
              <w:top w:val="single" w:sz="4" w:space="0" w:color="auto"/>
              <w:left w:val="single" w:sz="4" w:space="0" w:color="auto"/>
              <w:bottom w:val="single" w:sz="4" w:space="0" w:color="auto"/>
              <w:right w:val="single" w:sz="4" w:space="0" w:color="auto"/>
            </w:tcBorders>
          </w:tcPr>
          <w:p w14:paraId="2DBB36A9" w14:textId="6446B6F5" w:rsidR="001E738A" w:rsidRPr="001E738A" w:rsidRDefault="001E738A" w:rsidP="00A93579">
            <w:pPr>
              <w:autoSpaceDE w:val="0"/>
              <w:autoSpaceDN w:val="0"/>
              <w:adjustRightInd w:val="0"/>
              <w:rPr>
                <w:rFonts w:ascii="Arial" w:hAnsi="Arial" w:cs="Arial"/>
                <w:b/>
                <w:bCs/>
                <w:color w:val="7030A0"/>
                <w:sz w:val="22"/>
                <w:szCs w:val="22"/>
              </w:rPr>
            </w:pPr>
            <w:r w:rsidRPr="0054038F">
              <w:rPr>
                <w:rFonts w:ascii="Arial" w:hAnsi="Arial" w:cs="Arial"/>
                <w:b/>
                <w:bCs/>
                <w:sz w:val="22"/>
                <w:szCs w:val="22"/>
              </w:rPr>
              <w:t>Łącznie:</w:t>
            </w:r>
          </w:p>
        </w:tc>
        <w:tc>
          <w:tcPr>
            <w:tcW w:w="2984" w:type="dxa"/>
            <w:gridSpan w:val="2"/>
            <w:tcBorders>
              <w:top w:val="single" w:sz="4" w:space="0" w:color="auto"/>
              <w:left w:val="single" w:sz="4" w:space="0" w:color="auto"/>
              <w:bottom w:val="single" w:sz="4" w:space="0" w:color="auto"/>
              <w:right w:val="single" w:sz="4" w:space="0" w:color="auto"/>
            </w:tcBorders>
          </w:tcPr>
          <w:p w14:paraId="0C2892B8" w14:textId="77777777" w:rsidR="001E738A" w:rsidRDefault="001E738A" w:rsidP="00A93579">
            <w:pPr>
              <w:autoSpaceDE w:val="0"/>
              <w:autoSpaceDN w:val="0"/>
              <w:adjustRightInd w:val="0"/>
              <w:jc w:val="center"/>
              <w:rPr>
                <w:rFonts w:ascii="Arial" w:hAnsi="Arial" w:cs="Arial"/>
                <w:b/>
                <w:bCs/>
                <w:sz w:val="22"/>
                <w:szCs w:val="22"/>
              </w:rPr>
            </w:pPr>
            <w:r w:rsidRPr="0054038F">
              <w:rPr>
                <w:rFonts w:ascii="Arial" w:hAnsi="Arial" w:cs="Arial"/>
                <w:b/>
                <w:bCs/>
                <w:sz w:val="22"/>
                <w:szCs w:val="22"/>
              </w:rPr>
              <w:t>90 000 Mg/ rok 2021</w:t>
            </w:r>
          </w:p>
          <w:p w14:paraId="0AA3184D" w14:textId="1594E52C" w:rsidR="00FA24C1" w:rsidRPr="001E738A" w:rsidRDefault="00FA24C1" w:rsidP="00A93579">
            <w:pPr>
              <w:autoSpaceDE w:val="0"/>
              <w:autoSpaceDN w:val="0"/>
              <w:adjustRightInd w:val="0"/>
              <w:jc w:val="center"/>
              <w:rPr>
                <w:rFonts w:ascii="Arial" w:hAnsi="Arial" w:cs="Arial"/>
                <w:b/>
                <w:bCs/>
                <w:color w:val="7030A0"/>
                <w:sz w:val="22"/>
                <w:szCs w:val="22"/>
              </w:rPr>
            </w:pPr>
          </w:p>
        </w:tc>
      </w:tr>
      <w:tr w:rsidR="00720A98" w:rsidRPr="001E738A" w14:paraId="2ABA1F1C" w14:textId="77777777" w:rsidTr="001E738A">
        <w:trPr>
          <w:gridBefore w:val="1"/>
          <w:wBefore w:w="18" w:type="dxa"/>
          <w:trHeight w:val="208"/>
        </w:trPr>
        <w:tc>
          <w:tcPr>
            <w:tcW w:w="9188" w:type="dxa"/>
            <w:gridSpan w:val="5"/>
            <w:tcBorders>
              <w:top w:val="single" w:sz="4" w:space="0" w:color="auto"/>
              <w:left w:val="single" w:sz="4" w:space="0" w:color="auto"/>
              <w:bottom w:val="single" w:sz="4" w:space="0" w:color="auto"/>
              <w:right w:val="single" w:sz="4" w:space="0" w:color="auto"/>
            </w:tcBorders>
          </w:tcPr>
          <w:p w14:paraId="4F11748F" w14:textId="77777777" w:rsidR="00720A98" w:rsidRPr="00EF1756" w:rsidRDefault="00720A98" w:rsidP="00F12ED7">
            <w:pPr>
              <w:numPr>
                <w:ilvl w:val="0"/>
                <w:numId w:val="9"/>
              </w:numPr>
              <w:autoSpaceDE w:val="0"/>
              <w:autoSpaceDN w:val="0"/>
              <w:adjustRightInd w:val="0"/>
              <w:spacing w:after="100" w:afterAutospacing="1"/>
              <w:ind w:left="284"/>
              <w:rPr>
                <w:rFonts w:ascii="Arial" w:hAnsi="Arial" w:cs="Arial"/>
                <w:color w:val="0070C0"/>
                <w:sz w:val="22"/>
                <w:szCs w:val="22"/>
              </w:rPr>
            </w:pPr>
            <w:r w:rsidRPr="00EB2D32">
              <w:rPr>
                <w:rFonts w:ascii="Arial" w:hAnsi="Arial" w:cs="Arial"/>
                <w:b/>
                <w:bCs/>
                <w:sz w:val="22"/>
                <w:szCs w:val="22"/>
              </w:rPr>
              <w:t xml:space="preserve">Łączna ilość odpadów przetwarzanych na linii sortowniczej w procesie R12 </w:t>
            </w:r>
            <w:r w:rsidRPr="00EB2D32">
              <w:rPr>
                <w:rFonts w:ascii="Arial" w:hAnsi="Arial" w:cs="Arial"/>
                <w:b/>
                <w:bCs/>
                <w:sz w:val="22"/>
                <w:szCs w:val="22"/>
              </w:rPr>
              <w:br/>
              <w:t>90 000 Mg/rok, w tym 70 000 Mg odpadów o kodzie 20 03 01</w:t>
            </w:r>
            <w:r w:rsidRPr="00EF1756">
              <w:rPr>
                <w:rFonts w:ascii="Arial" w:hAnsi="Arial" w:cs="Arial"/>
                <w:sz w:val="22"/>
                <w:szCs w:val="22"/>
              </w:rPr>
              <w:t>.</w:t>
            </w:r>
          </w:p>
          <w:p w14:paraId="6BB16917" w14:textId="69F74581" w:rsidR="00720A98" w:rsidRPr="00EF1756" w:rsidRDefault="00EB2D32" w:rsidP="00F12ED7">
            <w:pPr>
              <w:numPr>
                <w:ilvl w:val="0"/>
                <w:numId w:val="9"/>
              </w:numPr>
              <w:autoSpaceDE w:val="0"/>
              <w:autoSpaceDN w:val="0"/>
              <w:adjustRightInd w:val="0"/>
              <w:ind w:left="284"/>
              <w:rPr>
                <w:rFonts w:ascii="Arial" w:hAnsi="Arial" w:cs="Arial"/>
                <w:sz w:val="22"/>
                <w:szCs w:val="22"/>
              </w:rPr>
            </w:pPr>
            <w:r>
              <w:rPr>
                <w:rFonts w:ascii="Arial" w:hAnsi="Arial" w:cs="Arial"/>
                <w:sz w:val="22"/>
                <w:szCs w:val="22"/>
              </w:rPr>
              <w:t>I</w:t>
            </w:r>
            <w:r w:rsidR="00720A98" w:rsidRPr="00EF1756">
              <w:rPr>
                <w:rFonts w:ascii="Arial" w:hAnsi="Arial" w:cs="Arial"/>
                <w:sz w:val="22"/>
                <w:szCs w:val="22"/>
              </w:rPr>
              <w:t xml:space="preserve">lość odpadów przetwarzanych na linii sortowniczej innych odpadów z grup 20 03, 20 01, 15 01, 17 04 nie może przekroczyć </w:t>
            </w:r>
            <w:r w:rsidR="00720A98" w:rsidRPr="00EF1756">
              <w:rPr>
                <w:rFonts w:ascii="Arial" w:hAnsi="Arial" w:cs="Arial"/>
                <w:b/>
                <w:bCs/>
                <w:sz w:val="22"/>
                <w:szCs w:val="22"/>
              </w:rPr>
              <w:t>50 000 Mg/rok</w:t>
            </w:r>
            <w:r w:rsidR="00720A98" w:rsidRPr="00EF1756">
              <w:rPr>
                <w:rFonts w:ascii="Arial" w:hAnsi="Arial" w:cs="Arial"/>
                <w:sz w:val="22"/>
                <w:szCs w:val="22"/>
              </w:rPr>
              <w:t xml:space="preserve">. </w:t>
            </w:r>
          </w:p>
          <w:p w14:paraId="10197AB7" w14:textId="1B147021" w:rsidR="00720A98" w:rsidRPr="00EF1756" w:rsidRDefault="00720A98" w:rsidP="00F12ED7">
            <w:pPr>
              <w:numPr>
                <w:ilvl w:val="0"/>
                <w:numId w:val="9"/>
              </w:numPr>
              <w:autoSpaceDE w:val="0"/>
              <w:autoSpaceDN w:val="0"/>
              <w:adjustRightInd w:val="0"/>
              <w:ind w:left="284"/>
              <w:rPr>
                <w:rFonts w:ascii="Arial" w:hAnsi="Arial" w:cs="Arial"/>
                <w:sz w:val="22"/>
                <w:szCs w:val="22"/>
              </w:rPr>
            </w:pPr>
            <w:r w:rsidRPr="00EF1756">
              <w:rPr>
                <w:rFonts w:ascii="Arial" w:hAnsi="Arial" w:cs="Arial"/>
                <w:sz w:val="22"/>
                <w:szCs w:val="22"/>
              </w:rPr>
              <w:t xml:space="preserve">Odpady z grup 20 03, 20 01, 15 01, 17 04 będą kierowane na linię sortowniczą tylko </w:t>
            </w:r>
            <w:r w:rsidR="00EF1756">
              <w:rPr>
                <w:rFonts w:ascii="Arial" w:hAnsi="Arial" w:cs="Arial"/>
                <w:sz w:val="22"/>
                <w:szCs w:val="22"/>
              </w:rPr>
              <w:br/>
            </w:r>
            <w:r w:rsidRPr="00EF1756">
              <w:rPr>
                <w:rFonts w:ascii="Arial" w:hAnsi="Arial" w:cs="Arial"/>
                <w:sz w:val="22"/>
                <w:szCs w:val="22"/>
              </w:rPr>
              <w:t>w czasie gdy zmieszane odpady komunalne o kodzie 20 03 01 nie będą segregowane.</w:t>
            </w:r>
          </w:p>
          <w:p w14:paraId="65A29EFC" w14:textId="2B527666" w:rsidR="00720A98" w:rsidRPr="00FA24C1" w:rsidRDefault="00720A98" w:rsidP="00A93579">
            <w:pPr>
              <w:numPr>
                <w:ilvl w:val="0"/>
                <w:numId w:val="9"/>
              </w:numPr>
              <w:autoSpaceDE w:val="0"/>
              <w:autoSpaceDN w:val="0"/>
              <w:adjustRightInd w:val="0"/>
              <w:ind w:left="284"/>
              <w:rPr>
                <w:rFonts w:ascii="Arial" w:hAnsi="Arial" w:cs="Arial"/>
                <w:b/>
                <w:sz w:val="22"/>
                <w:szCs w:val="22"/>
              </w:rPr>
            </w:pPr>
            <w:r w:rsidRPr="00EF1756">
              <w:rPr>
                <w:rFonts w:ascii="Arial" w:hAnsi="Arial" w:cs="Arial"/>
                <w:sz w:val="22"/>
                <w:szCs w:val="22"/>
              </w:rPr>
              <w:t xml:space="preserve">Dodatkowo, na linię sortowniczą kierowane będą również odpady o kodzie </w:t>
            </w:r>
            <w:r w:rsidRPr="00EF1756">
              <w:rPr>
                <w:rFonts w:ascii="Arial" w:hAnsi="Arial" w:cs="Arial"/>
                <w:sz w:val="22"/>
                <w:szCs w:val="22"/>
              </w:rPr>
              <w:br/>
              <w:t xml:space="preserve">20 03 07 - Odpady wielkogabarytowe, w ilości </w:t>
            </w:r>
            <w:r w:rsidRPr="00EF1756">
              <w:rPr>
                <w:rFonts w:ascii="Arial" w:hAnsi="Arial" w:cs="Arial"/>
                <w:b/>
                <w:bCs/>
                <w:sz w:val="22"/>
                <w:szCs w:val="22"/>
              </w:rPr>
              <w:t>10 000 Mg/rok</w:t>
            </w:r>
            <w:r w:rsidRPr="00EF1756">
              <w:rPr>
                <w:rFonts w:ascii="Arial" w:hAnsi="Arial" w:cs="Arial"/>
                <w:sz w:val="22"/>
                <w:szCs w:val="22"/>
              </w:rPr>
              <w:t>.</w:t>
            </w:r>
          </w:p>
        </w:tc>
      </w:tr>
    </w:tbl>
    <w:p w14:paraId="41E7F04A" w14:textId="0967D170" w:rsidR="00314039" w:rsidRDefault="00314039" w:rsidP="00314039">
      <w:pPr>
        <w:tabs>
          <w:tab w:val="left" w:pos="990"/>
        </w:tabs>
        <w:spacing w:line="276" w:lineRule="auto"/>
        <w:rPr>
          <w:rFonts w:ascii="Arial" w:hAnsi="Arial" w:cs="Arial"/>
          <w:i/>
          <w:sz w:val="8"/>
          <w:szCs w:val="8"/>
        </w:rPr>
      </w:pPr>
    </w:p>
    <w:p w14:paraId="72846B15" w14:textId="77777777" w:rsidR="00720A98" w:rsidRPr="00EE4D88" w:rsidRDefault="00720A98" w:rsidP="00314039">
      <w:pPr>
        <w:tabs>
          <w:tab w:val="left" w:pos="990"/>
        </w:tabs>
        <w:spacing w:line="276" w:lineRule="auto"/>
        <w:rPr>
          <w:rFonts w:ascii="Arial" w:hAnsi="Arial" w:cs="Arial"/>
          <w:i/>
          <w:sz w:val="8"/>
          <w:szCs w:val="8"/>
        </w:rPr>
      </w:pPr>
    </w:p>
    <w:p w14:paraId="6AA802D5" w14:textId="70B59B84" w:rsidR="001E738A" w:rsidRPr="00B556CA" w:rsidRDefault="006351E4" w:rsidP="00E148E9">
      <w:pPr>
        <w:shd w:val="clear" w:color="auto" w:fill="FFFFFF"/>
        <w:tabs>
          <w:tab w:val="left" w:pos="2565"/>
        </w:tabs>
        <w:spacing w:line="276" w:lineRule="auto"/>
        <w:ind w:left="210"/>
        <w:contextualSpacing/>
        <w:rPr>
          <w:rFonts w:ascii="Arial" w:hAnsi="Arial" w:cs="Arial"/>
        </w:rPr>
      </w:pPr>
      <w:r w:rsidRPr="00B556CA">
        <w:rPr>
          <w:rFonts w:ascii="Arial" w:hAnsi="Arial" w:cs="Arial"/>
          <w:b/>
        </w:rPr>
        <w:t xml:space="preserve">VII.A.7.2. </w:t>
      </w:r>
      <w:r w:rsidR="000303CA" w:rsidRPr="00B556CA">
        <w:rPr>
          <w:rFonts w:ascii="Arial" w:hAnsi="Arial" w:cs="Arial"/>
          <w:bCs/>
        </w:rPr>
        <w:t xml:space="preserve">Proces mechaniczno - ręcznego przetwarzania odpadów prowadzony będzie przez </w:t>
      </w:r>
      <w:r w:rsidR="001E738A" w:rsidRPr="00B556CA">
        <w:rPr>
          <w:rFonts w:ascii="Arial" w:eastAsiaTheme="minorHAnsi" w:hAnsi="Arial" w:cs="Arial"/>
          <w:bCs/>
          <w:lang w:eastAsia="en-US"/>
        </w:rPr>
        <w:t>PUK EMPOL Sp. z o.o., os. Rzeka 133, 34-451 Tylmanowa</w:t>
      </w:r>
      <w:r w:rsidR="000303CA" w:rsidRPr="00B556CA">
        <w:rPr>
          <w:rFonts w:ascii="Arial" w:hAnsi="Arial" w:cs="Arial"/>
        </w:rPr>
        <w:t xml:space="preserve">, </w:t>
      </w:r>
      <w:r w:rsidR="001E738A" w:rsidRPr="00B556CA">
        <w:rPr>
          <w:rFonts w:ascii="Arial" w:hAnsi="Arial" w:cs="Arial"/>
        </w:rPr>
        <w:br/>
        <w:t xml:space="preserve">w miejscowości Młyny, </w:t>
      </w:r>
      <w:r w:rsidR="001E738A" w:rsidRPr="00B556CA">
        <w:rPr>
          <w:rFonts w:ascii="Arial" w:hAnsi="Arial" w:cs="Arial"/>
          <w:bCs/>
        </w:rPr>
        <w:t xml:space="preserve">w budynku hali sortowni </w:t>
      </w:r>
      <w:r w:rsidR="001E738A" w:rsidRPr="00B556CA">
        <w:rPr>
          <w:rFonts w:ascii="Arial" w:hAnsi="Arial" w:cs="Arial"/>
        </w:rPr>
        <w:t xml:space="preserve">w ramach nieruchomości położonej na działce o numerze ewidencji gruntu 196/11, o powierzchni 10,4417 ha, powiat: jarosławski, jednostka ewidencyjna: 180408_2, Radymno, obręb ewidencyjny: </w:t>
      </w:r>
      <w:r w:rsidR="00E148E9">
        <w:rPr>
          <w:rFonts w:ascii="Arial" w:hAnsi="Arial" w:cs="Arial"/>
        </w:rPr>
        <w:br/>
      </w:r>
      <w:r w:rsidR="001E738A" w:rsidRPr="00B556CA">
        <w:rPr>
          <w:rFonts w:ascii="Arial" w:hAnsi="Arial" w:cs="Arial"/>
        </w:rPr>
        <w:t xml:space="preserve">Nr 0009 Młyny, do której prowadzący instalacje posiada tytuł prawny. </w:t>
      </w:r>
    </w:p>
    <w:p w14:paraId="24F8003A" w14:textId="4F674B2B" w:rsidR="007B4069" w:rsidRPr="009D3318" w:rsidRDefault="006351E4" w:rsidP="00E148E9">
      <w:pPr>
        <w:spacing w:before="120" w:after="120" w:line="276" w:lineRule="auto"/>
        <w:ind w:left="210"/>
        <w:rPr>
          <w:rFonts w:ascii="Arial" w:hAnsi="Arial" w:cs="Arial"/>
        </w:rPr>
      </w:pPr>
      <w:r w:rsidRPr="00B556CA">
        <w:rPr>
          <w:rFonts w:ascii="Arial" w:hAnsi="Arial" w:cs="Arial"/>
          <w:b/>
        </w:rPr>
        <w:t xml:space="preserve">VII.A.7.3. </w:t>
      </w:r>
      <w:r w:rsidR="00327ED5" w:rsidRPr="00B556CA">
        <w:rPr>
          <w:rFonts w:ascii="Arial" w:hAnsi="Arial" w:cs="Arial"/>
        </w:rPr>
        <w:t xml:space="preserve">Przetwarzanie zmieszanych odpadów komunalnych o kodzie 20 03 01 oraz innych odpadów na mechaniczno - ręcznej sortowni odpadów prowadzone będzie zgodnie z technologią ich przetwarzania </w:t>
      </w:r>
      <w:r w:rsidR="00327ED5" w:rsidRPr="009D3318">
        <w:rPr>
          <w:rFonts w:ascii="Arial" w:hAnsi="Arial" w:cs="Arial"/>
        </w:rPr>
        <w:t xml:space="preserve">opisaną </w:t>
      </w:r>
      <w:r w:rsidR="00327ED5" w:rsidRPr="009D3318">
        <w:rPr>
          <w:rFonts w:ascii="Arial" w:hAnsi="Arial" w:cs="Arial"/>
          <w:b/>
          <w:bCs/>
        </w:rPr>
        <w:t>w punkcie I.5.1.</w:t>
      </w:r>
      <w:r w:rsidR="00327ED5" w:rsidRPr="009D3318">
        <w:rPr>
          <w:rFonts w:ascii="Arial" w:hAnsi="Arial" w:cs="Arial"/>
          <w:bCs/>
        </w:rPr>
        <w:t xml:space="preserve"> pozwolenia zintegrowanego. </w:t>
      </w:r>
      <w:r w:rsidR="007B4069" w:rsidRPr="009D3318">
        <w:rPr>
          <w:rFonts w:ascii="Arial" w:hAnsi="Arial" w:cs="Arial"/>
        </w:rPr>
        <w:t xml:space="preserve">Proces mechaniczno- ręcznego przetwarzania prowadzony będzie </w:t>
      </w:r>
      <w:r w:rsidR="005030C8" w:rsidRPr="009D3318">
        <w:rPr>
          <w:rFonts w:ascii="Arial" w:hAnsi="Arial" w:cs="Arial"/>
        </w:rPr>
        <w:t xml:space="preserve"> </w:t>
      </w:r>
      <w:r w:rsidR="007B4069" w:rsidRPr="009D3318">
        <w:rPr>
          <w:rFonts w:ascii="Arial" w:hAnsi="Arial" w:cs="Arial"/>
        </w:rPr>
        <w:t xml:space="preserve">zgodnie z warunkami ustalonymi </w:t>
      </w:r>
      <w:r w:rsidR="007B4069" w:rsidRPr="009D3318">
        <w:rPr>
          <w:rFonts w:ascii="Arial" w:hAnsi="Arial" w:cs="Arial"/>
          <w:b/>
          <w:bCs/>
        </w:rPr>
        <w:t xml:space="preserve">w pkt. </w:t>
      </w:r>
      <w:r w:rsidR="00327ED5" w:rsidRPr="009D3318">
        <w:rPr>
          <w:rFonts w:ascii="Arial" w:hAnsi="Arial" w:cs="Arial"/>
          <w:b/>
          <w:bCs/>
        </w:rPr>
        <w:t>II.1.</w:t>
      </w:r>
      <w:r w:rsidR="00B556CA" w:rsidRPr="009D3318">
        <w:rPr>
          <w:rFonts w:ascii="Arial" w:hAnsi="Arial" w:cs="Arial"/>
          <w:b/>
          <w:bCs/>
        </w:rPr>
        <w:t xml:space="preserve">5. </w:t>
      </w:r>
      <w:r w:rsidR="004E174F" w:rsidRPr="009D3318">
        <w:rPr>
          <w:rFonts w:ascii="Arial" w:hAnsi="Arial" w:cs="Arial"/>
        </w:rPr>
        <w:t xml:space="preserve">obowiązującego </w:t>
      </w:r>
      <w:r w:rsidR="007B4069" w:rsidRPr="009D3318">
        <w:rPr>
          <w:rFonts w:ascii="Arial" w:hAnsi="Arial" w:cs="Arial"/>
        </w:rPr>
        <w:t>pozwolenia zintegrowanego.</w:t>
      </w:r>
    </w:p>
    <w:p w14:paraId="44519D32" w14:textId="521A6552" w:rsidR="001E738A" w:rsidRPr="009D3318" w:rsidRDefault="006351E4" w:rsidP="00E148E9">
      <w:pPr>
        <w:spacing w:line="276" w:lineRule="auto"/>
        <w:ind w:left="210"/>
        <w:rPr>
          <w:rFonts w:ascii="Arial" w:hAnsi="Arial" w:cs="Arial"/>
          <w:bCs/>
        </w:rPr>
      </w:pPr>
      <w:r w:rsidRPr="009D3318">
        <w:rPr>
          <w:rFonts w:ascii="Arial" w:hAnsi="Arial" w:cs="Arial"/>
          <w:b/>
        </w:rPr>
        <w:t xml:space="preserve">VII.A.7.4. </w:t>
      </w:r>
      <w:r w:rsidR="00C722F7" w:rsidRPr="009D3318">
        <w:rPr>
          <w:rFonts w:ascii="Arial" w:hAnsi="Arial" w:cs="Arial"/>
          <w:bCs/>
        </w:rPr>
        <w:t xml:space="preserve">Proces mechaniczno oraz ręcznego przetwarzania odpadów kwalifikowany będzie jako R12 /Wymiana odpadów w celu poddania ich </w:t>
      </w:r>
      <w:r w:rsidR="00C722F7" w:rsidRPr="009D3318">
        <w:rPr>
          <w:rFonts w:ascii="Arial" w:hAnsi="Arial" w:cs="Arial"/>
          <w:bCs/>
        </w:rPr>
        <w:lastRenderedPageBreak/>
        <w:t xml:space="preserve">któremukolwiek z procesów wymienionych w pozycji R1 - R11/, zgodnie z zał. nr 1 do ustawy o odpadach – „Niewyczerpujący wykaz procesów odzysku”. </w:t>
      </w:r>
    </w:p>
    <w:p w14:paraId="1AD1CB2E" w14:textId="77777777" w:rsidR="006414B4" w:rsidRPr="009D3318" w:rsidRDefault="006414B4" w:rsidP="00E148E9">
      <w:pPr>
        <w:ind w:left="210"/>
        <w:rPr>
          <w:rFonts w:ascii="Arial" w:hAnsi="Arial" w:cs="Arial"/>
          <w:b/>
          <w:sz w:val="10"/>
          <w:szCs w:val="10"/>
        </w:rPr>
      </w:pPr>
    </w:p>
    <w:p w14:paraId="0A5BA1C8" w14:textId="7B308843" w:rsidR="000526A4" w:rsidRPr="009D3318" w:rsidRDefault="006351E4" w:rsidP="00E148E9">
      <w:pPr>
        <w:spacing w:line="276" w:lineRule="auto"/>
        <w:ind w:left="210"/>
        <w:rPr>
          <w:rFonts w:ascii="Arial" w:hAnsi="Arial" w:cs="Arial"/>
          <w:bCs/>
        </w:rPr>
      </w:pPr>
      <w:r w:rsidRPr="009D3318">
        <w:rPr>
          <w:rFonts w:ascii="Arial" w:hAnsi="Arial" w:cs="Arial"/>
          <w:b/>
        </w:rPr>
        <w:t xml:space="preserve">VII.A.7.5. </w:t>
      </w:r>
      <w:r w:rsidR="001E738A" w:rsidRPr="009D3318">
        <w:rPr>
          <w:rFonts w:ascii="Arial" w:hAnsi="Arial" w:cs="Arial"/>
        </w:rPr>
        <w:t xml:space="preserve">Kontrola rodzajów i ilości dostarczonych odpadów zgodnie z procedurą opisaną </w:t>
      </w:r>
      <w:r w:rsidR="000526A4" w:rsidRPr="009D3318">
        <w:rPr>
          <w:rFonts w:ascii="Arial" w:hAnsi="Arial" w:cs="Arial"/>
          <w:b/>
        </w:rPr>
        <w:t>w załączniku nr 7</w:t>
      </w:r>
      <w:r w:rsidR="000526A4" w:rsidRPr="009D3318">
        <w:rPr>
          <w:rFonts w:ascii="Arial" w:hAnsi="Arial" w:cs="Arial"/>
          <w:bCs/>
        </w:rPr>
        <w:t xml:space="preserve"> do pozwolenia</w:t>
      </w:r>
      <w:r w:rsidR="00B556CA" w:rsidRPr="009D3318">
        <w:rPr>
          <w:rFonts w:ascii="Arial" w:hAnsi="Arial" w:cs="Arial"/>
          <w:bCs/>
        </w:rPr>
        <w:t xml:space="preserve"> zintegrowanego</w:t>
      </w:r>
      <w:r w:rsidR="000526A4" w:rsidRPr="009D3318">
        <w:rPr>
          <w:rFonts w:ascii="Arial" w:hAnsi="Arial" w:cs="Arial"/>
          <w:bCs/>
        </w:rPr>
        <w:t>.</w:t>
      </w:r>
    </w:p>
    <w:p w14:paraId="6D5E93BF" w14:textId="77777777" w:rsidR="00B556CA" w:rsidRPr="009D3318" w:rsidRDefault="00B556CA" w:rsidP="00E148E9">
      <w:pPr>
        <w:spacing w:line="276" w:lineRule="auto"/>
        <w:ind w:left="210"/>
        <w:rPr>
          <w:rFonts w:ascii="Arial" w:hAnsi="Arial" w:cs="Arial"/>
          <w:b/>
          <w:sz w:val="8"/>
          <w:szCs w:val="8"/>
        </w:rPr>
      </w:pPr>
      <w:bookmarkStart w:id="6" w:name="_Hlk81996453"/>
    </w:p>
    <w:p w14:paraId="62BFE79D" w14:textId="2227D68D" w:rsidR="000303CA" w:rsidRPr="009D3318" w:rsidRDefault="006351E4" w:rsidP="00E148E9">
      <w:pPr>
        <w:spacing w:line="276" w:lineRule="auto"/>
        <w:ind w:left="210"/>
        <w:rPr>
          <w:rFonts w:ascii="Arial" w:hAnsi="Arial" w:cs="Arial"/>
        </w:rPr>
      </w:pPr>
      <w:r w:rsidRPr="009D3318">
        <w:rPr>
          <w:rFonts w:ascii="Arial" w:hAnsi="Arial" w:cs="Arial"/>
          <w:b/>
        </w:rPr>
        <w:t>VII.A.7.</w:t>
      </w:r>
      <w:r w:rsidR="00B556CA" w:rsidRPr="009D3318">
        <w:rPr>
          <w:rFonts w:ascii="Arial" w:hAnsi="Arial" w:cs="Arial"/>
          <w:b/>
        </w:rPr>
        <w:t>6</w:t>
      </w:r>
      <w:r w:rsidR="00C722F7" w:rsidRPr="009D3318">
        <w:rPr>
          <w:rFonts w:ascii="Arial" w:hAnsi="Arial" w:cs="Arial"/>
          <w:b/>
          <w:bCs/>
        </w:rPr>
        <w:t>.</w:t>
      </w:r>
      <w:r w:rsidR="00C722F7" w:rsidRPr="009D3318">
        <w:rPr>
          <w:rFonts w:ascii="Arial" w:hAnsi="Arial" w:cs="Arial"/>
          <w:bCs/>
          <w:sz w:val="10"/>
          <w:szCs w:val="10"/>
        </w:rPr>
        <w:t xml:space="preserve"> </w:t>
      </w:r>
      <w:bookmarkEnd w:id="6"/>
      <w:r w:rsidR="000303CA" w:rsidRPr="009D3318">
        <w:rPr>
          <w:rFonts w:ascii="Arial" w:hAnsi="Arial" w:cs="Arial"/>
        </w:rPr>
        <w:t>Sposób i miejsce</w:t>
      </w:r>
      <w:r w:rsidR="000303CA" w:rsidRPr="009D3318">
        <w:rPr>
          <w:rFonts w:ascii="Arial" w:hAnsi="Arial" w:cs="Arial"/>
          <w:b/>
        </w:rPr>
        <w:t xml:space="preserve"> </w:t>
      </w:r>
      <w:r w:rsidR="000303CA" w:rsidRPr="009D3318">
        <w:rPr>
          <w:rFonts w:ascii="Arial" w:hAnsi="Arial" w:cs="Arial"/>
        </w:rPr>
        <w:t xml:space="preserve">magazynowania odpadów kierowanych do przetwarzania zgodnie </w:t>
      </w:r>
      <w:r w:rsidR="000303CA" w:rsidRPr="009D3318">
        <w:rPr>
          <w:rFonts w:ascii="Arial" w:hAnsi="Arial" w:cs="Arial"/>
          <w:b/>
          <w:bCs/>
        </w:rPr>
        <w:t>z warunkiem</w:t>
      </w:r>
      <w:r w:rsidR="000303CA" w:rsidRPr="009D3318">
        <w:rPr>
          <w:rFonts w:ascii="Arial" w:hAnsi="Arial" w:cs="Arial"/>
        </w:rPr>
        <w:t xml:space="preserve"> </w:t>
      </w:r>
      <w:r w:rsidR="000303CA" w:rsidRPr="009D3318">
        <w:rPr>
          <w:rFonts w:ascii="Arial" w:hAnsi="Arial" w:cs="Arial"/>
          <w:b/>
          <w:bCs/>
        </w:rPr>
        <w:t>I</w:t>
      </w:r>
      <w:r w:rsidR="00F67E29" w:rsidRPr="009D3318">
        <w:rPr>
          <w:rFonts w:ascii="Arial" w:hAnsi="Arial" w:cs="Arial"/>
          <w:b/>
          <w:bCs/>
        </w:rPr>
        <w:t>I</w:t>
      </w:r>
      <w:r w:rsidR="000303CA" w:rsidRPr="009D3318">
        <w:rPr>
          <w:rFonts w:ascii="Arial" w:hAnsi="Arial" w:cs="Arial"/>
          <w:b/>
          <w:bCs/>
        </w:rPr>
        <w:t>.1.3.</w:t>
      </w:r>
      <w:r w:rsidR="000303CA" w:rsidRPr="009D3318">
        <w:rPr>
          <w:rFonts w:ascii="Arial" w:hAnsi="Arial" w:cs="Arial"/>
        </w:rPr>
        <w:t xml:space="preserve"> pozwolenia zintegrowanego</w:t>
      </w:r>
      <w:r w:rsidR="00F67E29" w:rsidRPr="009D3318">
        <w:rPr>
          <w:rFonts w:ascii="Arial" w:hAnsi="Arial" w:cs="Arial"/>
        </w:rPr>
        <w:t xml:space="preserve"> (tabela nr 4)</w:t>
      </w:r>
      <w:r w:rsidR="006414B4" w:rsidRPr="009D3318">
        <w:rPr>
          <w:rFonts w:ascii="Arial" w:hAnsi="Arial" w:cs="Arial"/>
        </w:rPr>
        <w:t>.</w:t>
      </w:r>
    </w:p>
    <w:p w14:paraId="201BA763" w14:textId="5635049C" w:rsidR="00F67E29" w:rsidRPr="00FA24C1" w:rsidRDefault="00F67E29" w:rsidP="00E148E9">
      <w:pPr>
        <w:pStyle w:val="Default"/>
        <w:spacing w:line="276" w:lineRule="auto"/>
        <w:ind w:left="210"/>
        <w:rPr>
          <w:rFonts w:ascii="Arial" w:hAnsi="Arial" w:cs="Arial"/>
          <w:b/>
          <w:bCs/>
          <w:color w:val="auto"/>
        </w:rPr>
      </w:pPr>
      <w:bookmarkStart w:id="7" w:name="_Hlk37698307"/>
      <w:bookmarkStart w:id="8" w:name="_Hlk55811391"/>
      <w:r w:rsidRPr="009D3318">
        <w:rPr>
          <w:rFonts w:ascii="Arial" w:hAnsi="Arial" w:cs="Arial"/>
          <w:color w:val="auto"/>
        </w:rPr>
        <w:t xml:space="preserve">Maksymalna masa poszczególnych rodzajów odpadów i maksymalna </w:t>
      </w:r>
      <w:r w:rsidRPr="00B556CA">
        <w:rPr>
          <w:rFonts w:ascii="Arial" w:hAnsi="Arial" w:cs="Arial"/>
          <w:color w:val="auto"/>
        </w:rPr>
        <w:t xml:space="preserve">łączna masa wszystkich rodzajów odpadów, które mogą być magazynowane w okresie roku, maksymalna masa odpadów, które mogę być magazynowane w tym samym czasie, największa masa odpadów, które mogłyby być magazynowane w tym samym czasie w miejscu magazynowania odpadów, wynikającej z wymiarów miejsca </w:t>
      </w:r>
      <w:r w:rsidRPr="00FA24C1">
        <w:rPr>
          <w:rFonts w:ascii="Arial" w:hAnsi="Arial" w:cs="Arial"/>
          <w:color w:val="auto"/>
        </w:rPr>
        <w:t xml:space="preserve">magazynowania odpadów ustalona </w:t>
      </w:r>
      <w:r w:rsidRPr="00FA24C1">
        <w:rPr>
          <w:rFonts w:ascii="Arial" w:hAnsi="Arial" w:cs="Arial"/>
          <w:b/>
          <w:bCs/>
          <w:color w:val="auto"/>
        </w:rPr>
        <w:t>w załączniku nr 6</w:t>
      </w:r>
      <w:r w:rsidR="006414B4" w:rsidRPr="00FA24C1">
        <w:rPr>
          <w:rFonts w:ascii="Arial" w:hAnsi="Arial" w:cs="Arial"/>
          <w:color w:val="auto"/>
        </w:rPr>
        <w:t xml:space="preserve"> do </w:t>
      </w:r>
      <w:r w:rsidR="00FA24C1" w:rsidRPr="00FA24C1">
        <w:rPr>
          <w:rFonts w:ascii="Arial" w:hAnsi="Arial" w:cs="Arial"/>
          <w:color w:val="auto"/>
        </w:rPr>
        <w:t>niniejszej decyzji</w:t>
      </w:r>
      <w:r w:rsidR="006414B4" w:rsidRPr="00FA24C1">
        <w:rPr>
          <w:rFonts w:ascii="Arial" w:hAnsi="Arial" w:cs="Arial"/>
          <w:color w:val="auto"/>
        </w:rPr>
        <w:t>.</w:t>
      </w:r>
      <w:bookmarkEnd w:id="7"/>
      <w:bookmarkEnd w:id="8"/>
    </w:p>
    <w:p w14:paraId="30D3C1F0" w14:textId="77777777" w:rsidR="005B32F6" w:rsidRPr="00B556CA" w:rsidRDefault="005B32F6" w:rsidP="00E148E9">
      <w:pPr>
        <w:ind w:left="210"/>
        <w:rPr>
          <w:rFonts w:ascii="Arial" w:hAnsi="Arial" w:cs="Arial"/>
          <w:b/>
          <w:bCs/>
          <w:color w:val="7030A0"/>
          <w:sz w:val="10"/>
          <w:szCs w:val="10"/>
        </w:rPr>
      </w:pPr>
    </w:p>
    <w:p w14:paraId="7CD4D585" w14:textId="63FEFB77" w:rsidR="005B32F6" w:rsidRPr="00B556CA" w:rsidRDefault="006351E4" w:rsidP="00E148E9">
      <w:pPr>
        <w:spacing w:line="276" w:lineRule="auto"/>
        <w:ind w:left="210"/>
        <w:rPr>
          <w:rFonts w:ascii="Arial" w:hAnsi="Arial" w:cs="Arial"/>
        </w:rPr>
      </w:pPr>
      <w:r w:rsidRPr="00B556CA">
        <w:rPr>
          <w:rFonts w:ascii="Arial" w:hAnsi="Arial" w:cs="Arial"/>
          <w:b/>
        </w:rPr>
        <w:t>VII.A.7.</w:t>
      </w:r>
      <w:r w:rsidR="00B556CA" w:rsidRPr="00B556CA">
        <w:rPr>
          <w:rFonts w:ascii="Arial" w:hAnsi="Arial" w:cs="Arial"/>
          <w:b/>
        </w:rPr>
        <w:t>7</w:t>
      </w:r>
      <w:r w:rsidRPr="00B556CA">
        <w:rPr>
          <w:rFonts w:ascii="Arial" w:hAnsi="Arial" w:cs="Arial"/>
          <w:b/>
        </w:rPr>
        <w:t xml:space="preserve">. </w:t>
      </w:r>
      <w:r w:rsidR="005B32F6" w:rsidRPr="00B556CA">
        <w:rPr>
          <w:rFonts w:ascii="Arial" w:hAnsi="Arial" w:cs="Arial"/>
        </w:rPr>
        <w:t>Sposób i miejsce</w:t>
      </w:r>
      <w:r w:rsidR="005B32F6" w:rsidRPr="00B556CA">
        <w:rPr>
          <w:rFonts w:ascii="Arial" w:hAnsi="Arial" w:cs="Arial"/>
          <w:b/>
        </w:rPr>
        <w:t xml:space="preserve"> </w:t>
      </w:r>
      <w:r w:rsidR="005B32F6" w:rsidRPr="00B556CA">
        <w:rPr>
          <w:rFonts w:ascii="Arial" w:hAnsi="Arial" w:cs="Arial"/>
        </w:rPr>
        <w:t xml:space="preserve">magazynowania odpadów wielkogabarytowych kierowanych do przetwarzania zgodnie </w:t>
      </w:r>
      <w:r w:rsidR="005B32F6" w:rsidRPr="009D3318">
        <w:rPr>
          <w:rFonts w:ascii="Arial" w:hAnsi="Arial" w:cs="Arial"/>
        </w:rPr>
        <w:t xml:space="preserve">z </w:t>
      </w:r>
      <w:r w:rsidR="005B32F6" w:rsidRPr="009D3318">
        <w:rPr>
          <w:rFonts w:ascii="Arial" w:hAnsi="Arial" w:cs="Arial"/>
          <w:b/>
          <w:bCs/>
        </w:rPr>
        <w:t>warunkiem II.2.3</w:t>
      </w:r>
      <w:r w:rsidR="005B32F6" w:rsidRPr="009D3318">
        <w:rPr>
          <w:rFonts w:ascii="Arial" w:hAnsi="Arial" w:cs="Arial"/>
        </w:rPr>
        <w:t>. pozwolenia zintegrowanego (tabela nr 6.1.).</w:t>
      </w:r>
      <w:bookmarkStart w:id="9" w:name="_Hlk55894101"/>
      <w:r w:rsidR="005B32F6" w:rsidRPr="009D3318">
        <w:rPr>
          <w:rFonts w:ascii="Arial" w:hAnsi="Arial" w:cs="Arial"/>
        </w:rPr>
        <w:t xml:space="preserve"> Odpady wielkogabarytowe kierowane będą </w:t>
      </w:r>
      <w:r w:rsidR="005B32F6" w:rsidRPr="009D3318">
        <w:rPr>
          <w:rFonts w:ascii="Arial" w:hAnsi="Arial" w:cs="Arial"/>
        </w:rPr>
        <w:br/>
        <w:t xml:space="preserve">w wyznaczone i oznakowane kodem odpadu miejsce </w:t>
      </w:r>
      <w:r w:rsidR="005B32F6" w:rsidRPr="00B556CA">
        <w:rPr>
          <w:rFonts w:ascii="Arial" w:hAnsi="Arial" w:cs="Arial"/>
        </w:rPr>
        <w:t xml:space="preserve">w nawie II. hali segregacji </w:t>
      </w:r>
      <w:r w:rsidR="005B32F6" w:rsidRPr="00B556CA">
        <w:rPr>
          <w:rFonts w:ascii="Arial" w:hAnsi="Arial" w:cs="Arial"/>
        </w:rPr>
        <w:br/>
        <w:t xml:space="preserve">(sektor 3) lub w wyznaczone i oznakowane miejsce na placu magazynowym odpadów surowcowych i placu magazynowym nr 1  na terenie instalacji MBP </w:t>
      </w:r>
      <w:r w:rsidR="00E148E9">
        <w:rPr>
          <w:rFonts w:ascii="Arial" w:hAnsi="Arial" w:cs="Arial"/>
        </w:rPr>
        <w:br/>
      </w:r>
      <w:r w:rsidR="005B32F6" w:rsidRPr="00B556CA">
        <w:rPr>
          <w:rFonts w:ascii="Arial" w:hAnsi="Arial" w:cs="Arial"/>
        </w:rPr>
        <w:t>w Młynach, gdzie  odpady będą magazynowane luzem w boksie lub w kontenerach, w zależności od ich właściwości i gabarytów.</w:t>
      </w:r>
    </w:p>
    <w:bookmarkEnd w:id="9"/>
    <w:p w14:paraId="31AD5AAA" w14:textId="77777777" w:rsidR="005B32F6" w:rsidRPr="00BA56AC" w:rsidRDefault="005B32F6" w:rsidP="00E148E9">
      <w:pPr>
        <w:tabs>
          <w:tab w:val="right" w:pos="9000"/>
        </w:tabs>
        <w:autoSpaceDE w:val="0"/>
        <w:autoSpaceDN w:val="0"/>
        <w:adjustRightInd w:val="0"/>
        <w:ind w:left="210"/>
        <w:rPr>
          <w:rFonts w:ascii="Arial" w:hAnsi="Arial" w:cs="Arial"/>
          <w:b/>
          <w:bCs/>
          <w:sz w:val="6"/>
          <w:szCs w:val="6"/>
        </w:rPr>
      </w:pPr>
    </w:p>
    <w:p w14:paraId="0CB8B3A2" w14:textId="73C5D1D0" w:rsidR="005B32F6" w:rsidRPr="009D3318" w:rsidRDefault="006351E4" w:rsidP="00E148E9">
      <w:pPr>
        <w:spacing w:before="120" w:after="120" w:line="276" w:lineRule="auto"/>
        <w:ind w:left="210"/>
        <w:rPr>
          <w:rFonts w:ascii="Arial" w:hAnsi="Arial" w:cs="Arial"/>
          <w:bCs/>
        </w:rPr>
      </w:pPr>
      <w:bookmarkStart w:id="10" w:name="_Hlk55894143"/>
      <w:r w:rsidRPr="00B556CA">
        <w:rPr>
          <w:rFonts w:ascii="Arial" w:hAnsi="Arial" w:cs="Arial"/>
          <w:b/>
        </w:rPr>
        <w:t>VII.A.7.</w:t>
      </w:r>
      <w:r w:rsidR="00B556CA" w:rsidRPr="00B556CA">
        <w:rPr>
          <w:rFonts w:ascii="Arial" w:hAnsi="Arial" w:cs="Arial"/>
          <w:b/>
        </w:rPr>
        <w:t>8</w:t>
      </w:r>
      <w:r w:rsidRPr="00B556CA">
        <w:rPr>
          <w:rFonts w:ascii="Arial" w:hAnsi="Arial" w:cs="Arial"/>
          <w:b/>
        </w:rPr>
        <w:t xml:space="preserve">. </w:t>
      </w:r>
      <w:r w:rsidR="005B32F6" w:rsidRPr="00B556CA">
        <w:rPr>
          <w:rFonts w:ascii="Arial" w:hAnsi="Arial" w:cs="Arial"/>
          <w:bCs/>
        </w:rPr>
        <w:t xml:space="preserve">Przetwarzanie </w:t>
      </w:r>
      <w:r w:rsidR="005B32F6" w:rsidRPr="009D3318">
        <w:rPr>
          <w:rFonts w:ascii="Arial" w:hAnsi="Arial" w:cs="Arial"/>
          <w:bCs/>
        </w:rPr>
        <w:t xml:space="preserve">odpadów wielkogabarytowych prowadzone będzie zgodnie </w:t>
      </w:r>
      <w:r w:rsidR="00B556CA" w:rsidRPr="009D3318">
        <w:rPr>
          <w:rFonts w:ascii="Arial" w:hAnsi="Arial" w:cs="Arial"/>
          <w:bCs/>
        </w:rPr>
        <w:br/>
      </w:r>
      <w:r w:rsidR="005B32F6" w:rsidRPr="009D3318">
        <w:rPr>
          <w:rFonts w:ascii="Arial" w:hAnsi="Arial" w:cs="Arial"/>
          <w:bCs/>
        </w:rPr>
        <w:t xml:space="preserve">z warunkami ustalonymi w </w:t>
      </w:r>
      <w:r w:rsidR="005B32F6" w:rsidRPr="009D3318">
        <w:rPr>
          <w:rFonts w:ascii="Arial" w:hAnsi="Arial" w:cs="Arial"/>
          <w:b/>
        </w:rPr>
        <w:t>punkcie II.2.4.</w:t>
      </w:r>
      <w:r w:rsidR="005B32F6" w:rsidRPr="009D3318">
        <w:rPr>
          <w:rFonts w:ascii="Arial" w:hAnsi="Arial" w:cs="Arial"/>
          <w:bCs/>
        </w:rPr>
        <w:t xml:space="preserve"> obowiązującego pozwolenia zintegrowanego. </w:t>
      </w:r>
    </w:p>
    <w:bookmarkEnd w:id="10"/>
    <w:p w14:paraId="11B8F7F6" w14:textId="09762CE6" w:rsidR="00BE6DDE" w:rsidRPr="009E015B" w:rsidRDefault="006351E4" w:rsidP="00E148E9">
      <w:pPr>
        <w:spacing w:before="120" w:after="120" w:line="276" w:lineRule="auto"/>
        <w:ind w:left="210"/>
        <w:rPr>
          <w:rFonts w:ascii="Arial" w:hAnsi="Arial" w:cs="Arial"/>
        </w:rPr>
      </w:pPr>
      <w:r w:rsidRPr="009E015B">
        <w:rPr>
          <w:rFonts w:ascii="Arial" w:hAnsi="Arial" w:cs="Arial"/>
          <w:b/>
        </w:rPr>
        <w:t>VII.A.7.</w:t>
      </w:r>
      <w:r w:rsidR="00E148E9">
        <w:rPr>
          <w:rFonts w:ascii="Arial" w:hAnsi="Arial" w:cs="Arial"/>
          <w:b/>
        </w:rPr>
        <w:t>9</w:t>
      </w:r>
      <w:r w:rsidRPr="00FA24C1">
        <w:rPr>
          <w:rFonts w:ascii="Arial" w:hAnsi="Arial" w:cs="Arial"/>
          <w:b/>
        </w:rPr>
        <w:t xml:space="preserve">. </w:t>
      </w:r>
      <w:r w:rsidR="00BE6DDE" w:rsidRPr="00FA24C1">
        <w:rPr>
          <w:rFonts w:ascii="Arial" w:hAnsi="Arial" w:cs="Arial"/>
          <w:b/>
        </w:rPr>
        <w:t>Do dnia 31 grudnia 20</w:t>
      </w:r>
      <w:r w:rsidR="00C722F7" w:rsidRPr="00FA24C1">
        <w:rPr>
          <w:rFonts w:ascii="Arial" w:hAnsi="Arial" w:cs="Arial"/>
          <w:b/>
        </w:rPr>
        <w:t>21</w:t>
      </w:r>
      <w:r w:rsidR="00BE6DDE" w:rsidRPr="00FA24C1">
        <w:rPr>
          <w:rFonts w:ascii="Arial" w:hAnsi="Arial" w:cs="Arial"/>
          <w:b/>
        </w:rPr>
        <w:t xml:space="preserve"> r.</w:t>
      </w:r>
      <w:r w:rsidR="00BE6DDE" w:rsidRPr="00FA24C1">
        <w:rPr>
          <w:rFonts w:ascii="Arial" w:hAnsi="Arial" w:cs="Arial"/>
          <w:bCs/>
        </w:rPr>
        <w:t xml:space="preserve"> </w:t>
      </w:r>
      <w:r w:rsidR="00BE6DDE" w:rsidRPr="009E015B">
        <w:rPr>
          <w:rFonts w:ascii="Arial" w:hAnsi="Arial" w:cs="Arial"/>
        </w:rPr>
        <w:t>dopuszcza się wytwarzanie zwiększonych ilości odpadów powstających w wyniku mechaniczno – ręcznego przetwarzania odpadów w instalacji MBP</w:t>
      </w:r>
      <w:r w:rsidR="004E174F" w:rsidRPr="009E015B">
        <w:rPr>
          <w:rFonts w:ascii="Arial" w:hAnsi="Arial" w:cs="Arial"/>
        </w:rPr>
        <w:t xml:space="preserve"> w m. </w:t>
      </w:r>
      <w:r w:rsidR="00C722F7" w:rsidRPr="009E015B">
        <w:rPr>
          <w:rFonts w:ascii="Arial" w:hAnsi="Arial" w:cs="Arial"/>
        </w:rPr>
        <w:t>Młyny</w:t>
      </w:r>
      <w:r w:rsidR="00BE6DDE" w:rsidRPr="009E015B">
        <w:rPr>
          <w:rFonts w:ascii="Arial" w:hAnsi="Arial" w:cs="Arial"/>
        </w:rPr>
        <w:t xml:space="preserve">: </w:t>
      </w:r>
    </w:p>
    <w:p w14:paraId="590AB7E6" w14:textId="77777777" w:rsidR="00BE6DDE" w:rsidRPr="00EE4D88" w:rsidRDefault="00BE6DDE" w:rsidP="00BE6DDE">
      <w:pPr>
        <w:autoSpaceDE w:val="0"/>
        <w:autoSpaceDN w:val="0"/>
        <w:adjustRightInd w:val="0"/>
        <w:spacing w:line="276" w:lineRule="auto"/>
        <w:rPr>
          <w:rFonts w:ascii="Arial" w:hAnsi="Arial" w:cs="Arial"/>
          <w:sz w:val="12"/>
          <w:szCs w:val="12"/>
        </w:rPr>
      </w:pPr>
    </w:p>
    <w:p w14:paraId="4621C399" w14:textId="7B75437A" w:rsidR="00F67E29" w:rsidRPr="00E148E9" w:rsidRDefault="00C722F7" w:rsidP="004B2F16">
      <w:pPr>
        <w:autoSpaceDE w:val="0"/>
        <w:autoSpaceDN w:val="0"/>
        <w:adjustRightInd w:val="0"/>
        <w:ind w:left="142"/>
        <w:rPr>
          <w:rFonts w:ascii="Arial" w:hAnsi="Arial" w:cs="Arial"/>
          <w:bCs/>
          <w:iCs/>
          <w:sz w:val="22"/>
          <w:szCs w:val="22"/>
        </w:rPr>
      </w:pPr>
      <w:r w:rsidRPr="00E148E9">
        <w:rPr>
          <w:rFonts w:ascii="Arial" w:hAnsi="Arial" w:cs="Arial"/>
          <w:b/>
          <w:iCs/>
          <w:sz w:val="22"/>
          <w:szCs w:val="22"/>
        </w:rPr>
        <w:t>Tabela B</w:t>
      </w:r>
      <w:r w:rsidRPr="00E148E9">
        <w:rPr>
          <w:rFonts w:ascii="Arial" w:hAnsi="Arial" w:cs="Arial"/>
          <w:bCs/>
          <w:iCs/>
          <w:sz w:val="22"/>
          <w:szCs w:val="22"/>
        </w:rPr>
        <w:t>. Rodzaj i masa odpadów powstających w wyniku mechanicznego – ręcznego przetwarzania zmieszanych odpadów komunalnych  o kodzie 20 </w:t>
      </w:r>
      <w:r w:rsidR="0054038F">
        <w:rPr>
          <w:rFonts w:ascii="Arial" w:hAnsi="Arial" w:cs="Arial"/>
          <w:bCs/>
          <w:iCs/>
          <w:sz w:val="22"/>
          <w:szCs w:val="22"/>
        </w:rPr>
        <w:t>03</w:t>
      </w:r>
      <w:r w:rsidRPr="00E148E9">
        <w:rPr>
          <w:rFonts w:ascii="Arial" w:hAnsi="Arial" w:cs="Arial"/>
          <w:bCs/>
          <w:iCs/>
          <w:sz w:val="22"/>
          <w:szCs w:val="22"/>
        </w:rPr>
        <w:t xml:space="preserve"> 01 i innych odpadów </w:t>
      </w:r>
      <w:r w:rsidR="00E148E9">
        <w:rPr>
          <w:rFonts w:ascii="Arial" w:hAnsi="Arial" w:cs="Arial"/>
          <w:bCs/>
          <w:iCs/>
          <w:sz w:val="22"/>
          <w:szCs w:val="22"/>
        </w:rPr>
        <w:br/>
      </w:r>
      <w:r w:rsidRPr="00E148E9">
        <w:rPr>
          <w:rFonts w:ascii="Arial" w:hAnsi="Arial" w:cs="Arial"/>
          <w:bCs/>
          <w:iCs/>
          <w:sz w:val="22"/>
          <w:szCs w:val="22"/>
        </w:rPr>
        <w:t>z grup 20 03, 20 01, 15 01  i 17 04 na linii sortowniczej</w:t>
      </w:r>
      <w:r w:rsidRPr="00E148E9">
        <w:rPr>
          <w:rFonts w:ascii="Arial" w:hAnsi="Arial" w:cs="Arial"/>
          <w:bCs/>
          <w:sz w:val="22"/>
          <w:szCs w:val="22"/>
        </w:rPr>
        <w:t xml:space="preserve"> do dnia 31.12.2021 r.</w:t>
      </w:r>
      <w:r w:rsidRPr="00E148E9">
        <w:rPr>
          <w:rFonts w:ascii="Arial" w:hAnsi="Arial" w:cs="Arial"/>
          <w:bCs/>
          <w:iCs/>
          <w:sz w:val="22"/>
          <w:szCs w:val="22"/>
        </w:rPr>
        <w: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07"/>
        <w:gridCol w:w="5582"/>
        <w:gridCol w:w="1417"/>
      </w:tblGrid>
      <w:tr w:rsidR="00F67E29" w:rsidRPr="00B33401" w14:paraId="420B489E" w14:textId="77777777" w:rsidTr="00A93579">
        <w:trPr>
          <w:trHeight w:val="551"/>
          <w:jc w:val="center"/>
        </w:trPr>
        <w:tc>
          <w:tcPr>
            <w:tcW w:w="567" w:type="dxa"/>
          </w:tcPr>
          <w:p w14:paraId="7908C399"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Lp. </w:t>
            </w:r>
          </w:p>
        </w:tc>
        <w:tc>
          <w:tcPr>
            <w:tcW w:w="1507" w:type="dxa"/>
          </w:tcPr>
          <w:p w14:paraId="6044C143" w14:textId="77777777" w:rsidR="00F67E29" w:rsidRPr="00B33401" w:rsidRDefault="00F67E29" w:rsidP="00064544">
            <w:pPr>
              <w:autoSpaceDE w:val="0"/>
              <w:autoSpaceDN w:val="0"/>
              <w:adjustRightInd w:val="0"/>
              <w:jc w:val="center"/>
              <w:rPr>
                <w:rFonts w:ascii="Arial" w:hAnsi="Arial" w:cs="Arial"/>
                <w:b/>
                <w:sz w:val="21"/>
                <w:szCs w:val="21"/>
              </w:rPr>
            </w:pPr>
          </w:p>
          <w:p w14:paraId="48B70AC5" w14:textId="7777777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b/>
                <w:sz w:val="21"/>
                <w:szCs w:val="21"/>
              </w:rPr>
              <w:t>Kod odpadu</w:t>
            </w:r>
          </w:p>
        </w:tc>
        <w:tc>
          <w:tcPr>
            <w:tcW w:w="5582" w:type="dxa"/>
          </w:tcPr>
          <w:p w14:paraId="312502D5" w14:textId="77777777" w:rsidR="00F67E29" w:rsidRPr="00B33401" w:rsidRDefault="00F67E29" w:rsidP="00064544">
            <w:pPr>
              <w:autoSpaceDE w:val="0"/>
              <w:autoSpaceDN w:val="0"/>
              <w:adjustRightInd w:val="0"/>
              <w:rPr>
                <w:rFonts w:ascii="Arial" w:hAnsi="Arial" w:cs="Arial"/>
                <w:b/>
                <w:sz w:val="21"/>
                <w:szCs w:val="21"/>
              </w:rPr>
            </w:pPr>
          </w:p>
          <w:p w14:paraId="73EA61FE" w14:textId="7777777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b/>
                <w:sz w:val="21"/>
                <w:szCs w:val="21"/>
              </w:rPr>
              <w:t>Rodzaj odpadu wytwarzanego</w:t>
            </w:r>
          </w:p>
        </w:tc>
        <w:tc>
          <w:tcPr>
            <w:tcW w:w="1417" w:type="dxa"/>
          </w:tcPr>
          <w:p w14:paraId="01BE4B75" w14:textId="77777777" w:rsidR="00F67E29" w:rsidRPr="00B33401" w:rsidRDefault="00F67E29" w:rsidP="00064544">
            <w:pPr>
              <w:autoSpaceDE w:val="0"/>
              <w:autoSpaceDN w:val="0"/>
              <w:adjustRightInd w:val="0"/>
              <w:jc w:val="center"/>
              <w:rPr>
                <w:rFonts w:ascii="Arial" w:hAnsi="Arial" w:cs="Arial"/>
                <w:b/>
                <w:bCs/>
                <w:sz w:val="21"/>
                <w:szCs w:val="21"/>
              </w:rPr>
            </w:pPr>
            <w:r w:rsidRPr="00B33401">
              <w:rPr>
                <w:rFonts w:ascii="Arial" w:hAnsi="Arial" w:cs="Arial"/>
                <w:b/>
                <w:bCs/>
                <w:sz w:val="21"/>
                <w:szCs w:val="21"/>
              </w:rPr>
              <w:t>Masa</w:t>
            </w:r>
          </w:p>
          <w:p w14:paraId="7C61767B" w14:textId="7777777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b/>
                <w:bCs/>
                <w:sz w:val="21"/>
                <w:szCs w:val="21"/>
              </w:rPr>
              <w:t xml:space="preserve">odpadów </w:t>
            </w:r>
            <w:r w:rsidRPr="00B33401">
              <w:rPr>
                <w:rFonts w:ascii="Arial" w:hAnsi="Arial" w:cs="Arial"/>
                <w:b/>
                <w:sz w:val="21"/>
                <w:szCs w:val="21"/>
              </w:rPr>
              <w:t xml:space="preserve">Mg/rok  </w:t>
            </w:r>
            <w:r w:rsidRPr="00B33401">
              <w:rPr>
                <w:rFonts w:ascii="Arial" w:hAnsi="Arial" w:cs="Arial"/>
                <w:b/>
                <w:sz w:val="21"/>
                <w:szCs w:val="21"/>
                <w:vertAlign w:val="superscript"/>
              </w:rPr>
              <w:t>1)</w:t>
            </w:r>
          </w:p>
        </w:tc>
      </w:tr>
      <w:tr w:rsidR="00F67E29" w:rsidRPr="00B33401" w14:paraId="4A9C4681" w14:textId="77777777" w:rsidTr="00A93579">
        <w:trPr>
          <w:trHeight w:val="551"/>
          <w:jc w:val="center"/>
        </w:trPr>
        <w:tc>
          <w:tcPr>
            <w:tcW w:w="9073" w:type="dxa"/>
            <w:gridSpan w:val="4"/>
          </w:tcPr>
          <w:p w14:paraId="45EDB096" w14:textId="77777777" w:rsidR="00F67E29" w:rsidRPr="00B33401" w:rsidRDefault="00F67E29" w:rsidP="00064544">
            <w:pPr>
              <w:autoSpaceDE w:val="0"/>
              <w:autoSpaceDN w:val="0"/>
              <w:adjustRightInd w:val="0"/>
              <w:jc w:val="center"/>
              <w:rPr>
                <w:rFonts w:ascii="Arial" w:hAnsi="Arial" w:cs="Arial"/>
                <w:b/>
                <w:bCs/>
                <w:sz w:val="21"/>
                <w:szCs w:val="21"/>
              </w:rPr>
            </w:pPr>
            <w:r w:rsidRPr="00B33401">
              <w:rPr>
                <w:rFonts w:ascii="Arial" w:hAnsi="Arial" w:cs="Arial"/>
                <w:b/>
                <w:bCs/>
                <w:iCs/>
                <w:sz w:val="21"/>
                <w:szCs w:val="21"/>
              </w:rPr>
              <w:t>ODPADY WYTWARZANE W WYNIKU MECHANICZNO - RĘCZNEGO PRZETWARZANIA ZMIESZANYCH ODPADOW KOMUNALNYCH O KODZIE 20 03 01 (Wariant I):</w:t>
            </w:r>
          </w:p>
        </w:tc>
      </w:tr>
      <w:tr w:rsidR="00F67E29" w:rsidRPr="00B33401" w14:paraId="0863F2EC" w14:textId="77777777" w:rsidTr="00064544">
        <w:trPr>
          <w:trHeight w:val="307"/>
          <w:jc w:val="center"/>
        </w:trPr>
        <w:tc>
          <w:tcPr>
            <w:tcW w:w="567" w:type="dxa"/>
          </w:tcPr>
          <w:p w14:paraId="68499ECC"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1. </w:t>
            </w:r>
          </w:p>
        </w:tc>
        <w:tc>
          <w:tcPr>
            <w:tcW w:w="1507" w:type="dxa"/>
          </w:tcPr>
          <w:p w14:paraId="6B5DF370"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15 01 01 </w:t>
            </w:r>
          </w:p>
        </w:tc>
        <w:tc>
          <w:tcPr>
            <w:tcW w:w="5582" w:type="dxa"/>
          </w:tcPr>
          <w:p w14:paraId="56BEB0DE" w14:textId="43FEF101"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Opakowania z papieru i tektury</w:t>
            </w:r>
          </w:p>
        </w:tc>
        <w:tc>
          <w:tcPr>
            <w:tcW w:w="1417" w:type="dxa"/>
          </w:tcPr>
          <w:p w14:paraId="6C9417DA" w14:textId="7777777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12 000 </w:t>
            </w:r>
            <w:r w:rsidRPr="00B33401">
              <w:rPr>
                <w:rFonts w:ascii="Arial" w:hAnsi="Arial" w:cs="Arial"/>
                <w:b/>
                <w:sz w:val="21"/>
                <w:szCs w:val="21"/>
                <w:vertAlign w:val="superscript"/>
              </w:rPr>
              <w:t>1)</w:t>
            </w:r>
          </w:p>
        </w:tc>
      </w:tr>
      <w:tr w:rsidR="00F67E29" w:rsidRPr="00B33401" w14:paraId="2BB4435C" w14:textId="77777777" w:rsidTr="00A93579">
        <w:trPr>
          <w:trHeight w:val="93"/>
          <w:jc w:val="center"/>
        </w:trPr>
        <w:tc>
          <w:tcPr>
            <w:tcW w:w="567" w:type="dxa"/>
          </w:tcPr>
          <w:p w14:paraId="7D6AEA6C"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2. </w:t>
            </w:r>
          </w:p>
        </w:tc>
        <w:tc>
          <w:tcPr>
            <w:tcW w:w="1507" w:type="dxa"/>
          </w:tcPr>
          <w:p w14:paraId="09B03543"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15 01 02 </w:t>
            </w:r>
          </w:p>
        </w:tc>
        <w:tc>
          <w:tcPr>
            <w:tcW w:w="5582" w:type="dxa"/>
          </w:tcPr>
          <w:p w14:paraId="1047E5FB" w14:textId="78F40208"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Opakowania z tworzyw sztucznych </w:t>
            </w:r>
          </w:p>
        </w:tc>
        <w:tc>
          <w:tcPr>
            <w:tcW w:w="1417" w:type="dxa"/>
          </w:tcPr>
          <w:p w14:paraId="314E80E9" w14:textId="7777777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14 000 </w:t>
            </w:r>
            <w:r w:rsidRPr="00B33401">
              <w:rPr>
                <w:rFonts w:ascii="Arial" w:hAnsi="Arial" w:cs="Arial"/>
                <w:b/>
                <w:sz w:val="21"/>
                <w:szCs w:val="21"/>
                <w:vertAlign w:val="superscript"/>
              </w:rPr>
              <w:t>1)</w:t>
            </w:r>
          </w:p>
        </w:tc>
      </w:tr>
      <w:tr w:rsidR="00F67E29" w:rsidRPr="00B33401" w14:paraId="44F0EDE2" w14:textId="77777777" w:rsidTr="00A93579">
        <w:trPr>
          <w:trHeight w:val="93"/>
          <w:jc w:val="center"/>
        </w:trPr>
        <w:tc>
          <w:tcPr>
            <w:tcW w:w="567" w:type="dxa"/>
          </w:tcPr>
          <w:p w14:paraId="3D88FCA9"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3. </w:t>
            </w:r>
          </w:p>
        </w:tc>
        <w:tc>
          <w:tcPr>
            <w:tcW w:w="1507" w:type="dxa"/>
          </w:tcPr>
          <w:p w14:paraId="4B51A9DF"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15 01 03 </w:t>
            </w:r>
          </w:p>
        </w:tc>
        <w:tc>
          <w:tcPr>
            <w:tcW w:w="5582" w:type="dxa"/>
          </w:tcPr>
          <w:p w14:paraId="60217D65" w14:textId="483EC60B"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Opakowania z drewna</w:t>
            </w:r>
          </w:p>
        </w:tc>
        <w:tc>
          <w:tcPr>
            <w:tcW w:w="1417" w:type="dxa"/>
          </w:tcPr>
          <w:p w14:paraId="1647360A" w14:textId="2B407195"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1 500 </w:t>
            </w:r>
            <w:r w:rsidRPr="00B33401">
              <w:rPr>
                <w:rFonts w:ascii="Arial" w:hAnsi="Arial" w:cs="Arial"/>
                <w:b/>
                <w:sz w:val="21"/>
                <w:szCs w:val="21"/>
                <w:vertAlign w:val="superscript"/>
              </w:rPr>
              <w:t>1)</w:t>
            </w:r>
          </w:p>
        </w:tc>
      </w:tr>
      <w:tr w:rsidR="00F67E29" w:rsidRPr="00B33401" w14:paraId="6202C510" w14:textId="77777777" w:rsidTr="00A93579">
        <w:trPr>
          <w:trHeight w:val="93"/>
          <w:jc w:val="center"/>
        </w:trPr>
        <w:tc>
          <w:tcPr>
            <w:tcW w:w="567" w:type="dxa"/>
          </w:tcPr>
          <w:p w14:paraId="69E2BF2E"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4. </w:t>
            </w:r>
          </w:p>
        </w:tc>
        <w:tc>
          <w:tcPr>
            <w:tcW w:w="1507" w:type="dxa"/>
          </w:tcPr>
          <w:p w14:paraId="3ACD3DE0"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15 01 04 </w:t>
            </w:r>
          </w:p>
        </w:tc>
        <w:tc>
          <w:tcPr>
            <w:tcW w:w="5582" w:type="dxa"/>
          </w:tcPr>
          <w:p w14:paraId="0FD45841" w14:textId="609729DD"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Opakowania z metali </w:t>
            </w:r>
          </w:p>
        </w:tc>
        <w:tc>
          <w:tcPr>
            <w:tcW w:w="1417" w:type="dxa"/>
          </w:tcPr>
          <w:p w14:paraId="23ED4F2A" w14:textId="625235F2"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5 500 </w:t>
            </w:r>
            <w:r w:rsidRPr="00B33401">
              <w:rPr>
                <w:rFonts w:ascii="Arial" w:hAnsi="Arial" w:cs="Arial"/>
                <w:b/>
                <w:sz w:val="21"/>
                <w:szCs w:val="21"/>
                <w:vertAlign w:val="superscript"/>
              </w:rPr>
              <w:t>1)</w:t>
            </w:r>
          </w:p>
        </w:tc>
      </w:tr>
      <w:tr w:rsidR="00F67E29" w:rsidRPr="00B33401" w14:paraId="471475E1" w14:textId="77777777" w:rsidTr="00A93579">
        <w:trPr>
          <w:trHeight w:val="93"/>
          <w:jc w:val="center"/>
        </w:trPr>
        <w:tc>
          <w:tcPr>
            <w:tcW w:w="567" w:type="dxa"/>
          </w:tcPr>
          <w:p w14:paraId="1F4EE99B"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5. </w:t>
            </w:r>
          </w:p>
        </w:tc>
        <w:tc>
          <w:tcPr>
            <w:tcW w:w="1507" w:type="dxa"/>
          </w:tcPr>
          <w:p w14:paraId="31649D47"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15 01 05 </w:t>
            </w:r>
          </w:p>
        </w:tc>
        <w:tc>
          <w:tcPr>
            <w:tcW w:w="5582" w:type="dxa"/>
          </w:tcPr>
          <w:p w14:paraId="1DA31A63" w14:textId="222E001E"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Opakowania wielomateriałowe </w:t>
            </w:r>
          </w:p>
        </w:tc>
        <w:tc>
          <w:tcPr>
            <w:tcW w:w="1417" w:type="dxa"/>
          </w:tcPr>
          <w:p w14:paraId="2017AB54" w14:textId="59C749E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5 500 </w:t>
            </w:r>
            <w:r w:rsidRPr="00B33401">
              <w:rPr>
                <w:rFonts w:ascii="Arial" w:hAnsi="Arial" w:cs="Arial"/>
                <w:b/>
                <w:sz w:val="21"/>
                <w:szCs w:val="21"/>
                <w:vertAlign w:val="superscript"/>
              </w:rPr>
              <w:t>1)</w:t>
            </w:r>
          </w:p>
        </w:tc>
      </w:tr>
      <w:tr w:rsidR="00F67E29" w:rsidRPr="00B33401" w14:paraId="5B5313D1" w14:textId="77777777" w:rsidTr="00A93579">
        <w:trPr>
          <w:trHeight w:val="93"/>
          <w:jc w:val="center"/>
        </w:trPr>
        <w:tc>
          <w:tcPr>
            <w:tcW w:w="567" w:type="dxa"/>
          </w:tcPr>
          <w:p w14:paraId="76FB13B3"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6. </w:t>
            </w:r>
          </w:p>
        </w:tc>
        <w:tc>
          <w:tcPr>
            <w:tcW w:w="1507" w:type="dxa"/>
          </w:tcPr>
          <w:p w14:paraId="192FA780"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15 01 07 </w:t>
            </w:r>
          </w:p>
        </w:tc>
        <w:tc>
          <w:tcPr>
            <w:tcW w:w="5582" w:type="dxa"/>
          </w:tcPr>
          <w:p w14:paraId="410FCB67" w14:textId="4D6AF5F0"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Opakowania ze szkła </w:t>
            </w:r>
          </w:p>
        </w:tc>
        <w:tc>
          <w:tcPr>
            <w:tcW w:w="1417" w:type="dxa"/>
          </w:tcPr>
          <w:p w14:paraId="15FB0DF4" w14:textId="77777777" w:rsidR="00F67E29" w:rsidRPr="00B33401" w:rsidRDefault="00F67E29" w:rsidP="00064544">
            <w:pPr>
              <w:autoSpaceDE w:val="0"/>
              <w:autoSpaceDN w:val="0"/>
              <w:adjustRightInd w:val="0"/>
              <w:jc w:val="center"/>
              <w:rPr>
                <w:rFonts w:ascii="Arial" w:hAnsi="Arial" w:cs="Arial"/>
                <w:b/>
                <w:sz w:val="21"/>
                <w:szCs w:val="21"/>
                <w:vertAlign w:val="superscript"/>
              </w:rPr>
            </w:pPr>
            <w:r w:rsidRPr="00B33401">
              <w:rPr>
                <w:rFonts w:ascii="Arial" w:hAnsi="Arial" w:cs="Arial"/>
                <w:sz w:val="21"/>
                <w:szCs w:val="21"/>
              </w:rPr>
              <w:t xml:space="preserve">12 000 </w:t>
            </w:r>
            <w:r w:rsidRPr="00B33401">
              <w:rPr>
                <w:rFonts w:ascii="Arial" w:hAnsi="Arial" w:cs="Arial"/>
                <w:b/>
                <w:sz w:val="21"/>
                <w:szCs w:val="21"/>
                <w:vertAlign w:val="superscript"/>
              </w:rPr>
              <w:t>1)</w:t>
            </w:r>
          </w:p>
        </w:tc>
      </w:tr>
      <w:tr w:rsidR="00F67E29" w:rsidRPr="00B33401" w14:paraId="286BBE71" w14:textId="77777777" w:rsidTr="00A93579">
        <w:trPr>
          <w:trHeight w:val="93"/>
          <w:jc w:val="center"/>
        </w:trPr>
        <w:tc>
          <w:tcPr>
            <w:tcW w:w="567" w:type="dxa"/>
          </w:tcPr>
          <w:p w14:paraId="1D2C3263"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7. </w:t>
            </w:r>
          </w:p>
        </w:tc>
        <w:tc>
          <w:tcPr>
            <w:tcW w:w="1507" w:type="dxa"/>
          </w:tcPr>
          <w:p w14:paraId="4395C44D"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15 01 09 </w:t>
            </w:r>
          </w:p>
        </w:tc>
        <w:tc>
          <w:tcPr>
            <w:tcW w:w="5582" w:type="dxa"/>
          </w:tcPr>
          <w:p w14:paraId="6E0AEEFE" w14:textId="47269725"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Opakowania z tekstyliów</w:t>
            </w:r>
          </w:p>
        </w:tc>
        <w:tc>
          <w:tcPr>
            <w:tcW w:w="1417" w:type="dxa"/>
          </w:tcPr>
          <w:p w14:paraId="1ABB8F0E" w14:textId="2E8138F0"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1 200 </w:t>
            </w:r>
            <w:r w:rsidRPr="00B33401">
              <w:rPr>
                <w:rFonts w:ascii="Arial" w:hAnsi="Arial" w:cs="Arial"/>
                <w:b/>
                <w:sz w:val="21"/>
                <w:szCs w:val="21"/>
                <w:vertAlign w:val="superscript"/>
              </w:rPr>
              <w:t>1)</w:t>
            </w:r>
          </w:p>
        </w:tc>
      </w:tr>
      <w:tr w:rsidR="00F67E29" w:rsidRPr="00B33401" w14:paraId="5CF93285" w14:textId="77777777" w:rsidTr="00A93579">
        <w:trPr>
          <w:trHeight w:val="93"/>
          <w:jc w:val="center"/>
        </w:trPr>
        <w:tc>
          <w:tcPr>
            <w:tcW w:w="567" w:type="dxa"/>
          </w:tcPr>
          <w:p w14:paraId="4875AAED"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8. </w:t>
            </w:r>
          </w:p>
        </w:tc>
        <w:tc>
          <w:tcPr>
            <w:tcW w:w="1507" w:type="dxa"/>
          </w:tcPr>
          <w:p w14:paraId="652B1093"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16 01 03 </w:t>
            </w:r>
          </w:p>
        </w:tc>
        <w:tc>
          <w:tcPr>
            <w:tcW w:w="5582" w:type="dxa"/>
          </w:tcPr>
          <w:p w14:paraId="50F204BA" w14:textId="3EB01412"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Zużyte opony </w:t>
            </w:r>
          </w:p>
        </w:tc>
        <w:tc>
          <w:tcPr>
            <w:tcW w:w="1417" w:type="dxa"/>
          </w:tcPr>
          <w:p w14:paraId="39967AFE" w14:textId="2E722881"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600 </w:t>
            </w:r>
            <w:r w:rsidRPr="00B33401">
              <w:rPr>
                <w:rFonts w:ascii="Arial" w:hAnsi="Arial" w:cs="Arial"/>
                <w:b/>
                <w:sz w:val="21"/>
                <w:szCs w:val="21"/>
                <w:vertAlign w:val="superscript"/>
              </w:rPr>
              <w:t>1)</w:t>
            </w:r>
          </w:p>
        </w:tc>
      </w:tr>
      <w:tr w:rsidR="00F67E29" w:rsidRPr="00B33401" w14:paraId="0F9898B5" w14:textId="77777777" w:rsidTr="00A93579">
        <w:trPr>
          <w:trHeight w:val="93"/>
          <w:jc w:val="center"/>
        </w:trPr>
        <w:tc>
          <w:tcPr>
            <w:tcW w:w="567" w:type="dxa"/>
          </w:tcPr>
          <w:p w14:paraId="5F1406C2"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9. </w:t>
            </w:r>
          </w:p>
        </w:tc>
        <w:tc>
          <w:tcPr>
            <w:tcW w:w="1507" w:type="dxa"/>
          </w:tcPr>
          <w:p w14:paraId="1E5436A4"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19 12 01 </w:t>
            </w:r>
          </w:p>
        </w:tc>
        <w:tc>
          <w:tcPr>
            <w:tcW w:w="5582" w:type="dxa"/>
          </w:tcPr>
          <w:p w14:paraId="48B25E24" w14:textId="03FED900"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Papier i tektura </w:t>
            </w:r>
          </w:p>
        </w:tc>
        <w:tc>
          <w:tcPr>
            <w:tcW w:w="1417" w:type="dxa"/>
          </w:tcPr>
          <w:p w14:paraId="0DB2634F" w14:textId="62D77C09" w:rsidR="00F67E29" w:rsidRPr="00B33401" w:rsidRDefault="00F67E29" w:rsidP="00064544">
            <w:pPr>
              <w:autoSpaceDE w:val="0"/>
              <w:autoSpaceDN w:val="0"/>
              <w:adjustRightInd w:val="0"/>
              <w:jc w:val="center"/>
              <w:rPr>
                <w:rFonts w:ascii="Arial" w:hAnsi="Arial" w:cs="Arial"/>
                <w:b/>
                <w:sz w:val="21"/>
                <w:szCs w:val="21"/>
                <w:vertAlign w:val="superscript"/>
              </w:rPr>
            </w:pPr>
            <w:r w:rsidRPr="00B33401">
              <w:rPr>
                <w:rFonts w:ascii="Arial" w:hAnsi="Arial" w:cs="Arial"/>
                <w:sz w:val="21"/>
                <w:szCs w:val="21"/>
              </w:rPr>
              <w:t xml:space="preserve">12 000 </w:t>
            </w:r>
            <w:r w:rsidRPr="00B33401">
              <w:rPr>
                <w:rFonts w:ascii="Arial" w:hAnsi="Arial" w:cs="Arial"/>
                <w:b/>
                <w:sz w:val="21"/>
                <w:szCs w:val="21"/>
                <w:vertAlign w:val="superscript"/>
              </w:rPr>
              <w:t>1)</w:t>
            </w:r>
          </w:p>
        </w:tc>
      </w:tr>
      <w:tr w:rsidR="00F67E29" w:rsidRPr="00B33401" w14:paraId="14AA9A53" w14:textId="77777777" w:rsidTr="00A93579">
        <w:trPr>
          <w:trHeight w:val="93"/>
          <w:jc w:val="center"/>
        </w:trPr>
        <w:tc>
          <w:tcPr>
            <w:tcW w:w="567" w:type="dxa"/>
          </w:tcPr>
          <w:p w14:paraId="6C270469"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10. </w:t>
            </w:r>
          </w:p>
        </w:tc>
        <w:tc>
          <w:tcPr>
            <w:tcW w:w="1507" w:type="dxa"/>
          </w:tcPr>
          <w:p w14:paraId="2FE113E0"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19 12 02 </w:t>
            </w:r>
          </w:p>
        </w:tc>
        <w:tc>
          <w:tcPr>
            <w:tcW w:w="5582" w:type="dxa"/>
          </w:tcPr>
          <w:p w14:paraId="4D39E92C" w14:textId="442E1CD0"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Metale żelazne</w:t>
            </w:r>
          </w:p>
        </w:tc>
        <w:tc>
          <w:tcPr>
            <w:tcW w:w="1417" w:type="dxa"/>
          </w:tcPr>
          <w:p w14:paraId="0DCD3659" w14:textId="38143466"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3 500 </w:t>
            </w:r>
            <w:r w:rsidRPr="00B33401">
              <w:rPr>
                <w:rFonts w:ascii="Arial" w:hAnsi="Arial" w:cs="Arial"/>
                <w:b/>
                <w:sz w:val="21"/>
                <w:szCs w:val="21"/>
                <w:vertAlign w:val="superscript"/>
              </w:rPr>
              <w:t>1)</w:t>
            </w:r>
          </w:p>
        </w:tc>
      </w:tr>
      <w:tr w:rsidR="00F67E29" w:rsidRPr="00B33401" w14:paraId="03D413C0" w14:textId="77777777" w:rsidTr="00A93579">
        <w:trPr>
          <w:trHeight w:val="93"/>
          <w:jc w:val="center"/>
        </w:trPr>
        <w:tc>
          <w:tcPr>
            <w:tcW w:w="567" w:type="dxa"/>
          </w:tcPr>
          <w:p w14:paraId="6FEF1926"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lastRenderedPageBreak/>
              <w:t xml:space="preserve">11. </w:t>
            </w:r>
          </w:p>
        </w:tc>
        <w:tc>
          <w:tcPr>
            <w:tcW w:w="1507" w:type="dxa"/>
          </w:tcPr>
          <w:p w14:paraId="42A4AD15"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19 12 03 </w:t>
            </w:r>
          </w:p>
        </w:tc>
        <w:tc>
          <w:tcPr>
            <w:tcW w:w="5582" w:type="dxa"/>
          </w:tcPr>
          <w:p w14:paraId="49770925" w14:textId="226AE026"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Metale nieżelazne</w:t>
            </w:r>
          </w:p>
        </w:tc>
        <w:tc>
          <w:tcPr>
            <w:tcW w:w="1417" w:type="dxa"/>
          </w:tcPr>
          <w:p w14:paraId="7415CFDC" w14:textId="7A2B08EA"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1 500 </w:t>
            </w:r>
            <w:r w:rsidRPr="00B33401">
              <w:rPr>
                <w:rFonts w:ascii="Arial" w:hAnsi="Arial" w:cs="Arial"/>
                <w:b/>
                <w:sz w:val="21"/>
                <w:szCs w:val="21"/>
                <w:vertAlign w:val="superscript"/>
              </w:rPr>
              <w:t>1)</w:t>
            </w:r>
          </w:p>
        </w:tc>
      </w:tr>
      <w:tr w:rsidR="00F67E29" w:rsidRPr="00B33401" w14:paraId="60E25161" w14:textId="77777777" w:rsidTr="00A93579">
        <w:trPr>
          <w:trHeight w:val="93"/>
          <w:jc w:val="center"/>
        </w:trPr>
        <w:tc>
          <w:tcPr>
            <w:tcW w:w="567" w:type="dxa"/>
          </w:tcPr>
          <w:p w14:paraId="7A0664B8"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12. </w:t>
            </w:r>
          </w:p>
        </w:tc>
        <w:tc>
          <w:tcPr>
            <w:tcW w:w="1507" w:type="dxa"/>
          </w:tcPr>
          <w:p w14:paraId="6252DAFB"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19 12 04 </w:t>
            </w:r>
          </w:p>
        </w:tc>
        <w:tc>
          <w:tcPr>
            <w:tcW w:w="5582" w:type="dxa"/>
          </w:tcPr>
          <w:p w14:paraId="0130F8A5" w14:textId="3E694F24"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Tworzywa sztuczne i guma</w:t>
            </w:r>
          </w:p>
        </w:tc>
        <w:tc>
          <w:tcPr>
            <w:tcW w:w="1417" w:type="dxa"/>
          </w:tcPr>
          <w:p w14:paraId="23E9F17F" w14:textId="690DE853"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12 000 </w:t>
            </w:r>
            <w:r w:rsidRPr="00B33401">
              <w:rPr>
                <w:rFonts w:ascii="Arial" w:hAnsi="Arial" w:cs="Arial"/>
                <w:b/>
                <w:sz w:val="21"/>
                <w:szCs w:val="21"/>
                <w:vertAlign w:val="superscript"/>
              </w:rPr>
              <w:t>1)</w:t>
            </w:r>
          </w:p>
        </w:tc>
      </w:tr>
      <w:tr w:rsidR="00F67E29" w:rsidRPr="00B33401" w14:paraId="62929D49" w14:textId="77777777" w:rsidTr="00A93579">
        <w:trPr>
          <w:trHeight w:val="93"/>
          <w:jc w:val="center"/>
        </w:trPr>
        <w:tc>
          <w:tcPr>
            <w:tcW w:w="567" w:type="dxa"/>
          </w:tcPr>
          <w:p w14:paraId="6558D193"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13. </w:t>
            </w:r>
          </w:p>
        </w:tc>
        <w:tc>
          <w:tcPr>
            <w:tcW w:w="1507" w:type="dxa"/>
          </w:tcPr>
          <w:p w14:paraId="1B6CDE5A"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19 12 05 </w:t>
            </w:r>
          </w:p>
        </w:tc>
        <w:tc>
          <w:tcPr>
            <w:tcW w:w="5582" w:type="dxa"/>
          </w:tcPr>
          <w:p w14:paraId="65EB300B" w14:textId="0AFB733D"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Szkło</w:t>
            </w:r>
          </w:p>
        </w:tc>
        <w:tc>
          <w:tcPr>
            <w:tcW w:w="1417" w:type="dxa"/>
          </w:tcPr>
          <w:p w14:paraId="12F881A7" w14:textId="5596A698"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2 410 </w:t>
            </w:r>
            <w:r w:rsidRPr="00B33401">
              <w:rPr>
                <w:rFonts w:ascii="Arial" w:hAnsi="Arial" w:cs="Arial"/>
                <w:b/>
                <w:sz w:val="21"/>
                <w:szCs w:val="21"/>
                <w:vertAlign w:val="superscript"/>
              </w:rPr>
              <w:t>1)</w:t>
            </w:r>
          </w:p>
        </w:tc>
      </w:tr>
      <w:tr w:rsidR="00F67E29" w:rsidRPr="00B33401" w14:paraId="55D06786" w14:textId="77777777" w:rsidTr="00A93579">
        <w:trPr>
          <w:trHeight w:val="93"/>
          <w:jc w:val="center"/>
        </w:trPr>
        <w:tc>
          <w:tcPr>
            <w:tcW w:w="567" w:type="dxa"/>
          </w:tcPr>
          <w:p w14:paraId="2DA8ED83"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14. </w:t>
            </w:r>
          </w:p>
        </w:tc>
        <w:tc>
          <w:tcPr>
            <w:tcW w:w="1507" w:type="dxa"/>
          </w:tcPr>
          <w:p w14:paraId="44AC74F6"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06* </w:t>
            </w:r>
          </w:p>
        </w:tc>
        <w:tc>
          <w:tcPr>
            <w:tcW w:w="5582" w:type="dxa"/>
          </w:tcPr>
          <w:p w14:paraId="270FC7F4"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Drewno zawierające substancje niebezpieczne </w:t>
            </w:r>
          </w:p>
        </w:tc>
        <w:tc>
          <w:tcPr>
            <w:tcW w:w="1417" w:type="dxa"/>
          </w:tcPr>
          <w:p w14:paraId="16F87C97" w14:textId="6B80AD52"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30 </w:t>
            </w:r>
            <w:r w:rsidRPr="00B33401">
              <w:rPr>
                <w:rFonts w:ascii="Arial" w:hAnsi="Arial" w:cs="Arial"/>
                <w:b/>
                <w:sz w:val="21"/>
                <w:szCs w:val="21"/>
                <w:vertAlign w:val="superscript"/>
              </w:rPr>
              <w:t>1)</w:t>
            </w:r>
          </w:p>
        </w:tc>
      </w:tr>
      <w:tr w:rsidR="00F67E29" w:rsidRPr="00B33401" w14:paraId="4B656F3F" w14:textId="77777777" w:rsidTr="00A93579">
        <w:trPr>
          <w:trHeight w:val="93"/>
          <w:jc w:val="center"/>
        </w:trPr>
        <w:tc>
          <w:tcPr>
            <w:tcW w:w="567" w:type="dxa"/>
          </w:tcPr>
          <w:p w14:paraId="37206223"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15. </w:t>
            </w:r>
          </w:p>
        </w:tc>
        <w:tc>
          <w:tcPr>
            <w:tcW w:w="1507" w:type="dxa"/>
          </w:tcPr>
          <w:p w14:paraId="7061A61D"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19 12 07 </w:t>
            </w:r>
          </w:p>
        </w:tc>
        <w:tc>
          <w:tcPr>
            <w:tcW w:w="5582" w:type="dxa"/>
          </w:tcPr>
          <w:p w14:paraId="6D2E98B9"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Drewno inne niż wymienione w 19 12 06 </w:t>
            </w:r>
          </w:p>
        </w:tc>
        <w:tc>
          <w:tcPr>
            <w:tcW w:w="1417" w:type="dxa"/>
          </w:tcPr>
          <w:p w14:paraId="0B22A6CB" w14:textId="42860B8A" w:rsidR="00F67E29" w:rsidRPr="00B33401" w:rsidRDefault="00F67E29" w:rsidP="00064544">
            <w:pPr>
              <w:autoSpaceDE w:val="0"/>
              <w:autoSpaceDN w:val="0"/>
              <w:adjustRightInd w:val="0"/>
              <w:jc w:val="center"/>
              <w:rPr>
                <w:rFonts w:ascii="Arial" w:hAnsi="Arial" w:cs="Arial"/>
                <w:b/>
                <w:sz w:val="21"/>
                <w:szCs w:val="21"/>
                <w:vertAlign w:val="superscript"/>
              </w:rPr>
            </w:pPr>
            <w:r w:rsidRPr="00B33401">
              <w:rPr>
                <w:rFonts w:ascii="Arial" w:hAnsi="Arial" w:cs="Arial"/>
                <w:sz w:val="21"/>
                <w:szCs w:val="21"/>
              </w:rPr>
              <w:t xml:space="preserve">1 500 </w:t>
            </w:r>
            <w:r w:rsidRPr="00B33401">
              <w:rPr>
                <w:rFonts w:ascii="Arial" w:hAnsi="Arial" w:cs="Arial"/>
                <w:b/>
                <w:sz w:val="21"/>
                <w:szCs w:val="21"/>
                <w:vertAlign w:val="superscript"/>
              </w:rPr>
              <w:t>1)</w:t>
            </w:r>
          </w:p>
        </w:tc>
      </w:tr>
      <w:tr w:rsidR="00F67E29" w:rsidRPr="00B33401" w14:paraId="7E1DF700" w14:textId="77777777" w:rsidTr="00A93579">
        <w:trPr>
          <w:trHeight w:val="93"/>
          <w:jc w:val="center"/>
        </w:trPr>
        <w:tc>
          <w:tcPr>
            <w:tcW w:w="567" w:type="dxa"/>
          </w:tcPr>
          <w:p w14:paraId="0D6991E4"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16. </w:t>
            </w:r>
          </w:p>
        </w:tc>
        <w:tc>
          <w:tcPr>
            <w:tcW w:w="1507" w:type="dxa"/>
          </w:tcPr>
          <w:p w14:paraId="260E8EAD"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19 12 08 </w:t>
            </w:r>
          </w:p>
        </w:tc>
        <w:tc>
          <w:tcPr>
            <w:tcW w:w="5582" w:type="dxa"/>
          </w:tcPr>
          <w:p w14:paraId="4BAB2032" w14:textId="566BD444"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Tekstylia </w:t>
            </w:r>
          </w:p>
        </w:tc>
        <w:tc>
          <w:tcPr>
            <w:tcW w:w="1417" w:type="dxa"/>
          </w:tcPr>
          <w:p w14:paraId="174646FC" w14:textId="2B758493"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500 </w:t>
            </w:r>
            <w:r w:rsidRPr="00B33401">
              <w:rPr>
                <w:rFonts w:ascii="Arial" w:hAnsi="Arial" w:cs="Arial"/>
                <w:b/>
                <w:sz w:val="21"/>
                <w:szCs w:val="21"/>
                <w:vertAlign w:val="superscript"/>
              </w:rPr>
              <w:t>1)</w:t>
            </w:r>
          </w:p>
        </w:tc>
      </w:tr>
      <w:tr w:rsidR="00F67E29" w:rsidRPr="00B33401" w14:paraId="548F7441" w14:textId="77777777" w:rsidTr="00A93579">
        <w:trPr>
          <w:trHeight w:val="437"/>
          <w:jc w:val="center"/>
        </w:trPr>
        <w:tc>
          <w:tcPr>
            <w:tcW w:w="567" w:type="dxa"/>
          </w:tcPr>
          <w:p w14:paraId="5E99C9D0"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17. </w:t>
            </w:r>
          </w:p>
        </w:tc>
        <w:tc>
          <w:tcPr>
            <w:tcW w:w="1507" w:type="dxa"/>
          </w:tcPr>
          <w:p w14:paraId="4CE0127E"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11* </w:t>
            </w:r>
          </w:p>
        </w:tc>
        <w:tc>
          <w:tcPr>
            <w:tcW w:w="5582" w:type="dxa"/>
          </w:tcPr>
          <w:p w14:paraId="4B32551F"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Inne odpady (w tym zmieszane substancje </w:t>
            </w:r>
          </w:p>
          <w:p w14:paraId="64F86EEF"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 przedmioty) z mechanicznej obróbki odpadów zawierające substancje niebezpieczne </w:t>
            </w:r>
          </w:p>
        </w:tc>
        <w:tc>
          <w:tcPr>
            <w:tcW w:w="1417" w:type="dxa"/>
          </w:tcPr>
          <w:p w14:paraId="29C4BD83" w14:textId="7777777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290 </w:t>
            </w:r>
            <w:r w:rsidRPr="00B33401">
              <w:rPr>
                <w:rFonts w:ascii="Arial" w:hAnsi="Arial" w:cs="Arial"/>
                <w:b/>
                <w:sz w:val="21"/>
                <w:szCs w:val="21"/>
                <w:vertAlign w:val="superscript"/>
              </w:rPr>
              <w:t>1)</w:t>
            </w:r>
          </w:p>
          <w:p w14:paraId="7BA719A3" w14:textId="77777777" w:rsidR="00F67E29" w:rsidRPr="00B33401" w:rsidRDefault="00F67E29" w:rsidP="00064544">
            <w:pPr>
              <w:autoSpaceDE w:val="0"/>
              <w:autoSpaceDN w:val="0"/>
              <w:adjustRightInd w:val="0"/>
              <w:jc w:val="center"/>
              <w:rPr>
                <w:rFonts w:ascii="Arial" w:hAnsi="Arial" w:cs="Arial"/>
                <w:sz w:val="21"/>
                <w:szCs w:val="21"/>
              </w:rPr>
            </w:pPr>
          </w:p>
        </w:tc>
      </w:tr>
      <w:tr w:rsidR="00F67E29" w:rsidRPr="00B33401" w14:paraId="5034108C" w14:textId="77777777" w:rsidTr="00A93579">
        <w:trPr>
          <w:trHeight w:val="437"/>
          <w:jc w:val="center"/>
        </w:trPr>
        <w:tc>
          <w:tcPr>
            <w:tcW w:w="567" w:type="dxa"/>
          </w:tcPr>
          <w:p w14:paraId="1E6BCD23"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18.</w:t>
            </w:r>
          </w:p>
        </w:tc>
        <w:tc>
          <w:tcPr>
            <w:tcW w:w="1507" w:type="dxa"/>
          </w:tcPr>
          <w:p w14:paraId="28A9844B"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ex </w:t>
            </w:r>
          </w:p>
          <w:p w14:paraId="0A44FD27"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19 12 12 </w:t>
            </w:r>
          </w:p>
          <w:p w14:paraId="13B074B9"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sz w:val="21"/>
                <w:szCs w:val="21"/>
              </w:rPr>
              <w:t>(</w:t>
            </w:r>
            <w:r w:rsidRPr="00B33401">
              <w:rPr>
                <w:rFonts w:ascii="Arial" w:hAnsi="Arial" w:cs="Arial"/>
                <w:b/>
                <w:sz w:val="21"/>
                <w:szCs w:val="21"/>
              </w:rPr>
              <w:t>pow.</w:t>
            </w:r>
          </w:p>
          <w:p w14:paraId="737A8F7B"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80 mm)</w:t>
            </w:r>
          </w:p>
          <w:p w14:paraId="3FDF5D51" w14:textId="77777777" w:rsidR="00F67E29" w:rsidRPr="00B33401" w:rsidRDefault="00F67E29" w:rsidP="00064544">
            <w:pPr>
              <w:autoSpaceDE w:val="0"/>
              <w:autoSpaceDN w:val="0"/>
              <w:adjustRightInd w:val="0"/>
              <w:rPr>
                <w:rFonts w:ascii="Arial" w:hAnsi="Arial" w:cs="Arial"/>
                <w:b/>
                <w:sz w:val="21"/>
                <w:szCs w:val="21"/>
              </w:rPr>
            </w:pPr>
          </w:p>
        </w:tc>
        <w:tc>
          <w:tcPr>
            <w:tcW w:w="5582" w:type="dxa"/>
          </w:tcPr>
          <w:p w14:paraId="770BBB2C"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Inne odpady (w tym zmieszane substancje </w:t>
            </w:r>
          </w:p>
          <w:p w14:paraId="18188385" w14:textId="0C4E39A0"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 przedmioty) z mechanicznej obróbki odpadów inne niż wymienione w 19 12 11 – Frakcja </w:t>
            </w:r>
            <w:proofErr w:type="spellStart"/>
            <w:r w:rsidRPr="00B33401">
              <w:rPr>
                <w:rFonts w:ascii="Arial" w:hAnsi="Arial" w:cs="Arial"/>
                <w:sz w:val="21"/>
                <w:szCs w:val="21"/>
              </w:rPr>
              <w:t>nadsitowa</w:t>
            </w:r>
            <w:proofErr w:type="spellEnd"/>
            <w:r w:rsidRPr="00B33401">
              <w:rPr>
                <w:rFonts w:ascii="Arial" w:hAnsi="Arial" w:cs="Arial"/>
                <w:sz w:val="21"/>
                <w:szCs w:val="21"/>
              </w:rPr>
              <w:t xml:space="preserve"> </w:t>
            </w:r>
            <w:r w:rsidR="00064544" w:rsidRPr="00B33401">
              <w:rPr>
                <w:rFonts w:ascii="Arial" w:hAnsi="Arial" w:cs="Arial"/>
                <w:sz w:val="21"/>
                <w:szCs w:val="21"/>
              </w:rPr>
              <w:br/>
            </w:r>
            <w:r w:rsidRPr="00B33401">
              <w:rPr>
                <w:rFonts w:ascii="Arial" w:hAnsi="Arial" w:cs="Arial"/>
                <w:sz w:val="21"/>
                <w:szCs w:val="21"/>
              </w:rPr>
              <w:t>(pow.80 mm)</w:t>
            </w:r>
          </w:p>
          <w:p w14:paraId="7F7A3498"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Frakcja niskoenergetyczna (balast) Wilgotność &gt; 25%</w:t>
            </w:r>
          </w:p>
        </w:tc>
        <w:tc>
          <w:tcPr>
            <w:tcW w:w="1417" w:type="dxa"/>
          </w:tcPr>
          <w:p w14:paraId="590386DC" w14:textId="571F8CC6" w:rsidR="00064544" w:rsidRPr="0054038F" w:rsidRDefault="00064544" w:rsidP="00064544">
            <w:pPr>
              <w:autoSpaceDE w:val="0"/>
              <w:autoSpaceDN w:val="0"/>
              <w:adjustRightInd w:val="0"/>
              <w:jc w:val="center"/>
              <w:rPr>
                <w:rFonts w:ascii="Arial" w:hAnsi="Arial" w:cs="Arial"/>
                <w:sz w:val="21"/>
                <w:szCs w:val="21"/>
              </w:rPr>
            </w:pPr>
            <w:r w:rsidRPr="0054038F">
              <w:rPr>
                <w:rFonts w:ascii="Arial" w:hAnsi="Arial" w:cs="Arial"/>
                <w:sz w:val="21"/>
                <w:szCs w:val="21"/>
              </w:rPr>
              <w:t>40 000</w:t>
            </w:r>
            <w:r w:rsidRPr="0054038F">
              <w:rPr>
                <w:rFonts w:ascii="Arial" w:hAnsi="Arial" w:cs="Arial"/>
                <w:sz w:val="21"/>
                <w:szCs w:val="21"/>
                <w:vertAlign w:val="superscript"/>
              </w:rPr>
              <w:t xml:space="preserve"> 1)</w:t>
            </w:r>
          </w:p>
          <w:p w14:paraId="5FC6D988" w14:textId="77777777" w:rsidR="00F67E29" w:rsidRPr="0054038F" w:rsidRDefault="00F67E29" w:rsidP="00064544">
            <w:pPr>
              <w:autoSpaceDE w:val="0"/>
              <w:autoSpaceDN w:val="0"/>
              <w:adjustRightInd w:val="0"/>
              <w:jc w:val="center"/>
              <w:rPr>
                <w:rFonts w:ascii="Arial" w:hAnsi="Arial" w:cs="Arial"/>
                <w:sz w:val="21"/>
                <w:szCs w:val="21"/>
              </w:rPr>
            </w:pPr>
          </w:p>
          <w:p w14:paraId="6A9423F3" w14:textId="77777777" w:rsidR="00F67E29" w:rsidRPr="0054038F" w:rsidRDefault="00F67E29" w:rsidP="00064544">
            <w:pPr>
              <w:autoSpaceDE w:val="0"/>
              <w:autoSpaceDN w:val="0"/>
              <w:adjustRightInd w:val="0"/>
              <w:jc w:val="center"/>
              <w:rPr>
                <w:rFonts w:ascii="Arial" w:hAnsi="Arial" w:cs="Arial"/>
                <w:sz w:val="21"/>
                <w:szCs w:val="21"/>
              </w:rPr>
            </w:pPr>
          </w:p>
        </w:tc>
      </w:tr>
      <w:tr w:rsidR="00F67E29" w:rsidRPr="00B33401" w14:paraId="19B0B73A" w14:textId="77777777" w:rsidTr="00A93579">
        <w:trPr>
          <w:trHeight w:val="613"/>
          <w:jc w:val="center"/>
        </w:trPr>
        <w:tc>
          <w:tcPr>
            <w:tcW w:w="567" w:type="dxa"/>
          </w:tcPr>
          <w:p w14:paraId="786B9A94" w14:textId="77777777" w:rsidR="00F67E29" w:rsidRPr="00B33401" w:rsidRDefault="00F67E29" w:rsidP="00064544">
            <w:pPr>
              <w:autoSpaceDE w:val="0"/>
              <w:autoSpaceDN w:val="0"/>
              <w:adjustRightInd w:val="0"/>
              <w:rPr>
                <w:rFonts w:ascii="Arial" w:hAnsi="Arial" w:cs="Arial"/>
                <w:i/>
                <w:sz w:val="21"/>
                <w:szCs w:val="21"/>
              </w:rPr>
            </w:pPr>
            <w:r w:rsidRPr="00B33401">
              <w:rPr>
                <w:rFonts w:ascii="Arial" w:hAnsi="Arial" w:cs="Arial"/>
                <w:sz w:val="21"/>
                <w:szCs w:val="21"/>
              </w:rPr>
              <w:t>19</w:t>
            </w:r>
            <w:r w:rsidRPr="00B33401">
              <w:rPr>
                <w:rFonts w:ascii="Arial" w:hAnsi="Arial" w:cs="Arial"/>
                <w:i/>
                <w:sz w:val="21"/>
                <w:szCs w:val="21"/>
              </w:rPr>
              <w:t xml:space="preserve">. </w:t>
            </w:r>
          </w:p>
        </w:tc>
        <w:tc>
          <w:tcPr>
            <w:tcW w:w="1507" w:type="dxa"/>
          </w:tcPr>
          <w:p w14:paraId="53162A28"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ex </w:t>
            </w:r>
          </w:p>
          <w:p w14:paraId="145C2D41"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19 12 12 </w:t>
            </w:r>
          </w:p>
          <w:p w14:paraId="2F40DF98"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sz w:val="21"/>
                <w:szCs w:val="21"/>
              </w:rPr>
              <w:t>(</w:t>
            </w:r>
            <w:r w:rsidRPr="00B33401">
              <w:rPr>
                <w:rFonts w:ascii="Arial" w:hAnsi="Arial" w:cs="Arial"/>
                <w:b/>
                <w:sz w:val="21"/>
                <w:szCs w:val="21"/>
              </w:rPr>
              <w:t>pow.</w:t>
            </w:r>
          </w:p>
          <w:p w14:paraId="66CEA0E9"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80 mm)</w:t>
            </w:r>
          </w:p>
        </w:tc>
        <w:tc>
          <w:tcPr>
            <w:tcW w:w="5582" w:type="dxa"/>
          </w:tcPr>
          <w:p w14:paraId="1FFFEA8E"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Inne odpady (w tym zmieszane substancje </w:t>
            </w:r>
          </w:p>
          <w:p w14:paraId="37D6103F" w14:textId="522E2B4E"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 przedmioty) z mechanicznej obróbki odpadów inne niż wymienione w 19 12 11 – Frakcja </w:t>
            </w:r>
            <w:proofErr w:type="spellStart"/>
            <w:r w:rsidRPr="00B33401">
              <w:rPr>
                <w:rFonts w:ascii="Arial" w:hAnsi="Arial" w:cs="Arial"/>
                <w:sz w:val="21"/>
                <w:szCs w:val="21"/>
              </w:rPr>
              <w:t>nadsitowa</w:t>
            </w:r>
            <w:proofErr w:type="spellEnd"/>
            <w:r w:rsidR="00064544" w:rsidRPr="00B33401">
              <w:rPr>
                <w:rFonts w:ascii="Arial" w:hAnsi="Arial" w:cs="Arial"/>
                <w:sz w:val="21"/>
                <w:szCs w:val="21"/>
              </w:rPr>
              <w:br/>
            </w:r>
            <w:r w:rsidRPr="00B33401">
              <w:rPr>
                <w:rFonts w:ascii="Arial" w:hAnsi="Arial" w:cs="Arial"/>
                <w:sz w:val="21"/>
                <w:szCs w:val="21"/>
              </w:rPr>
              <w:t xml:space="preserve"> (pow.80 mm)</w:t>
            </w:r>
          </w:p>
          <w:p w14:paraId="2A39FF61"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Frakcja wysokoenergetyczna. Wilgotność &lt; 25%</w:t>
            </w:r>
          </w:p>
        </w:tc>
        <w:tc>
          <w:tcPr>
            <w:tcW w:w="1417" w:type="dxa"/>
          </w:tcPr>
          <w:p w14:paraId="4A91FCD6" w14:textId="05186490" w:rsidR="00064544" w:rsidRPr="0054038F" w:rsidRDefault="00064544" w:rsidP="00064544">
            <w:pPr>
              <w:autoSpaceDE w:val="0"/>
              <w:autoSpaceDN w:val="0"/>
              <w:adjustRightInd w:val="0"/>
              <w:jc w:val="center"/>
              <w:rPr>
                <w:rFonts w:ascii="Arial" w:hAnsi="Arial" w:cs="Arial"/>
                <w:sz w:val="21"/>
                <w:szCs w:val="21"/>
                <w:vertAlign w:val="superscript"/>
              </w:rPr>
            </w:pPr>
            <w:r w:rsidRPr="0054038F">
              <w:rPr>
                <w:rFonts w:ascii="Arial" w:hAnsi="Arial" w:cs="Arial"/>
                <w:sz w:val="21"/>
                <w:szCs w:val="21"/>
              </w:rPr>
              <w:t>40 000</w:t>
            </w:r>
            <w:r w:rsidRPr="0054038F">
              <w:rPr>
                <w:rFonts w:ascii="Arial" w:hAnsi="Arial" w:cs="Arial"/>
                <w:sz w:val="21"/>
                <w:szCs w:val="21"/>
                <w:vertAlign w:val="superscript"/>
              </w:rPr>
              <w:t xml:space="preserve"> 1)</w:t>
            </w:r>
          </w:p>
          <w:p w14:paraId="6F6A5503" w14:textId="77777777" w:rsidR="00064544" w:rsidRPr="0054038F" w:rsidRDefault="00064544" w:rsidP="00064544">
            <w:pPr>
              <w:autoSpaceDE w:val="0"/>
              <w:autoSpaceDN w:val="0"/>
              <w:adjustRightInd w:val="0"/>
              <w:jc w:val="center"/>
              <w:rPr>
                <w:rFonts w:ascii="Arial" w:hAnsi="Arial" w:cs="Arial"/>
                <w:sz w:val="21"/>
                <w:szCs w:val="21"/>
              </w:rPr>
            </w:pPr>
          </w:p>
          <w:p w14:paraId="3B8FE0D2" w14:textId="77777777" w:rsidR="00F67E29" w:rsidRPr="0054038F" w:rsidRDefault="00F67E29" w:rsidP="00064544">
            <w:pPr>
              <w:autoSpaceDE w:val="0"/>
              <w:autoSpaceDN w:val="0"/>
              <w:adjustRightInd w:val="0"/>
              <w:jc w:val="center"/>
              <w:rPr>
                <w:rFonts w:ascii="Arial" w:hAnsi="Arial" w:cs="Arial"/>
                <w:i/>
                <w:sz w:val="21"/>
                <w:szCs w:val="21"/>
              </w:rPr>
            </w:pPr>
          </w:p>
        </w:tc>
      </w:tr>
      <w:tr w:rsidR="00F67E29" w:rsidRPr="00B33401" w14:paraId="636D51CA" w14:textId="77777777" w:rsidTr="00A93579">
        <w:trPr>
          <w:trHeight w:val="613"/>
          <w:jc w:val="center"/>
        </w:trPr>
        <w:tc>
          <w:tcPr>
            <w:tcW w:w="567" w:type="dxa"/>
          </w:tcPr>
          <w:p w14:paraId="2B71E4DE"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20.</w:t>
            </w:r>
          </w:p>
        </w:tc>
        <w:tc>
          <w:tcPr>
            <w:tcW w:w="1507" w:type="dxa"/>
          </w:tcPr>
          <w:p w14:paraId="4B65E659"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 xml:space="preserve">ex </w:t>
            </w:r>
          </w:p>
          <w:p w14:paraId="1F42CC09"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19 12 12</w:t>
            </w:r>
          </w:p>
          <w:p w14:paraId="609A37BB"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sz w:val="21"/>
                <w:szCs w:val="21"/>
              </w:rPr>
              <w:t>(</w:t>
            </w:r>
            <w:r w:rsidRPr="00B33401">
              <w:rPr>
                <w:rFonts w:ascii="Arial" w:hAnsi="Arial" w:cs="Arial"/>
                <w:b/>
                <w:sz w:val="21"/>
                <w:szCs w:val="21"/>
              </w:rPr>
              <w:t>0-80 mm)</w:t>
            </w:r>
          </w:p>
          <w:p w14:paraId="1758DF32" w14:textId="77777777" w:rsidR="00F67E29" w:rsidRPr="00B33401" w:rsidRDefault="00F67E29" w:rsidP="00064544">
            <w:pPr>
              <w:autoSpaceDE w:val="0"/>
              <w:autoSpaceDN w:val="0"/>
              <w:adjustRightInd w:val="0"/>
              <w:rPr>
                <w:rFonts w:ascii="Arial" w:hAnsi="Arial" w:cs="Arial"/>
                <w:b/>
                <w:sz w:val="21"/>
                <w:szCs w:val="21"/>
              </w:rPr>
            </w:pPr>
          </w:p>
        </w:tc>
        <w:tc>
          <w:tcPr>
            <w:tcW w:w="5582" w:type="dxa"/>
          </w:tcPr>
          <w:p w14:paraId="477747F9"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Inne odpady (w tym zmieszane substancje </w:t>
            </w:r>
          </w:p>
          <w:p w14:paraId="7E6D6F0C" w14:textId="77777777" w:rsidR="00064544"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 przedmioty) z mechanicznej obróbki odpadów inne niż wymienione w 19 12 11 </w:t>
            </w:r>
          </w:p>
          <w:p w14:paraId="4610E7E2" w14:textId="29D8D4EE"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b/>
                <w:sz w:val="21"/>
                <w:szCs w:val="21"/>
              </w:rPr>
              <w:t xml:space="preserve">Frakcja </w:t>
            </w:r>
            <w:proofErr w:type="spellStart"/>
            <w:r w:rsidRPr="00B33401">
              <w:rPr>
                <w:rFonts w:ascii="Arial" w:hAnsi="Arial" w:cs="Arial"/>
                <w:b/>
                <w:sz w:val="21"/>
                <w:szCs w:val="21"/>
              </w:rPr>
              <w:t>podsitowa</w:t>
            </w:r>
            <w:proofErr w:type="spellEnd"/>
            <w:r w:rsidRPr="00B33401">
              <w:rPr>
                <w:rFonts w:ascii="Arial" w:hAnsi="Arial" w:cs="Arial"/>
                <w:b/>
                <w:sz w:val="21"/>
                <w:szCs w:val="21"/>
              </w:rPr>
              <w:t xml:space="preserve"> (0-80 mm)</w:t>
            </w:r>
          </w:p>
        </w:tc>
        <w:tc>
          <w:tcPr>
            <w:tcW w:w="1417" w:type="dxa"/>
          </w:tcPr>
          <w:p w14:paraId="0642771B" w14:textId="77777777" w:rsidR="00064544" w:rsidRPr="0054038F" w:rsidRDefault="00064544" w:rsidP="00064544">
            <w:pPr>
              <w:autoSpaceDE w:val="0"/>
              <w:autoSpaceDN w:val="0"/>
              <w:adjustRightInd w:val="0"/>
              <w:jc w:val="center"/>
              <w:rPr>
                <w:rFonts w:ascii="Arial" w:hAnsi="Arial" w:cs="Arial"/>
                <w:sz w:val="21"/>
                <w:szCs w:val="21"/>
                <w:vertAlign w:val="superscript"/>
              </w:rPr>
            </w:pPr>
            <w:r w:rsidRPr="0054038F">
              <w:rPr>
                <w:rFonts w:ascii="Arial" w:hAnsi="Arial" w:cs="Arial"/>
                <w:sz w:val="21"/>
                <w:szCs w:val="21"/>
              </w:rPr>
              <w:t>40 000</w:t>
            </w:r>
            <w:r w:rsidRPr="0054038F">
              <w:rPr>
                <w:rFonts w:ascii="Arial" w:hAnsi="Arial" w:cs="Arial"/>
                <w:sz w:val="21"/>
                <w:szCs w:val="21"/>
                <w:vertAlign w:val="superscript"/>
              </w:rPr>
              <w:t xml:space="preserve"> 1)</w:t>
            </w:r>
          </w:p>
          <w:p w14:paraId="7F370540" w14:textId="77777777" w:rsidR="00064544" w:rsidRPr="0054038F" w:rsidRDefault="00064544" w:rsidP="00064544">
            <w:pPr>
              <w:autoSpaceDE w:val="0"/>
              <w:autoSpaceDN w:val="0"/>
              <w:adjustRightInd w:val="0"/>
              <w:jc w:val="center"/>
              <w:rPr>
                <w:rFonts w:ascii="Arial" w:hAnsi="Arial" w:cs="Arial"/>
                <w:sz w:val="21"/>
                <w:szCs w:val="21"/>
              </w:rPr>
            </w:pPr>
          </w:p>
          <w:p w14:paraId="42B6371E" w14:textId="77777777" w:rsidR="00F67E29" w:rsidRPr="0054038F" w:rsidRDefault="00F67E29" w:rsidP="00064544">
            <w:pPr>
              <w:autoSpaceDE w:val="0"/>
              <w:autoSpaceDN w:val="0"/>
              <w:adjustRightInd w:val="0"/>
              <w:jc w:val="center"/>
              <w:rPr>
                <w:rFonts w:ascii="Arial" w:hAnsi="Arial" w:cs="Arial"/>
                <w:sz w:val="21"/>
                <w:szCs w:val="21"/>
              </w:rPr>
            </w:pPr>
          </w:p>
        </w:tc>
      </w:tr>
      <w:tr w:rsidR="00F67E29" w:rsidRPr="00B33401" w14:paraId="55EB91E3" w14:textId="77777777" w:rsidTr="00A93579">
        <w:trPr>
          <w:trHeight w:val="198"/>
          <w:jc w:val="center"/>
        </w:trPr>
        <w:tc>
          <w:tcPr>
            <w:tcW w:w="567" w:type="dxa"/>
          </w:tcPr>
          <w:p w14:paraId="73E78EB1"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21.</w:t>
            </w:r>
          </w:p>
        </w:tc>
        <w:tc>
          <w:tcPr>
            <w:tcW w:w="1507" w:type="dxa"/>
          </w:tcPr>
          <w:p w14:paraId="155A141D" w14:textId="77777777" w:rsidR="00F67E29" w:rsidRPr="00B33401" w:rsidRDefault="00F67E29" w:rsidP="00064544">
            <w:pPr>
              <w:autoSpaceDE w:val="0"/>
              <w:autoSpaceDN w:val="0"/>
              <w:adjustRightInd w:val="0"/>
              <w:rPr>
                <w:rFonts w:ascii="Arial" w:hAnsi="Arial" w:cs="Arial"/>
                <w:b/>
                <w:bCs/>
                <w:sz w:val="21"/>
                <w:szCs w:val="21"/>
              </w:rPr>
            </w:pPr>
            <w:r w:rsidRPr="00B33401">
              <w:rPr>
                <w:rFonts w:ascii="Arial" w:hAnsi="Arial" w:cs="Arial"/>
                <w:b/>
                <w:bCs/>
                <w:sz w:val="21"/>
                <w:szCs w:val="21"/>
              </w:rPr>
              <w:t>19 12 09</w:t>
            </w:r>
          </w:p>
        </w:tc>
        <w:tc>
          <w:tcPr>
            <w:tcW w:w="5582" w:type="dxa"/>
          </w:tcPr>
          <w:p w14:paraId="3BC26118"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Minerały (np. piasek, kamienie)</w:t>
            </w:r>
          </w:p>
          <w:p w14:paraId="2B13B747" w14:textId="77777777" w:rsidR="00F67E29" w:rsidRPr="00B33401" w:rsidRDefault="00F67E29" w:rsidP="00064544">
            <w:pPr>
              <w:autoSpaceDE w:val="0"/>
              <w:autoSpaceDN w:val="0"/>
              <w:adjustRightInd w:val="0"/>
              <w:rPr>
                <w:rFonts w:ascii="Arial" w:hAnsi="Arial" w:cs="Arial"/>
                <w:sz w:val="21"/>
                <w:szCs w:val="21"/>
              </w:rPr>
            </w:pPr>
          </w:p>
        </w:tc>
        <w:tc>
          <w:tcPr>
            <w:tcW w:w="1417" w:type="dxa"/>
          </w:tcPr>
          <w:p w14:paraId="2E6AE54D" w14:textId="2F902A39" w:rsidR="00A566C9" w:rsidRPr="0054038F" w:rsidRDefault="00A566C9" w:rsidP="00A566C9">
            <w:pPr>
              <w:autoSpaceDE w:val="0"/>
              <w:autoSpaceDN w:val="0"/>
              <w:adjustRightInd w:val="0"/>
              <w:jc w:val="center"/>
              <w:rPr>
                <w:rFonts w:ascii="Arial" w:hAnsi="Arial" w:cs="Arial"/>
                <w:sz w:val="21"/>
                <w:szCs w:val="21"/>
                <w:vertAlign w:val="superscript"/>
              </w:rPr>
            </w:pPr>
            <w:r w:rsidRPr="0054038F">
              <w:rPr>
                <w:rFonts w:ascii="Arial" w:hAnsi="Arial" w:cs="Arial"/>
                <w:sz w:val="21"/>
                <w:szCs w:val="21"/>
              </w:rPr>
              <w:t>8 000</w:t>
            </w:r>
            <w:r w:rsidRPr="0054038F">
              <w:rPr>
                <w:rFonts w:ascii="Arial" w:hAnsi="Arial" w:cs="Arial"/>
                <w:sz w:val="21"/>
                <w:szCs w:val="21"/>
                <w:vertAlign w:val="superscript"/>
              </w:rPr>
              <w:t xml:space="preserve"> 1)</w:t>
            </w:r>
          </w:p>
        </w:tc>
      </w:tr>
      <w:tr w:rsidR="00F67E29" w:rsidRPr="00B33401" w14:paraId="031FD274" w14:textId="77777777" w:rsidTr="00A93579">
        <w:trPr>
          <w:trHeight w:val="283"/>
          <w:jc w:val="center"/>
        </w:trPr>
        <w:tc>
          <w:tcPr>
            <w:tcW w:w="9073" w:type="dxa"/>
            <w:gridSpan w:val="4"/>
          </w:tcPr>
          <w:p w14:paraId="4948A647" w14:textId="05513B39" w:rsidR="00F67E29" w:rsidRPr="00B33401" w:rsidRDefault="00F67E29" w:rsidP="00064544">
            <w:pPr>
              <w:autoSpaceDE w:val="0"/>
              <w:autoSpaceDN w:val="0"/>
              <w:adjustRightInd w:val="0"/>
              <w:jc w:val="center"/>
              <w:rPr>
                <w:rFonts w:ascii="Arial" w:hAnsi="Arial" w:cs="Arial"/>
                <w:b/>
                <w:sz w:val="21"/>
                <w:szCs w:val="21"/>
              </w:rPr>
            </w:pPr>
            <w:r w:rsidRPr="00EF1756">
              <w:rPr>
                <w:rFonts w:ascii="Arial" w:hAnsi="Arial" w:cs="Arial"/>
                <w:bCs/>
                <w:sz w:val="21"/>
                <w:szCs w:val="21"/>
                <w:vertAlign w:val="superscript"/>
              </w:rPr>
              <w:t xml:space="preserve">1) </w:t>
            </w:r>
            <w:r w:rsidRPr="00EF1756">
              <w:rPr>
                <w:rFonts w:ascii="Arial" w:hAnsi="Arial" w:cs="Arial"/>
                <w:bCs/>
                <w:sz w:val="21"/>
                <w:szCs w:val="21"/>
              </w:rPr>
              <w:t xml:space="preserve">Łączna ilość odpadów wytworzonych w wyniku mechaniczno – ręcznego przetwarzania zmieszanych odpadów komunalnych o kodzie 20 03 01 </w:t>
            </w:r>
            <w:r w:rsidRPr="00EF1756">
              <w:rPr>
                <w:rFonts w:ascii="Arial" w:hAnsi="Arial" w:cs="Arial"/>
                <w:bCs/>
                <w:sz w:val="21"/>
                <w:szCs w:val="21"/>
              </w:rPr>
              <w:br/>
              <w:t>nie może przekroczyć</w:t>
            </w:r>
            <w:r w:rsidRPr="0054038F">
              <w:rPr>
                <w:rFonts w:ascii="Arial" w:hAnsi="Arial" w:cs="Arial"/>
                <w:b/>
                <w:sz w:val="21"/>
                <w:szCs w:val="21"/>
              </w:rPr>
              <w:t xml:space="preserve"> </w:t>
            </w:r>
            <w:r w:rsidR="00064544" w:rsidRPr="0054038F">
              <w:rPr>
                <w:rFonts w:ascii="Arial" w:hAnsi="Arial" w:cs="Arial"/>
                <w:b/>
                <w:sz w:val="21"/>
                <w:szCs w:val="21"/>
              </w:rPr>
              <w:t xml:space="preserve">70 000 </w:t>
            </w:r>
            <w:r w:rsidRPr="0054038F">
              <w:rPr>
                <w:rFonts w:ascii="Arial" w:hAnsi="Arial" w:cs="Arial"/>
                <w:b/>
                <w:sz w:val="21"/>
                <w:szCs w:val="21"/>
              </w:rPr>
              <w:t>Mg/rok.</w:t>
            </w:r>
          </w:p>
        </w:tc>
      </w:tr>
      <w:tr w:rsidR="00F67E29" w:rsidRPr="00B33401" w14:paraId="0E07AD20" w14:textId="77777777" w:rsidTr="00A93579">
        <w:trPr>
          <w:trHeight w:val="613"/>
          <w:jc w:val="center"/>
        </w:trPr>
        <w:tc>
          <w:tcPr>
            <w:tcW w:w="9073" w:type="dxa"/>
            <w:gridSpan w:val="4"/>
          </w:tcPr>
          <w:p w14:paraId="76D96BC0" w14:textId="77777777" w:rsidR="00F67E29" w:rsidRPr="00B33401" w:rsidRDefault="00F67E29" w:rsidP="00064544">
            <w:pPr>
              <w:autoSpaceDE w:val="0"/>
              <w:autoSpaceDN w:val="0"/>
              <w:adjustRightInd w:val="0"/>
              <w:jc w:val="center"/>
              <w:rPr>
                <w:rFonts w:ascii="Arial" w:hAnsi="Arial" w:cs="Arial"/>
                <w:b/>
                <w:bCs/>
                <w:iCs/>
                <w:sz w:val="21"/>
                <w:szCs w:val="21"/>
              </w:rPr>
            </w:pPr>
            <w:r w:rsidRPr="00B33401">
              <w:rPr>
                <w:rFonts w:ascii="Arial" w:hAnsi="Arial" w:cs="Arial"/>
                <w:b/>
                <w:bCs/>
                <w:iCs/>
                <w:sz w:val="21"/>
                <w:szCs w:val="21"/>
              </w:rPr>
              <w:t>ODPADY WYTWARZANE W WYNIKU MECHANICZNO - RĘCZNEGO PRZETWARZANIA INNYCH ODPADOW Z GRUP 20 03, 20 01 ORAZ 15 01 i 17 04 (Wariant II):</w:t>
            </w:r>
            <w:r w:rsidRPr="00B33401">
              <w:rPr>
                <w:rFonts w:ascii="Arial" w:hAnsi="Arial" w:cs="Arial"/>
                <w:b/>
                <w:sz w:val="21"/>
                <w:szCs w:val="21"/>
              </w:rPr>
              <w:t xml:space="preserve"> </w:t>
            </w:r>
          </w:p>
        </w:tc>
      </w:tr>
      <w:tr w:rsidR="00F67E29" w:rsidRPr="00B33401" w14:paraId="663AB417" w14:textId="77777777" w:rsidTr="00A93579">
        <w:trPr>
          <w:trHeight w:val="454"/>
          <w:jc w:val="center"/>
        </w:trPr>
        <w:tc>
          <w:tcPr>
            <w:tcW w:w="567" w:type="dxa"/>
            <w:vAlign w:val="center"/>
          </w:tcPr>
          <w:p w14:paraId="57895F4B" w14:textId="7777777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b/>
                <w:sz w:val="21"/>
                <w:szCs w:val="21"/>
              </w:rPr>
              <w:t>Lp.</w:t>
            </w:r>
          </w:p>
        </w:tc>
        <w:tc>
          <w:tcPr>
            <w:tcW w:w="1507" w:type="dxa"/>
            <w:vAlign w:val="center"/>
          </w:tcPr>
          <w:p w14:paraId="4C19A2B4" w14:textId="7777777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b/>
                <w:sz w:val="21"/>
                <w:szCs w:val="21"/>
              </w:rPr>
              <w:t>Kod odpadu</w:t>
            </w:r>
          </w:p>
        </w:tc>
        <w:tc>
          <w:tcPr>
            <w:tcW w:w="5582" w:type="dxa"/>
            <w:vAlign w:val="center"/>
          </w:tcPr>
          <w:p w14:paraId="0E83A0CB" w14:textId="77777777"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b/>
                <w:sz w:val="21"/>
                <w:szCs w:val="21"/>
              </w:rPr>
              <w:t>Rodzaj odpadu wytwarzanego</w:t>
            </w:r>
          </w:p>
        </w:tc>
        <w:tc>
          <w:tcPr>
            <w:tcW w:w="1417" w:type="dxa"/>
          </w:tcPr>
          <w:p w14:paraId="6ABC5792" w14:textId="77777777" w:rsidR="00F67E29" w:rsidRPr="00B33401" w:rsidRDefault="00F67E29" w:rsidP="00064544">
            <w:pPr>
              <w:autoSpaceDE w:val="0"/>
              <w:autoSpaceDN w:val="0"/>
              <w:adjustRightInd w:val="0"/>
              <w:jc w:val="center"/>
              <w:rPr>
                <w:rFonts w:ascii="Arial" w:hAnsi="Arial" w:cs="Arial"/>
                <w:b/>
                <w:bCs/>
                <w:sz w:val="21"/>
                <w:szCs w:val="21"/>
              </w:rPr>
            </w:pPr>
            <w:r w:rsidRPr="00B33401">
              <w:rPr>
                <w:rFonts w:ascii="Arial" w:hAnsi="Arial" w:cs="Arial"/>
                <w:b/>
                <w:bCs/>
                <w:sz w:val="21"/>
                <w:szCs w:val="21"/>
              </w:rPr>
              <w:t>Masa</w:t>
            </w:r>
          </w:p>
          <w:p w14:paraId="56787559" w14:textId="7777777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b/>
                <w:bCs/>
                <w:sz w:val="21"/>
                <w:szCs w:val="21"/>
              </w:rPr>
              <w:t xml:space="preserve">odpadów </w:t>
            </w:r>
            <w:r w:rsidRPr="00B33401">
              <w:rPr>
                <w:rFonts w:ascii="Arial" w:hAnsi="Arial" w:cs="Arial"/>
                <w:b/>
                <w:sz w:val="21"/>
                <w:szCs w:val="21"/>
              </w:rPr>
              <w:t xml:space="preserve">Mg/rok </w:t>
            </w:r>
            <w:r w:rsidRPr="00B33401">
              <w:rPr>
                <w:rFonts w:ascii="Arial" w:hAnsi="Arial" w:cs="Arial"/>
                <w:b/>
                <w:sz w:val="21"/>
                <w:szCs w:val="21"/>
                <w:vertAlign w:val="superscript"/>
              </w:rPr>
              <w:t>1) 2)</w:t>
            </w:r>
          </w:p>
        </w:tc>
      </w:tr>
      <w:tr w:rsidR="00F67E29" w:rsidRPr="00B33401" w14:paraId="33875B91" w14:textId="77777777" w:rsidTr="00A93579">
        <w:trPr>
          <w:trHeight w:val="454"/>
          <w:jc w:val="center"/>
        </w:trPr>
        <w:tc>
          <w:tcPr>
            <w:tcW w:w="567" w:type="dxa"/>
          </w:tcPr>
          <w:p w14:paraId="751BD19C"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1.</w:t>
            </w:r>
          </w:p>
        </w:tc>
        <w:tc>
          <w:tcPr>
            <w:tcW w:w="1507" w:type="dxa"/>
          </w:tcPr>
          <w:p w14:paraId="47454628"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15 01 01</w:t>
            </w:r>
          </w:p>
        </w:tc>
        <w:tc>
          <w:tcPr>
            <w:tcW w:w="5582" w:type="dxa"/>
          </w:tcPr>
          <w:p w14:paraId="47A1495E"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Opakowania z papieru i tektury</w:t>
            </w:r>
          </w:p>
        </w:tc>
        <w:tc>
          <w:tcPr>
            <w:tcW w:w="1417" w:type="dxa"/>
          </w:tcPr>
          <w:p w14:paraId="3B4A7C17" w14:textId="01BB1EE1" w:rsidR="00F67E29" w:rsidRPr="00B33401" w:rsidRDefault="00F67E29" w:rsidP="00064544">
            <w:pPr>
              <w:autoSpaceDE w:val="0"/>
              <w:autoSpaceDN w:val="0"/>
              <w:adjustRightInd w:val="0"/>
              <w:jc w:val="center"/>
              <w:rPr>
                <w:rFonts w:ascii="Arial" w:hAnsi="Arial" w:cs="Arial"/>
                <w:sz w:val="21"/>
                <w:szCs w:val="21"/>
                <w:vertAlign w:val="superscript"/>
              </w:rPr>
            </w:pPr>
            <w:r w:rsidRPr="00B33401">
              <w:rPr>
                <w:rFonts w:ascii="Arial" w:hAnsi="Arial" w:cs="Arial"/>
                <w:sz w:val="21"/>
                <w:szCs w:val="21"/>
              </w:rPr>
              <w:t xml:space="preserve">12 000 </w:t>
            </w:r>
            <w:r w:rsidRPr="00B33401">
              <w:rPr>
                <w:rFonts w:ascii="Arial" w:hAnsi="Arial" w:cs="Arial"/>
                <w:sz w:val="21"/>
                <w:szCs w:val="21"/>
                <w:vertAlign w:val="superscript"/>
              </w:rPr>
              <w:t>1) 2)</w:t>
            </w:r>
          </w:p>
        </w:tc>
      </w:tr>
      <w:tr w:rsidR="00F67E29" w:rsidRPr="00B33401" w14:paraId="7EEBAC7B" w14:textId="77777777" w:rsidTr="00064544">
        <w:trPr>
          <w:trHeight w:val="256"/>
          <w:jc w:val="center"/>
        </w:trPr>
        <w:tc>
          <w:tcPr>
            <w:tcW w:w="567" w:type="dxa"/>
          </w:tcPr>
          <w:p w14:paraId="6AD0A204"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2.</w:t>
            </w:r>
          </w:p>
        </w:tc>
        <w:tc>
          <w:tcPr>
            <w:tcW w:w="1507" w:type="dxa"/>
          </w:tcPr>
          <w:p w14:paraId="60E45336"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15 01 02</w:t>
            </w:r>
          </w:p>
        </w:tc>
        <w:tc>
          <w:tcPr>
            <w:tcW w:w="5582" w:type="dxa"/>
          </w:tcPr>
          <w:p w14:paraId="32591DDA"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Opakowania z tworzyw sztucznych</w:t>
            </w:r>
          </w:p>
        </w:tc>
        <w:tc>
          <w:tcPr>
            <w:tcW w:w="1417" w:type="dxa"/>
          </w:tcPr>
          <w:p w14:paraId="30EFE9DE" w14:textId="14A9AA35"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14 000 </w:t>
            </w:r>
            <w:r w:rsidRPr="00B33401">
              <w:rPr>
                <w:rFonts w:ascii="Arial" w:hAnsi="Arial" w:cs="Arial"/>
                <w:sz w:val="21"/>
                <w:szCs w:val="21"/>
                <w:vertAlign w:val="superscript"/>
              </w:rPr>
              <w:t>1) 2)</w:t>
            </w:r>
          </w:p>
        </w:tc>
      </w:tr>
      <w:tr w:rsidR="00F67E29" w:rsidRPr="00B33401" w14:paraId="0CB4AD2D" w14:textId="77777777" w:rsidTr="00064544">
        <w:trPr>
          <w:trHeight w:val="274"/>
          <w:jc w:val="center"/>
        </w:trPr>
        <w:tc>
          <w:tcPr>
            <w:tcW w:w="567" w:type="dxa"/>
          </w:tcPr>
          <w:p w14:paraId="3244EBC9"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3.</w:t>
            </w:r>
          </w:p>
        </w:tc>
        <w:tc>
          <w:tcPr>
            <w:tcW w:w="1507" w:type="dxa"/>
          </w:tcPr>
          <w:p w14:paraId="191656AA"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15 01 03</w:t>
            </w:r>
          </w:p>
        </w:tc>
        <w:tc>
          <w:tcPr>
            <w:tcW w:w="5582" w:type="dxa"/>
          </w:tcPr>
          <w:p w14:paraId="7BFA565B" w14:textId="4BF364B5"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Opakowania z drewna </w:t>
            </w:r>
          </w:p>
        </w:tc>
        <w:tc>
          <w:tcPr>
            <w:tcW w:w="1417" w:type="dxa"/>
          </w:tcPr>
          <w:p w14:paraId="385E1767" w14:textId="536B4919"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1 500 </w:t>
            </w:r>
            <w:r w:rsidRPr="00B33401">
              <w:rPr>
                <w:rFonts w:ascii="Arial" w:hAnsi="Arial" w:cs="Arial"/>
                <w:sz w:val="21"/>
                <w:szCs w:val="21"/>
                <w:vertAlign w:val="superscript"/>
              </w:rPr>
              <w:t>1) 2)</w:t>
            </w:r>
          </w:p>
        </w:tc>
      </w:tr>
      <w:tr w:rsidR="00F67E29" w:rsidRPr="00B33401" w14:paraId="3ABB66AB" w14:textId="77777777" w:rsidTr="00064544">
        <w:trPr>
          <w:trHeight w:val="265"/>
          <w:jc w:val="center"/>
        </w:trPr>
        <w:tc>
          <w:tcPr>
            <w:tcW w:w="567" w:type="dxa"/>
          </w:tcPr>
          <w:p w14:paraId="0A645A43"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4.</w:t>
            </w:r>
          </w:p>
        </w:tc>
        <w:tc>
          <w:tcPr>
            <w:tcW w:w="1507" w:type="dxa"/>
          </w:tcPr>
          <w:p w14:paraId="46E777AF"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15 01 04</w:t>
            </w:r>
          </w:p>
        </w:tc>
        <w:tc>
          <w:tcPr>
            <w:tcW w:w="5582" w:type="dxa"/>
          </w:tcPr>
          <w:p w14:paraId="1BE9137E" w14:textId="1144DFC8"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Opakowania z metali </w:t>
            </w:r>
          </w:p>
        </w:tc>
        <w:tc>
          <w:tcPr>
            <w:tcW w:w="1417" w:type="dxa"/>
          </w:tcPr>
          <w:p w14:paraId="53DC0512" w14:textId="55E019A6"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5 500 </w:t>
            </w:r>
            <w:r w:rsidRPr="00B33401">
              <w:rPr>
                <w:rFonts w:ascii="Arial" w:hAnsi="Arial" w:cs="Arial"/>
                <w:sz w:val="21"/>
                <w:szCs w:val="21"/>
                <w:vertAlign w:val="superscript"/>
              </w:rPr>
              <w:t>1) 2)</w:t>
            </w:r>
          </w:p>
        </w:tc>
      </w:tr>
      <w:tr w:rsidR="00F67E29" w:rsidRPr="00B33401" w14:paraId="007DF1DF" w14:textId="77777777" w:rsidTr="00064544">
        <w:trPr>
          <w:trHeight w:val="282"/>
          <w:jc w:val="center"/>
        </w:trPr>
        <w:tc>
          <w:tcPr>
            <w:tcW w:w="567" w:type="dxa"/>
          </w:tcPr>
          <w:p w14:paraId="425E93E0"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5.</w:t>
            </w:r>
          </w:p>
        </w:tc>
        <w:tc>
          <w:tcPr>
            <w:tcW w:w="1507" w:type="dxa"/>
          </w:tcPr>
          <w:p w14:paraId="415BC57A"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15 01 05</w:t>
            </w:r>
          </w:p>
        </w:tc>
        <w:tc>
          <w:tcPr>
            <w:tcW w:w="5582" w:type="dxa"/>
          </w:tcPr>
          <w:p w14:paraId="2065E3A6" w14:textId="1A49B368"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Opakowania wielomateriałowe </w:t>
            </w:r>
          </w:p>
        </w:tc>
        <w:tc>
          <w:tcPr>
            <w:tcW w:w="1417" w:type="dxa"/>
          </w:tcPr>
          <w:p w14:paraId="1172E9BF" w14:textId="187455A8"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5 500 </w:t>
            </w:r>
            <w:r w:rsidRPr="00B33401">
              <w:rPr>
                <w:rFonts w:ascii="Arial" w:hAnsi="Arial" w:cs="Arial"/>
                <w:sz w:val="21"/>
                <w:szCs w:val="21"/>
                <w:vertAlign w:val="superscript"/>
              </w:rPr>
              <w:t>1) 2)</w:t>
            </w:r>
          </w:p>
        </w:tc>
      </w:tr>
      <w:tr w:rsidR="00F67E29" w:rsidRPr="00B33401" w14:paraId="0DD45B28" w14:textId="77777777" w:rsidTr="00064544">
        <w:trPr>
          <w:trHeight w:val="272"/>
          <w:jc w:val="center"/>
        </w:trPr>
        <w:tc>
          <w:tcPr>
            <w:tcW w:w="567" w:type="dxa"/>
          </w:tcPr>
          <w:p w14:paraId="7AB4B54D"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6.</w:t>
            </w:r>
          </w:p>
        </w:tc>
        <w:tc>
          <w:tcPr>
            <w:tcW w:w="1507" w:type="dxa"/>
          </w:tcPr>
          <w:p w14:paraId="019C3B25"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15 01 07</w:t>
            </w:r>
          </w:p>
        </w:tc>
        <w:tc>
          <w:tcPr>
            <w:tcW w:w="5582" w:type="dxa"/>
          </w:tcPr>
          <w:p w14:paraId="477FD38F" w14:textId="1AB83722"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Opakowania ze szkła </w:t>
            </w:r>
          </w:p>
        </w:tc>
        <w:tc>
          <w:tcPr>
            <w:tcW w:w="1417" w:type="dxa"/>
          </w:tcPr>
          <w:p w14:paraId="7DC51C1C" w14:textId="31FB8F60"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12 000 </w:t>
            </w:r>
            <w:r w:rsidRPr="00B33401">
              <w:rPr>
                <w:rFonts w:ascii="Arial" w:hAnsi="Arial" w:cs="Arial"/>
                <w:sz w:val="21"/>
                <w:szCs w:val="21"/>
                <w:vertAlign w:val="superscript"/>
              </w:rPr>
              <w:t>1) 2)</w:t>
            </w:r>
          </w:p>
        </w:tc>
      </w:tr>
      <w:tr w:rsidR="00F67E29" w:rsidRPr="00B33401" w14:paraId="6DA1F8FA" w14:textId="77777777" w:rsidTr="00064544">
        <w:trPr>
          <w:trHeight w:val="276"/>
          <w:jc w:val="center"/>
        </w:trPr>
        <w:tc>
          <w:tcPr>
            <w:tcW w:w="567" w:type="dxa"/>
          </w:tcPr>
          <w:p w14:paraId="26B9C01C"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7.</w:t>
            </w:r>
          </w:p>
        </w:tc>
        <w:tc>
          <w:tcPr>
            <w:tcW w:w="1507" w:type="dxa"/>
          </w:tcPr>
          <w:p w14:paraId="3F0BBCF3"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15 01 09</w:t>
            </w:r>
          </w:p>
        </w:tc>
        <w:tc>
          <w:tcPr>
            <w:tcW w:w="5582" w:type="dxa"/>
          </w:tcPr>
          <w:p w14:paraId="405C9AC2"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Opakowania z tekstyliów </w:t>
            </w:r>
          </w:p>
        </w:tc>
        <w:tc>
          <w:tcPr>
            <w:tcW w:w="1417" w:type="dxa"/>
          </w:tcPr>
          <w:p w14:paraId="7C5896E6" w14:textId="0FA7C349"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1 200 </w:t>
            </w:r>
            <w:r w:rsidRPr="00B33401">
              <w:rPr>
                <w:rFonts w:ascii="Arial" w:hAnsi="Arial" w:cs="Arial"/>
                <w:sz w:val="21"/>
                <w:szCs w:val="21"/>
                <w:vertAlign w:val="superscript"/>
              </w:rPr>
              <w:t>1) 2)</w:t>
            </w:r>
          </w:p>
        </w:tc>
      </w:tr>
      <w:tr w:rsidR="00F67E29" w:rsidRPr="00B33401" w14:paraId="05519C39" w14:textId="77777777" w:rsidTr="00064544">
        <w:trPr>
          <w:trHeight w:val="280"/>
          <w:jc w:val="center"/>
        </w:trPr>
        <w:tc>
          <w:tcPr>
            <w:tcW w:w="567" w:type="dxa"/>
          </w:tcPr>
          <w:p w14:paraId="79D97FBC"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8.</w:t>
            </w:r>
          </w:p>
        </w:tc>
        <w:tc>
          <w:tcPr>
            <w:tcW w:w="1507" w:type="dxa"/>
          </w:tcPr>
          <w:p w14:paraId="28064550"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16 01 03</w:t>
            </w:r>
          </w:p>
        </w:tc>
        <w:tc>
          <w:tcPr>
            <w:tcW w:w="5582" w:type="dxa"/>
          </w:tcPr>
          <w:p w14:paraId="2695171E" w14:textId="2827E45A"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Zużyte opony </w:t>
            </w:r>
          </w:p>
        </w:tc>
        <w:tc>
          <w:tcPr>
            <w:tcW w:w="1417" w:type="dxa"/>
          </w:tcPr>
          <w:p w14:paraId="40A4976A" w14:textId="77777777"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600 </w:t>
            </w:r>
            <w:r w:rsidRPr="00B33401">
              <w:rPr>
                <w:rFonts w:ascii="Arial" w:hAnsi="Arial" w:cs="Arial"/>
                <w:sz w:val="21"/>
                <w:szCs w:val="21"/>
                <w:vertAlign w:val="superscript"/>
              </w:rPr>
              <w:t>1) 2)</w:t>
            </w:r>
          </w:p>
        </w:tc>
      </w:tr>
      <w:tr w:rsidR="00F67E29" w:rsidRPr="00B33401" w14:paraId="73D0F6B5" w14:textId="77777777" w:rsidTr="00064544">
        <w:trPr>
          <w:trHeight w:val="256"/>
          <w:jc w:val="center"/>
        </w:trPr>
        <w:tc>
          <w:tcPr>
            <w:tcW w:w="567" w:type="dxa"/>
          </w:tcPr>
          <w:p w14:paraId="26E2DA99"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9.</w:t>
            </w:r>
          </w:p>
        </w:tc>
        <w:tc>
          <w:tcPr>
            <w:tcW w:w="1507" w:type="dxa"/>
          </w:tcPr>
          <w:p w14:paraId="67E8F9A5"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b/>
                <w:sz w:val="21"/>
                <w:szCs w:val="21"/>
              </w:rPr>
              <w:t>19 12 01</w:t>
            </w:r>
          </w:p>
        </w:tc>
        <w:tc>
          <w:tcPr>
            <w:tcW w:w="5582" w:type="dxa"/>
          </w:tcPr>
          <w:p w14:paraId="6A4C5C57" w14:textId="1D7011BC"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Papier i tektura </w:t>
            </w:r>
          </w:p>
        </w:tc>
        <w:tc>
          <w:tcPr>
            <w:tcW w:w="1417" w:type="dxa"/>
          </w:tcPr>
          <w:p w14:paraId="4944E9FA" w14:textId="6FE24395"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12 000 </w:t>
            </w:r>
            <w:r w:rsidRPr="00B33401">
              <w:rPr>
                <w:rFonts w:ascii="Arial" w:hAnsi="Arial" w:cs="Arial"/>
                <w:sz w:val="21"/>
                <w:szCs w:val="21"/>
                <w:vertAlign w:val="superscript"/>
              </w:rPr>
              <w:t>1) 2)</w:t>
            </w:r>
          </w:p>
        </w:tc>
      </w:tr>
      <w:tr w:rsidR="00F67E29" w:rsidRPr="00B33401" w14:paraId="448839F4" w14:textId="77777777" w:rsidTr="00064544">
        <w:trPr>
          <w:trHeight w:val="287"/>
          <w:jc w:val="center"/>
        </w:trPr>
        <w:tc>
          <w:tcPr>
            <w:tcW w:w="567" w:type="dxa"/>
          </w:tcPr>
          <w:p w14:paraId="32956442"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10.</w:t>
            </w:r>
          </w:p>
        </w:tc>
        <w:tc>
          <w:tcPr>
            <w:tcW w:w="1507" w:type="dxa"/>
          </w:tcPr>
          <w:p w14:paraId="2833FE09"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19 12 02</w:t>
            </w:r>
          </w:p>
        </w:tc>
        <w:tc>
          <w:tcPr>
            <w:tcW w:w="5582" w:type="dxa"/>
          </w:tcPr>
          <w:p w14:paraId="7F2FA3D5" w14:textId="6F65263F"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Metale żelazne </w:t>
            </w:r>
          </w:p>
        </w:tc>
        <w:tc>
          <w:tcPr>
            <w:tcW w:w="1417" w:type="dxa"/>
          </w:tcPr>
          <w:p w14:paraId="4AC6B7DB" w14:textId="25B37027" w:rsidR="00F67E29" w:rsidRPr="00B33401" w:rsidRDefault="00F67E29" w:rsidP="00064544">
            <w:pPr>
              <w:autoSpaceDE w:val="0"/>
              <w:autoSpaceDN w:val="0"/>
              <w:adjustRightInd w:val="0"/>
              <w:jc w:val="center"/>
              <w:rPr>
                <w:rFonts w:ascii="Arial" w:hAnsi="Arial" w:cs="Arial"/>
                <w:sz w:val="21"/>
                <w:szCs w:val="21"/>
                <w:vertAlign w:val="superscript"/>
              </w:rPr>
            </w:pPr>
            <w:r w:rsidRPr="00B33401">
              <w:rPr>
                <w:rFonts w:ascii="Arial" w:hAnsi="Arial" w:cs="Arial"/>
                <w:sz w:val="21"/>
                <w:szCs w:val="21"/>
              </w:rPr>
              <w:t xml:space="preserve">3 500 </w:t>
            </w:r>
            <w:r w:rsidRPr="00B33401">
              <w:rPr>
                <w:rFonts w:ascii="Arial" w:hAnsi="Arial" w:cs="Arial"/>
                <w:sz w:val="21"/>
                <w:szCs w:val="21"/>
                <w:vertAlign w:val="superscript"/>
              </w:rPr>
              <w:t>1) 2)</w:t>
            </w:r>
          </w:p>
        </w:tc>
      </w:tr>
      <w:tr w:rsidR="00F67E29" w:rsidRPr="00B33401" w14:paraId="0CF01AB5" w14:textId="77777777" w:rsidTr="00064544">
        <w:trPr>
          <w:trHeight w:val="278"/>
          <w:jc w:val="center"/>
        </w:trPr>
        <w:tc>
          <w:tcPr>
            <w:tcW w:w="567" w:type="dxa"/>
          </w:tcPr>
          <w:p w14:paraId="392426F9"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11.</w:t>
            </w:r>
          </w:p>
        </w:tc>
        <w:tc>
          <w:tcPr>
            <w:tcW w:w="1507" w:type="dxa"/>
          </w:tcPr>
          <w:p w14:paraId="3AF7F66C"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19 12 03</w:t>
            </w:r>
          </w:p>
        </w:tc>
        <w:tc>
          <w:tcPr>
            <w:tcW w:w="5582" w:type="dxa"/>
          </w:tcPr>
          <w:p w14:paraId="2CAA4548" w14:textId="16792DA2"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Metale nieżelazne </w:t>
            </w:r>
          </w:p>
        </w:tc>
        <w:tc>
          <w:tcPr>
            <w:tcW w:w="1417" w:type="dxa"/>
          </w:tcPr>
          <w:p w14:paraId="33779085" w14:textId="41D8654F"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1 500 </w:t>
            </w:r>
            <w:r w:rsidRPr="00B33401">
              <w:rPr>
                <w:rFonts w:ascii="Arial" w:hAnsi="Arial" w:cs="Arial"/>
                <w:sz w:val="21"/>
                <w:szCs w:val="21"/>
                <w:vertAlign w:val="superscript"/>
              </w:rPr>
              <w:t>1) 2)</w:t>
            </w:r>
          </w:p>
        </w:tc>
      </w:tr>
      <w:tr w:rsidR="00F67E29" w:rsidRPr="00B33401" w14:paraId="7BCC4F70" w14:textId="77777777" w:rsidTr="00064544">
        <w:trPr>
          <w:trHeight w:val="268"/>
          <w:jc w:val="center"/>
        </w:trPr>
        <w:tc>
          <w:tcPr>
            <w:tcW w:w="567" w:type="dxa"/>
          </w:tcPr>
          <w:p w14:paraId="723D43CE"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12.</w:t>
            </w:r>
          </w:p>
        </w:tc>
        <w:tc>
          <w:tcPr>
            <w:tcW w:w="1507" w:type="dxa"/>
          </w:tcPr>
          <w:p w14:paraId="335F1C90"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19 12 04</w:t>
            </w:r>
          </w:p>
        </w:tc>
        <w:tc>
          <w:tcPr>
            <w:tcW w:w="5582" w:type="dxa"/>
          </w:tcPr>
          <w:p w14:paraId="046F99C6" w14:textId="58B17BBB"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Tworzywa sztuczne i guma </w:t>
            </w:r>
          </w:p>
        </w:tc>
        <w:tc>
          <w:tcPr>
            <w:tcW w:w="1417" w:type="dxa"/>
          </w:tcPr>
          <w:p w14:paraId="4BBBB99B" w14:textId="2BE496DE"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12 000 </w:t>
            </w:r>
            <w:r w:rsidRPr="00B33401">
              <w:rPr>
                <w:rFonts w:ascii="Arial" w:hAnsi="Arial" w:cs="Arial"/>
                <w:sz w:val="21"/>
                <w:szCs w:val="21"/>
                <w:vertAlign w:val="superscript"/>
              </w:rPr>
              <w:t>1) 2)</w:t>
            </w:r>
          </w:p>
        </w:tc>
      </w:tr>
      <w:tr w:rsidR="00F67E29" w:rsidRPr="00B33401" w14:paraId="6AA8A32C" w14:textId="77777777" w:rsidTr="00064544">
        <w:trPr>
          <w:trHeight w:val="272"/>
          <w:jc w:val="center"/>
        </w:trPr>
        <w:tc>
          <w:tcPr>
            <w:tcW w:w="567" w:type="dxa"/>
          </w:tcPr>
          <w:p w14:paraId="68107D9C"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13.</w:t>
            </w:r>
          </w:p>
        </w:tc>
        <w:tc>
          <w:tcPr>
            <w:tcW w:w="1507" w:type="dxa"/>
          </w:tcPr>
          <w:p w14:paraId="5BAFC8AD"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19 12 05</w:t>
            </w:r>
          </w:p>
        </w:tc>
        <w:tc>
          <w:tcPr>
            <w:tcW w:w="5582" w:type="dxa"/>
          </w:tcPr>
          <w:p w14:paraId="349DCF80" w14:textId="7F180CD6"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Szkło </w:t>
            </w:r>
          </w:p>
        </w:tc>
        <w:tc>
          <w:tcPr>
            <w:tcW w:w="1417" w:type="dxa"/>
          </w:tcPr>
          <w:p w14:paraId="7703DFAB" w14:textId="7B7C85A2"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2 000 </w:t>
            </w:r>
            <w:r w:rsidRPr="00B33401">
              <w:rPr>
                <w:rFonts w:ascii="Arial" w:hAnsi="Arial" w:cs="Arial"/>
                <w:sz w:val="21"/>
                <w:szCs w:val="21"/>
                <w:vertAlign w:val="superscript"/>
              </w:rPr>
              <w:t>1) 2)</w:t>
            </w:r>
          </w:p>
        </w:tc>
      </w:tr>
      <w:tr w:rsidR="00F67E29" w:rsidRPr="00B33401" w14:paraId="6B5A2DF2" w14:textId="77777777" w:rsidTr="00064544">
        <w:trPr>
          <w:trHeight w:val="276"/>
          <w:jc w:val="center"/>
        </w:trPr>
        <w:tc>
          <w:tcPr>
            <w:tcW w:w="567" w:type="dxa"/>
          </w:tcPr>
          <w:p w14:paraId="6288B928"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14.</w:t>
            </w:r>
          </w:p>
        </w:tc>
        <w:tc>
          <w:tcPr>
            <w:tcW w:w="1507" w:type="dxa"/>
          </w:tcPr>
          <w:p w14:paraId="32341C22"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19 12 06*</w:t>
            </w:r>
          </w:p>
        </w:tc>
        <w:tc>
          <w:tcPr>
            <w:tcW w:w="5582" w:type="dxa"/>
          </w:tcPr>
          <w:p w14:paraId="14280DB6"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Drewno zawierające substancje niebezpieczne</w:t>
            </w:r>
          </w:p>
        </w:tc>
        <w:tc>
          <w:tcPr>
            <w:tcW w:w="1417" w:type="dxa"/>
          </w:tcPr>
          <w:p w14:paraId="7EAA6E66" w14:textId="731F8086"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30 </w:t>
            </w:r>
            <w:r w:rsidRPr="00B33401">
              <w:rPr>
                <w:rFonts w:ascii="Arial" w:hAnsi="Arial" w:cs="Arial"/>
                <w:sz w:val="21"/>
                <w:szCs w:val="21"/>
                <w:vertAlign w:val="superscript"/>
              </w:rPr>
              <w:t>1) 2)</w:t>
            </w:r>
          </w:p>
        </w:tc>
      </w:tr>
      <w:tr w:rsidR="00F67E29" w:rsidRPr="00B33401" w14:paraId="6A869995" w14:textId="77777777" w:rsidTr="00064544">
        <w:trPr>
          <w:trHeight w:val="266"/>
          <w:jc w:val="center"/>
        </w:trPr>
        <w:tc>
          <w:tcPr>
            <w:tcW w:w="567" w:type="dxa"/>
          </w:tcPr>
          <w:p w14:paraId="7DA19685"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15.</w:t>
            </w:r>
          </w:p>
        </w:tc>
        <w:tc>
          <w:tcPr>
            <w:tcW w:w="1507" w:type="dxa"/>
          </w:tcPr>
          <w:p w14:paraId="3B186507"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19 12 07</w:t>
            </w:r>
          </w:p>
        </w:tc>
        <w:tc>
          <w:tcPr>
            <w:tcW w:w="5582" w:type="dxa"/>
          </w:tcPr>
          <w:p w14:paraId="31E888FF"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Drewno inne niż wymienione w 19 12 06</w:t>
            </w:r>
          </w:p>
        </w:tc>
        <w:tc>
          <w:tcPr>
            <w:tcW w:w="1417" w:type="dxa"/>
          </w:tcPr>
          <w:p w14:paraId="648557CF" w14:textId="1A928B72"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1 500 </w:t>
            </w:r>
            <w:r w:rsidRPr="00B33401">
              <w:rPr>
                <w:rFonts w:ascii="Arial" w:hAnsi="Arial" w:cs="Arial"/>
                <w:sz w:val="21"/>
                <w:szCs w:val="21"/>
                <w:vertAlign w:val="superscript"/>
              </w:rPr>
              <w:t>1) 2)</w:t>
            </w:r>
          </w:p>
        </w:tc>
      </w:tr>
      <w:tr w:rsidR="00F67E29" w:rsidRPr="00B33401" w14:paraId="2668A6DB" w14:textId="77777777" w:rsidTr="00064544">
        <w:trPr>
          <w:trHeight w:val="284"/>
          <w:jc w:val="center"/>
        </w:trPr>
        <w:tc>
          <w:tcPr>
            <w:tcW w:w="567" w:type="dxa"/>
          </w:tcPr>
          <w:p w14:paraId="48BECCDC"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16.</w:t>
            </w:r>
          </w:p>
        </w:tc>
        <w:tc>
          <w:tcPr>
            <w:tcW w:w="1507" w:type="dxa"/>
          </w:tcPr>
          <w:p w14:paraId="5AC5E4B1"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19 12 08</w:t>
            </w:r>
          </w:p>
        </w:tc>
        <w:tc>
          <w:tcPr>
            <w:tcW w:w="5582" w:type="dxa"/>
          </w:tcPr>
          <w:p w14:paraId="4FFA2535" w14:textId="6D895FC6"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Tekstylia </w:t>
            </w:r>
          </w:p>
        </w:tc>
        <w:tc>
          <w:tcPr>
            <w:tcW w:w="1417" w:type="dxa"/>
          </w:tcPr>
          <w:p w14:paraId="1E6F1440" w14:textId="02FC4426" w:rsidR="00F67E29" w:rsidRPr="00B33401" w:rsidRDefault="00F67E29" w:rsidP="00064544">
            <w:pPr>
              <w:autoSpaceDE w:val="0"/>
              <w:autoSpaceDN w:val="0"/>
              <w:adjustRightInd w:val="0"/>
              <w:jc w:val="center"/>
              <w:rPr>
                <w:rFonts w:ascii="Arial" w:hAnsi="Arial" w:cs="Arial"/>
                <w:sz w:val="21"/>
                <w:szCs w:val="21"/>
              </w:rPr>
            </w:pPr>
            <w:r w:rsidRPr="00B33401">
              <w:rPr>
                <w:rFonts w:ascii="Arial" w:hAnsi="Arial" w:cs="Arial"/>
                <w:sz w:val="21"/>
                <w:szCs w:val="21"/>
              </w:rPr>
              <w:t xml:space="preserve">500 </w:t>
            </w:r>
            <w:r w:rsidRPr="00B33401">
              <w:rPr>
                <w:rFonts w:ascii="Arial" w:hAnsi="Arial" w:cs="Arial"/>
                <w:sz w:val="21"/>
                <w:szCs w:val="21"/>
                <w:vertAlign w:val="superscript"/>
              </w:rPr>
              <w:t>1) 2)</w:t>
            </w:r>
          </w:p>
        </w:tc>
      </w:tr>
      <w:tr w:rsidR="00F67E29" w:rsidRPr="00B33401" w14:paraId="13B7C658" w14:textId="77777777" w:rsidTr="00A93579">
        <w:trPr>
          <w:trHeight w:val="613"/>
          <w:jc w:val="center"/>
        </w:trPr>
        <w:tc>
          <w:tcPr>
            <w:tcW w:w="567" w:type="dxa"/>
          </w:tcPr>
          <w:p w14:paraId="17D5DD9A"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17.</w:t>
            </w:r>
          </w:p>
        </w:tc>
        <w:tc>
          <w:tcPr>
            <w:tcW w:w="1507" w:type="dxa"/>
          </w:tcPr>
          <w:p w14:paraId="02A31FB6"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19 12 11*</w:t>
            </w:r>
          </w:p>
        </w:tc>
        <w:tc>
          <w:tcPr>
            <w:tcW w:w="5582" w:type="dxa"/>
          </w:tcPr>
          <w:p w14:paraId="47043686"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Inne odpady (w tym zmieszane substancje </w:t>
            </w:r>
          </w:p>
          <w:p w14:paraId="07AC8F5F" w14:textId="77777777" w:rsidR="00F67E29" w:rsidRPr="00B33401" w:rsidRDefault="00F67E29" w:rsidP="00064544">
            <w:pPr>
              <w:autoSpaceDE w:val="0"/>
              <w:autoSpaceDN w:val="0"/>
              <w:adjustRightInd w:val="0"/>
              <w:jc w:val="left"/>
              <w:rPr>
                <w:rFonts w:ascii="Arial" w:hAnsi="Arial" w:cs="Arial"/>
                <w:sz w:val="21"/>
                <w:szCs w:val="21"/>
              </w:rPr>
            </w:pPr>
            <w:r w:rsidRPr="00B33401">
              <w:rPr>
                <w:rFonts w:ascii="Arial" w:hAnsi="Arial" w:cs="Arial"/>
                <w:sz w:val="21"/>
                <w:szCs w:val="21"/>
              </w:rPr>
              <w:t>i przedmioty) z mechanicznej obróbki odpadów zawierające substancje niebezpieczne</w:t>
            </w:r>
          </w:p>
        </w:tc>
        <w:tc>
          <w:tcPr>
            <w:tcW w:w="1417" w:type="dxa"/>
          </w:tcPr>
          <w:p w14:paraId="0204EE15" w14:textId="77777777" w:rsidR="00F67E29" w:rsidRPr="00B33401" w:rsidRDefault="00F67E29" w:rsidP="00064544">
            <w:pPr>
              <w:autoSpaceDE w:val="0"/>
              <w:autoSpaceDN w:val="0"/>
              <w:adjustRightInd w:val="0"/>
              <w:jc w:val="center"/>
              <w:rPr>
                <w:rFonts w:ascii="Arial" w:hAnsi="Arial" w:cs="Arial"/>
                <w:sz w:val="21"/>
                <w:szCs w:val="21"/>
                <w:vertAlign w:val="superscript"/>
              </w:rPr>
            </w:pPr>
            <w:r w:rsidRPr="00B33401">
              <w:rPr>
                <w:rFonts w:ascii="Arial" w:hAnsi="Arial" w:cs="Arial"/>
                <w:sz w:val="21"/>
                <w:szCs w:val="21"/>
              </w:rPr>
              <w:t xml:space="preserve">290 </w:t>
            </w:r>
            <w:r w:rsidRPr="00B33401">
              <w:rPr>
                <w:rFonts w:ascii="Arial" w:hAnsi="Arial" w:cs="Arial"/>
                <w:sz w:val="21"/>
                <w:szCs w:val="21"/>
                <w:vertAlign w:val="superscript"/>
              </w:rPr>
              <w:t>1) 2)</w:t>
            </w:r>
          </w:p>
          <w:p w14:paraId="122E4272" w14:textId="77777777" w:rsidR="00F67E29" w:rsidRPr="00B33401" w:rsidRDefault="00F67E29" w:rsidP="00064544">
            <w:pPr>
              <w:autoSpaceDE w:val="0"/>
              <w:autoSpaceDN w:val="0"/>
              <w:adjustRightInd w:val="0"/>
              <w:jc w:val="center"/>
              <w:rPr>
                <w:rFonts w:ascii="Arial" w:hAnsi="Arial" w:cs="Arial"/>
                <w:sz w:val="21"/>
                <w:szCs w:val="21"/>
              </w:rPr>
            </w:pPr>
          </w:p>
        </w:tc>
      </w:tr>
      <w:tr w:rsidR="00F67E29" w:rsidRPr="00B33401" w14:paraId="47EF13F8" w14:textId="77777777" w:rsidTr="00A93579">
        <w:trPr>
          <w:trHeight w:val="613"/>
          <w:jc w:val="center"/>
        </w:trPr>
        <w:tc>
          <w:tcPr>
            <w:tcW w:w="567" w:type="dxa"/>
          </w:tcPr>
          <w:p w14:paraId="0C40C78F"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lastRenderedPageBreak/>
              <w:t>18.</w:t>
            </w:r>
          </w:p>
        </w:tc>
        <w:tc>
          <w:tcPr>
            <w:tcW w:w="1507" w:type="dxa"/>
          </w:tcPr>
          <w:p w14:paraId="2C346529" w14:textId="77777777" w:rsidR="00F67E29" w:rsidRPr="00B33401" w:rsidRDefault="00F67E29" w:rsidP="00064544">
            <w:pPr>
              <w:autoSpaceDE w:val="0"/>
              <w:autoSpaceDN w:val="0"/>
              <w:adjustRightInd w:val="0"/>
              <w:rPr>
                <w:rFonts w:ascii="Arial" w:hAnsi="Arial" w:cs="Arial"/>
                <w:b/>
                <w:sz w:val="21"/>
                <w:szCs w:val="21"/>
              </w:rPr>
            </w:pPr>
            <w:r w:rsidRPr="00B33401">
              <w:rPr>
                <w:rFonts w:ascii="Arial" w:hAnsi="Arial" w:cs="Arial"/>
                <w:b/>
                <w:sz w:val="21"/>
                <w:szCs w:val="21"/>
              </w:rPr>
              <w:t>19 12 12</w:t>
            </w:r>
          </w:p>
        </w:tc>
        <w:tc>
          <w:tcPr>
            <w:tcW w:w="5582" w:type="dxa"/>
          </w:tcPr>
          <w:p w14:paraId="71198FD0"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Inne odpady (w tym zmieszane substancje </w:t>
            </w:r>
          </w:p>
          <w:p w14:paraId="7CAF080F" w14:textId="77777777" w:rsidR="00F67E29" w:rsidRPr="00B33401" w:rsidRDefault="00F67E29" w:rsidP="00064544">
            <w:pPr>
              <w:autoSpaceDE w:val="0"/>
              <w:autoSpaceDN w:val="0"/>
              <w:adjustRightInd w:val="0"/>
              <w:rPr>
                <w:rFonts w:ascii="Arial" w:hAnsi="Arial" w:cs="Arial"/>
                <w:sz w:val="21"/>
                <w:szCs w:val="21"/>
              </w:rPr>
            </w:pPr>
            <w:r w:rsidRPr="00B33401">
              <w:rPr>
                <w:rFonts w:ascii="Arial" w:hAnsi="Arial" w:cs="Arial"/>
                <w:sz w:val="21"/>
                <w:szCs w:val="21"/>
              </w:rPr>
              <w:t xml:space="preserve">i przedmioty) z mechanicznej obróbki odpadów inne niż wymienione w 19 12 11 </w:t>
            </w:r>
            <w:r w:rsidRPr="00B33401">
              <w:rPr>
                <w:rFonts w:ascii="Arial" w:hAnsi="Arial" w:cs="Arial"/>
                <w:i/>
                <w:sz w:val="21"/>
                <w:szCs w:val="21"/>
              </w:rPr>
              <w:t>Pozostałości z doczyszczania odpadów opakowaniowych zmieszanych i odpadów opakowaniowych z selektywnej zbiórki</w:t>
            </w:r>
          </w:p>
        </w:tc>
        <w:tc>
          <w:tcPr>
            <w:tcW w:w="1417" w:type="dxa"/>
          </w:tcPr>
          <w:p w14:paraId="61D51E0F" w14:textId="77777777" w:rsidR="00F67E29" w:rsidRPr="00B33401" w:rsidRDefault="00F67E29" w:rsidP="00064544">
            <w:pPr>
              <w:autoSpaceDE w:val="0"/>
              <w:autoSpaceDN w:val="0"/>
              <w:adjustRightInd w:val="0"/>
              <w:jc w:val="center"/>
              <w:rPr>
                <w:rFonts w:ascii="Arial" w:hAnsi="Arial" w:cs="Arial"/>
                <w:b/>
                <w:sz w:val="21"/>
                <w:szCs w:val="21"/>
              </w:rPr>
            </w:pPr>
            <w:r w:rsidRPr="00B33401">
              <w:rPr>
                <w:rFonts w:ascii="Arial" w:hAnsi="Arial" w:cs="Arial"/>
                <w:sz w:val="21"/>
                <w:szCs w:val="21"/>
              </w:rPr>
              <w:t xml:space="preserve">20 000 </w:t>
            </w:r>
            <w:r w:rsidRPr="00B33401">
              <w:rPr>
                <w:rFonts w:ascii="Arial" w:hAnsi="Arial" w:cs="Arial"/>
                <w:sz w:val="21"/>
                <w:szCs w:val="21"/>
                <w:vertAlign w:val="superscript"/>
              </w:rPr>
              <w:t>1) 2)</w:t>
            </w:r>
          </w:p>
        </w:tc>
      </w:tr>
      <w:tr w:rsidR="00F67E29" w:rsidRPr="00B33401" w14:paraId="658E8002" w14:textId="77777777" w:rsidTr="00A93579">
        <w:trPr>
          <w:trHeight w:val="283"/>
          <w:jc w:val="center"/>
        </w:trPr>
        <w:tc>
          <w:tcPr>
            <w:tcW w:w="9073" w:type="dxa"/>
            <w:gridSpan w:val="4"/>
          </w:tcPr>
          <w:p w14:paraId="39DDE7DD" w14:textId="454C7D6A" w:rsidR="00F67E29" w:rsidRPr="00B33401" w:rsidRDefault="00F67E29" w:rsidP="00F12ED7">
            <w:pPr>
              <w:pStyle w:val="Akapitzlist"/>
              <w:numPr>
                <w:ilvl w:val="0"/>
                <w:numId w:val="10"/>
              </w:numPr>
              <w:autoSpaceDE w:val="0"/>
              <w:autoSpaceDN w:val="0"/>
              <w:adjustRightInd w:val="0"/>
              <w:spacing w:after="0" w:afterAutospacing="0"/>
              <w:ind w:left="306"/>
              <w:contextualSpacing w:val="0"/>
              <w:rPr>
                <w:rFonts w:ascii="Arial" w:hAnsi="Arial" w:cs="Arial"/>
                <w:b/>
                <w:sz w:val="21"/>
                <w:szCs w:val="21"/>
              </w:rPr>
            </w:pPr>
            <w:r w:rsidRPr="00EF1756">
              <w:rPr>
                <w:rFonts w:ascii="Arial" w:hAnsi="Arial" w:cs="Arial"/>
                <w:bCs/>
                <w:sz w:val="21"/>
                <w:szCs w:val="21"/>
              </w:rPr>
              <w:t xml:space="preserve">Łączna ilość odpadów wytworzonych w wyniku mechanicznej obróbki innych odpadów zmieszanych o kodzie 20 03 99, 15 01 06 i 17 04 07 oraz odpadów </w:t>
            </w:r>
            <w:r w:rsidR="00064544" w:rsidRPr="00EF1756">
              <w:rPr>
                <w:rFonts w:ascii="Arial" w:hAnsi="Arial" w:cs="Arial"/>
                <w:bCs/>
                <w:sz w:val="21"/>
                <w:szCs w:val="21"/>
              </w:rPr>
              <w:br/>
            </w:r>
            <w:r w:rsidRPr="00EF1756">
              <w:rPr>
                <w:rFonts w:ascii="Arial" w:hAnsi="Arial" w:cs="Arial"/>
                <w:bCs/>
                <w:sz w:val="21"/>
                <w:szCs w:val="21"/>
              </w:rPr>
              <w:t>z selektywnej zbiórki z grup 15 01 i 20 01 nie może przekroczyć</w:t>
            </w:r>
            <w:r w:rsidRPr="00B33401">
              <w:rPr>
                <w:rFonts w:ascii="Arial" w:hAnsi="Arial" w:cs="Arial"/>
                <w:b/>
                <w:sz w:val="21"/>
                <w:szCs w:val="21"/>
              </w:rPr>
              <w:t xml:space="preserve"> 50 000 Mg/rok (Wariant II.).</w:t>
            </w:r>
          </w:p>
          <w:p w14:paraId="1114C9CD" w14:textId="1859BC65" w:rsidR="00F67E29" w:rsidRPr="00B33401" w:rsidRDefault="00F67E29" w:rsidP="00F12ED7">
            <w:pPr>
              <w:pStyle w:val="Akapitzlist"/>
              <w:numPr>
                <w:ilvl w:val="0"/>
                <w:numId w:val="10"/>
              </w:numPr>
              <w:autoSpaceDE w:val="0"/>
              <w:autoSpaceDN w:val="0"/>
              <w:adjustRightInd w:val="0"/>
              <w:spacing w:after="0" w:afterAutospacing="0"/>
              <w:ind w:left="285" w:hanging="224"/>
              <w:contextualSpacing w:val="0"/>
              <w:rPr>
                <w:rFonts w:ascii="Arial" w:hAnsi="Arial" w:cs="Arial"/>
                <w:b/>
                <w:sz w:val="21"/>
                <w:szCs w:val="21"/>
              </w:rPr>
            </w:pPr>
            <w:r w:rsidRPr="00EF1756">
              <w:rPr>
                <w:rFonts w:ascii="Arial" w:hAnsi="Arial" w:cs="Arial"/>
                <w:bCs/>
                <w:sz w:val="21"/>
                <w:szCs w:val="21"/>
              </w:rPr>
              <w:t xml:space="preserve">Łączna ilość odpadów wszystkich wytworzonych w wyniku mechanicznej obróbki odpadów na linii sortowniczej nie może przekroczyć </w:t>
            </w:r>
            <w:r w:rsidR="00064544" w:rsidRPr="0054038F">
              <w:rPr>
                <w:rFonts w:ascii="Arial" w:hAnsi="Arial" w:cs="Arial"/>
                <w:b/>
                <w:sz w:val="21"/>
                <w:szCs w:val="21"/>
              </w:rPr>
              <w:t xml:space="preserve">90 000 </w:t>
            </w:r>
            <w:r w:rsidRPr="0054038F">
              <w:rPr>
                <w:rFonts w:ascii="Arial" w:hAnsi="Arial" w:cs="Arial"/>
                <w:b/>
                <w:sz w:val="21"/>
                <w:szCs w:val="21"/>
              </w:rPr>
              <w:t>Mg/rok.</w:t>
            </w:r>
          </w:p>
        </w:tc>
      </w:tr>
    </w:tbl>
    <w:p w14:paraId="3FAFA342" w14:textId="50E039FF" w:rsidR="004B2F16" w:rsidRPr="004B2F16" w:rsidRDefault="004B2F16" w:rsidP="004B2F16">
      <w:pPr>
        <w:spacing w:before="120" w:after="120" w:line="276" w:lineRule="auto"/>
        <w:ind w:left="154"/>
        <w:rPr>
          <w:rFonts w:ascii="Arial" w:hAnsi="Arial" w:cs="Arial"/>
          <w:bCs/>
        </w:rPr>
      </w:pPr>
      <w:r w:rsidRPr="009D3318">
        <w:rPr>
          <w:rFonts w:ascii="Arial" w:hAnsi="Arial" w:cs="Arial"/>
          <w:b/>
        </w:rPr>
        <w:t>VII.A.7.</w:t>
      </w:r>
      <w:r>
        <w:rPr>
          <w:rFonts w:ascii="Arial" w:hAnsi="Arial" w:cs="Arial"/>
          <w:b/>
        </w:rPr>
        <w:t>10</w:t>
      </w:r>
      <w:r w:rsidRPr="009D3318">
        <w:rPr>
          <w:rFonts w:ascii="Arial" w:hAnsi="Arial" w:cs="Arial"/>
          <w:b/>
        </w:rPr>
        <w:t xml:space="preserve">. </w:t>
      </w:r>
      <w:r w:rsidRPr="004B2F16">
        <w:rPr>
          <w:rFonts w:ascii="Arial" w:hAnsi="Arial" w:cs="Arial"/>
          <w:bCs/>
        </w:rPr>
        <w:t xml:space="preserve">Łączna ilość odpadów wytworzonych w wyniku mechanicznej obróbki odpadów na linii sortowniczej w procesie R12 nie może przekroczyć </w:t>
      </w:r>
      <w:r w:rsidRPr="00FA24C1">
        <w:rPr>
          <w:rFonts w:ascii="Arial" w:hAnsi="Arial" w:cs="Arial"/>
          <w:b/>
        </w:rPr>
        <w:t>90 000 Mg/rok</w:t>
      </w:r>
      <w:r w:rsidRPr="004B2F16">
        <w:rPr>
          <w:rFonts w:ascii="Arial" w:hAnsi="Arial" w:cs="Arial"/>
          <w:bCs/>
        </w:rPr>
        <w:t>.</w:t>
      </w:r>
    </w:p>
    <w:p w14:paraId="281A0F69" w14:textId="06E625FC" w:rsidR="006351E4" w:rsidRDefault="00E148E9" w:rsidP="00E148E9">
      <w:pPr>
        <w:spacing w:before="120" w:after="120" w:line="276" w:lineRule="auto"/>
        <w:ind w:left="154"/>
        <w:rPr>
          <w:rFonts w:ascii="Arial" w:hAnsi="Arial" w:cs="Arial"/>
          <w:bCs/>
        </w:rPr>
      </w:pPr>
      <w:bookmarkStart w:id="11" w:name="_Hlk82090597"/>
      <w:r w:rsidRPr="009D3318">
        <w:rPr>
          <w:rFonts w:ascii="Arial" w:hAnsi="Arial" w:cs="Arial"/>
          <w:b/>
        </w:rPr>
        <w:t>VII.A.7.</w:t>
      </w:r>
      <w:r>
        <w:rPr>
          <w:rFonts w:ascii="Arial" w:hAnsi="Arial" w:cs="Arial"/>
          <w:b/>
        </w:rPr>
        <w:t>1</w:t>
      </w:r>
      <w:r w:rsidR="004B2F16">
        <w:rPr>
          <w:rFonts w:ascii="Arial" w:hAnsi="Arial" w:cs="Arial"/>
          <w:b/>
        </w:rPr>
        <w:t>1</w:t>
      </w:r>
      <w:r w:rsidRPr="009D3318">
        <w:rPr>
          <w:rFonts w:ascii="Arial" w:hAnsi="Arial" w:cs="Arial"/>
          <w:b/>
        </w:rPr>
        <w:t xml:space="preserve">. </w:t>
      </w:r>
      <w:bookmarkEnd w:id="11"/>
      <w:r w:rsidRPr="009D3318">
        <w:rPr>
          <w:rFonts w:ascii="Arial" w:hAnsi="Arial" w:cs="Arial"/>
          <w:bCs/>
        </w:rPr>
        <w:t>Magazynowanie odpadów wytworzonych w wyniku przetwarzania odpadów</w:t>
      </w:r>
      <w:r w:rsidRPr="009D3318">
        <w:rPr>
          <w:rFonts w:ascii="Arial" w:hAnsi="Arial" w:cs="Arial"/>
          <w:b/>
        </w:rPr>
        <w:t xml:space="preserve"> </w:t>
      </w:r>
      <w:r w:rsidRPr="009D3318">
        <w:rPr>
          <w:rFonts w:ascii="Arial" w:hAnsi="Arial" w:cs="Arial"/>
          <w:bCs/>
        </w:rPr>
        <w:t xml:space="preserve">prowadzone będzie zgodnie z warunkami ustalonymi </w:t>
      </w:r>
      <w:bookmarkStart w:id="12" w:name="_Hlk55894269"/>
      <w:r w:rsidRPr="009D3318">
        <w:rPr>
          <w:rFonts w:ascii="Arial" w:eastAsia="SimSun" w:hAnsi="Arial" w:cs="Arial"/>
          <w:b/>
          <w:bCs/>
          <w:kern w:val="3"/>
          <w:lang w:eastAsia="zh-CN" w:bidi="hi-IN"/>
        </w:rPr>
        <w:t>w załączniku nr 4</w:t>
      </w:r>
      <w:r w:rsidRPr="009D3318">
        <w:rPr>
          <w:rFonts w:ascii="Arial" w:eastAsia="SimSun" w:hAnsi="Arial" w:cs="Arial"/>
          <w:kern w:val="3"/>
          <w:lang w:eastAsia="zh-CN" w:bidi="hi-IN"/>
        </w:rPr>
        <w:t xml:space="preserve"> </w:t>
      </w:r>
      <w:r w:rsidR="00586142">
        <w:rPr>
          <w:rFonts w:ascii="Arial" w:eastAsia="SimSun" w:hAnsi="Arial" w:cs="Arial"/>
          <w:kern w:val="3"/>
          <w:lang w:eastAsia="zh-CN" w:bidi="hi-IN"/>
        </w:rPr>
        <w:br/>
      </w:r>
      <w:r w:rsidRPr="009D3318">
        <w:rPr>
          <w:rFonts w:ascii="Arial" w:eastAsia="SimSun" w:hAnsi="Arial" w:cs="Arial"/>
          <w:kern w:val="3"/>
          <w:lang w:eastAsia="zh-CN" w:bidi="hi-IN"/>
        </w:rPr>
        <w:t>do pozwolenia zintegrowanego.</w:t>
      </w:r>
      <w:bookmarkEnd w:id="12"/>
    </w:p>
    <w:p w14:paraId="540ACD49" w14:textId="77777777" w:rsidR="00E148E9" w:rsidRPr="00E148E9" w:rsidRDefault="00E148E9" w:rsidP="00E148E9">
      <w:pPr>
        <w:spacing w:before="120" w:after="120" w:line="276" w:lineRule="auto"/>
        <w:ind w:left="154"/>
        <w:rPr>
          <w:rFonts w:ascii="Arial" w:hAnsi="Arial" w:cs="Arial"/>
          <w:bCs/>
          <w:sz w:val="10"/>
          <w:szCs w:val="10"/>
        </w:rPr>
      </w:pPr>
    </w:p>
    <w:p w14:paraId="0246F3C4" w14:textId="3B3A4EEF" w:rsidR="00C51538" w:rsidRPr="009E015B" w:rsidRDefault="00F67E29" w:rsidP="00E148E9">
      <w:pPr>
        <w:spacing w:before="120" w:after="120" w:line="276" w:lineRule="auto"/>
        <w:ind w:left="154"/>
        <w:rPr>
          <w:rFonts w:ascii="Arial" w:hAnsi="Arial" w:cs="Arial"/>
          <w:b/>
          <w:u w:val="single"/>
        </w:rPr>
      </w:pPr>
      <w:r w:rsidRPr="0054038F">
        <w:rPr>
          <w:rFonts w:ascii="Arial" w:hAnsi="Arial" w:cs="Arial"/>
          <w:b/>
        </w:rPr>
        <w:t>VII</w:t>
      </w:r>
      <w:r w:rsidR="00881F9C" w:rsidRPr="0054038F">
        <w:rPr>
          <w:rFonts w:ascii="Arial" w:hAnsi="Arial" w:cs="Arial"/>
          <w:b/>
        </w:rPr>
        <w:t>.A.</w:t>
      </w:r>
      <w:r w:rsidR="006351E4" w:rsidRPr="0054038F">
        <w:rPr>
          <w:rFonts w:ascii="Arial" w:hAnsi="Arial" w:cs="Arial"/>
          <w:b/>
        </w:rPr>
        <w:t>8</w:t>
      </w:r>
      <w:r w:rsidR="00881F9C" w:rsidRPr="0054038F">
        <w:rPr>
          <w:rFonts w:ascii="Arial" w:hAnsi="Arial" w:cs="Arial"/>
          <w:b/>
        </w:rPr>
        <w:t xml:space="preserve">. </w:t>
      </w:r>
      <w:r w:rsidR="00881F9C" w:rsidRPr="0054038F">
        <w:rPr>
          <w:rFonts w:ascii="Arial" w:hAnsi="Arial" w:cs="Arial"/>
          <w:b/>
          <w:u w:val="single"/>
        </w:rPr>
        <w:t xml:space="preserve">Ustalam warunki pracy węzła biologicznego przetwarzania odpadów </w:t>
      </w:r>
      <w:r w:rsidR="00881F9C" w:rsidRPr="009E015B">
        <w:rPr>
          <w:rFonts w:ascii="Arial" w:hAnsi="Arial" w:cs="Arial"/>
          <w:b/>
          <w:u w:val="single"/>
        </w:rPr>
        <w:t xml:space="preserve">frakcji </w:t>
      </w:r>
      <w:r w:rsidR="00B64C9C" w:rsidRPr="009E015B">
        <w:rPr>
          <w:rFonts w:ascii="Arial" w:hAnsi="Arial" w:cs="Arial"/>
          <w:b/>
          <w:u w:val="single"/>
        </w:rPr>
        <w:t>po</w:t>
      </w:r>
      <w:r w:rsidR="00881F9C" w:rsidRPr="009E015B">
        <w:rPr>
          <w:rFonts w:ascii="Arial" w:hAnsi="Arial" w:cs="Arial"/>
          <w:b/>
          <w:u w:val="single"/>
        </w:rPr>
        <w:t xml:space="preserve">dsitowej ex 19 12 12 (0 – 80 mm) instalacji MBP w m. </w:t>
      </w:r>
      <w:r w:rsidRPr="009E015B">
        <w:rPr>
          <w:rFonts w:ascii="Arial" w:hAnsi="Arial" w:cs="Arial"/>
          <w:b/>
          <w:u w:val="single"/>
        </w:rPr>
        <w:t xml:space="preserve">Młyny </w:t>
      </w:r>
      <w:r w:rsidRPr="009E015B">
        <w:rPr>
          <w:rFonts w:ascii="Arial" w:hAnsi="Arial" w:cs="Arial"/>
          <w:b/>
          <w:u w:val="single"/>
        </w:rPr>
        <w:br/>
      </w:r>
      <w:r w:rsidR="00881F9C" w:rsidRPr="009E015B">
        <w:rPr>
          <w:rFonts w:ascii="Arial" w:hAnsi="Arial" w:cs="Arial"/>
          <w:b/>
          <w:u w:val="single"/>
        </w:rPr>
        <w:t>w warunkach eksploatacyjnych odbiegających od normalnych</w:t>
      </w:r>
      <w:r w:rsidR="00C51538" w:rsidRPr="009E015B">
        <w:rPr>
          <w:rFonts w:ascii="Arial" w:hAnsi="Arial" w:cs="Arial"/>
          <w:b/>
          <w:u w:val="single"/>
        </w:rPr>
        <w:t xml:space="preserve"> w okresie do dni</w:t>
      </w:r>
      <w:r w:rsidR="00C51538" w:rsidRPr="00FA24C1">
        <w:rPr>
          <w:rFonts w:ascii="Arial" w:hAnsi="Arial" w:cs="Arial"/>
          <w:b/>
          <w:u w:val="single"/>
        </w:rPr>
        <w:t xml:space="preserve">a </w:t>
      </w:r>
      <w:r w:rsidR="00663916">
        <w:rPr>
          <w:rFonts w:ascii="Arial" w:hAnsi="Arial" w:cs="Arial"/>
          <w:b/>
          <w:u w:val="single"/>
        </w:rPr>
        <w:t>28 lutego</w:t>
      </w:r>
      <w:r w:rsidR="00C51538" w:rsidRPr="009E015B">
        <w:rPr>
          <w:rFonts w:ascii="Arial" w:hAnsi="Arial" w:cs="Arial"/>
          <w:b/>
          <w:u w:val="single"/>
        </w:rPr>
        <w:t xml:space="preserve"> 20</w:t>
      </w:r>
      <w:r w:rsidR="00B33401" w:rsidRPr="009E015B">
        <w:rPr>
          <w:rFonts w:ascii="Arial" w:hAnsi="Arial" w:cs="Arial"/>
          <w:b/>
          <w:u w:val="single"/>
        </w:rPr>
        <w:t>22</w:t>
      </w:r>
      <w:r w:rsidR="00C51538" w:rsidRPr="009E015B">
        <w:rPr>
          <w:rFonts w:ascii="Arial" w:hAnsi="Arial" w:cs="Arial"/>
          <w:b/>
          <w:u w:val="single"/>
        </w:rPr>
        <w:t xml:space="preserve"> r.:</w:t>
      </w:r>
    </w:p>
    <w:p w14:paraId="185159D3" w14:textId="02D537EF" w:rsidR="00615FA8" w:rsidRPr="009E015B" w:rsidRDefault="006351E4" w:rsidP="00E148E9">
      <w:pPr>
        <w:autoSpaceDE w:val="0"/>
        <w:autoSpaceDN w:val="0"/>
        <w:adjustRightInd w:val="0"/>
        <w:spacing w:line="276" w:lineRule="auto"/>
        <w:ind w:left="154"/>
        <w:rPr>
          <w:rFonts w:ascii="Arial" w:hAnsi="Arial" w:cs="Arial"/>
        </w:rPr>
      </w:pPr>
      <w:r w:rsidRPr="009E015B">
        <w:rPr>
          <w:rFonts w:ascii="Arial" w:hAnsi="Arial" w:cs="Arial"/>
          <w:b/>
        </w:rPr>
        <w:t>VII</w:t>
      </w:r>
      <w:r w:rsidR="00D81EDE" w:rsidRPr="009E015B">
        <w:rPr>
          <w:rFonts w:ascii="Arial" w:hAnsi="Arial" w:cs="Arial"/>
          <w:b/>
        </w:rPr>
        <w:t>.A.</w:t>
      </w:r>
      <w:r w:rsidRPr="009E015B">
        <w:rPr>
          <w:rFonts w:ascii="Arial" w:hAnsi="Arial" w:cs="Arial"/>
          <w:b/>
        </w:rPr>
        <w:t>8</w:t>
      </w:r>
      <w:r w:rsidR="00D81EDE" w:rsidRPr="009E015B">
        <w:rPr>
          <w:rFonts w:ascii="Arial" w:hAnsi="Arial" w:cs="Arial"/>
          <w:b/>
        </w:rPr>
        <w:t>.</w:t>
      </w:r>
      <w:r w:rsidR="00881F9C" w:rsidRPr="009E015B">
        <w:rPr>
          <w:rFonts w:ascii="Arial" w:hAnsi="Arial" w:cs="Arial"/>
          <w:b/>
        </w:rPr>
        <w:t>1</w:t>
      </w:r>
      <w:r w:rsidR="00D81EDE" w:rsidRPr="009E015B">
        <w:rPr>
          <w:rFonts w:ascii="Arial" w:hAnsi="Arial" w:cs="Arial"/>
          <w:b/>
        </w:rPr>
        <w:t>.</w:t>
      </w:r>
      <w:r w:rsidR="00D81EDE" w:rsidRPr="009E015B">
        <w:rPr>
          <w:rFonts w:ascii="Arial" w:hAnsi="Arial" w:cs="Arial"/>
        </w:rPr>
        <w:t xml:space="preserve"> </w:t>
      </w:r>
      <w:r w:rsidR="00615FA8" w:rsidRPr="00E22681">
        <w:rPr>
          <w:rFonts w:ascii="Arial" w:hAnsi="Arial" w:cs="Arial"/>
          <w:b/>
        </w:rPr>
        <w:t xml:space="preserve">Do dnia </w:t>
      </w:r>
      <w:r w:rsidR="00663916">
        <w:rPr>
          <w:rFonts w:ascii="Arial" w:hAnsi="Arial" w:cs="Arial"/>
          <w:b/>
        </w:rPr>
        <w:t>28 lutego</w:t>
      </w:r>
      <w:r w:rsidR="00615FA8" w:rsidRPr="00E22681">
        <w:rPr>
          <w:rFonts w:ascii="Arial" w:hAnsi="Arial" w:cs="Arial"/>
          <w:b/>
        </w:rPr>
        <w:t xml:space="preserve"> 20</w:t>
      </w:r>
      <w:r w:rsidR="00F67E29" w:rsidRPr="00E22681">
        <w:rPr>
          <w:rFonts w:ascii="Arial" w:hAnsi="Arial" w:cs="Arial"/>
          <w:b/>
        </w:rPr>
        <w:t>2</w:t>
      </w:r>
      <w:r w:rsidR="00AD14D7" w:rsidRPr="00E22681">
        <w:rPr>
          <w:rFonts w:ascii="Arial" w:hAnsi="Arial" w:cs="Arial"/>
          <w:b/>
        </w:rPr>
        <w:t>2</w:t>
      </w:r>
      <w:r w:rsidR="00615FA8" w:rsidRPr="00E22681">
        <w:rPr>
          <w:rFonts w:ascii="Arial" w:hAnsi="Arial" w:cs="Arial"/>
          <w:b/>
        </w:rPr>
        <w:t xml:space="preserve"> r.</w:t>
      </w:r>
      <w:r w:rsidR="00615FA8" w:rsidRPr="009E015B">
        <w:rPr>
          <w:rFonts w:ascii="Arial" w:hAnsi="Arial" w:cs="Arial"/>
        </w:rPr>
        <w:t xml:space="preserve"> dopuszcza się przetwarzanie w procesie biostabilizacji zwiększonej ilości </w:t>
      </w:r>
      <w:r w:rsidR="009E015B">
        <w:rPr>
          <w:rFonts w:ascii="Arial" w:hAnsi="Arial" w:cs="Arial"/>
        </w:rPr>
        <w:t xml:space="preserve">odpadów </w:t>
      </w:r>
      <w:r w:rsidR="00615FA8" w:rsidRPr="009E015B">
        <w:rPr>
          <w:rFonts w:ascii="Arial" w:hAnsi="Arial" w:cs="Arial"/>
        </w:rPr>
        <w:t xml:space="preserve">frakcji podsitowej o kodzie ex 19 12 12 </w:t>
      </w:r>
      <w:r w:rsidR="009E015B">
        <w:rPr>
          <w:rFonts w:ascii="Arial" w:hAnsi="Arial" w:cs="Arial"/>
        </w:rPr>
        <w:br/>
      </w:r>
      <w:r w:rsidR="00615FA8" w:rsidRPr="009E015B">
        <w:rPr>
          <w:rFonts w:ascii="Arial" w:hAnsi="Arial" w:cs="Arial"/>
        </w:rPr>
        <w:t xml:space="preserve">(0-80 mm), </w:t>
      </w:r>
      <w:r w:rsidR="00615FA8" w:rsidRPr="00E22681">
        <w:rPr>
          <w:rFonts w:ascii="Arial" w:hAnsi="Arial" w:cs="Arial"/>
        </w:rPr>
        <w:t>wytworzonej i z</w:t>
      </w:r>
      <w:r w:rsidR="009B4A6B">
        <w:rPr>
          <w:rFonts w:ascii="Arial" w:hAnsi="Arial" w:cs="Arial"/>
        </w:rPr>
        <w:t>a</w:t>
      </w:r>
      <w:r w:rsidR="00615FA8" w:rsidRPr="00E22681">
        <w:rPr>
          <w:rFonts w:ascii="Arial" w:hAnsi="Arial" w:cs="Arial"/>
        </w:rPr>
        <w:t>ewidencjonowanej w 20</w:t>
      </w:r>
      <w:r w:rsidR="00F67E29" w:rsidRPr="00E22681">
        <w:rPr>
          <w:rFonts w:ascii="Arial" w:hAnsi="Arial" w:cs="Arial"/>
        </w:rPr>
        <w:t>2</w:t>
      </w:r>
      <w:r w:rsidR="00B33401" w:rsidRPr="00E22681">
        <w:rPr>
          <w:rFonts w:ascii="Arial" w:hAnsi="Arial" w:cs="Arial"/>
        </w:rPr>
        <w:t>1</w:t>
      </w:r>
      <w:r w:rsidR="00615FA8" w:rsidRPr="00E22681">
        <w:rPr>
          <w:rFonts w:ascii="Arial" w:hAnsi="Arial" w:cs="Arial"/>
        </w:rPr>
        <w:t xml:space="preserve"> r.</w:t>
      </w:r>
    </w:p>
    <w:p w14:paraId="083A9F30" w14:textId="77777777" w:rsidR="00AD14D7" w:rsidRDefault="00AD14D7" w:rsidP="00AD14D7">
      <w:pPr>
        <w:spacing w:line="276" w:lineRule="auto"/>
        <w:rPr>
          <w:rFonts w:ascii="Arial" w:hAnsi="Arial" w:cs="Arial"/>
          <w:b/>
          <w:bCs/>
          <w:sz w:val="22"/>
          <w:szCs w:val="22"/>
        </w:rPr>
      </w:pPr>
    </w:p>
    <w:p w14:paraId="4AA09DC0" w14:textId="43A9AED1" w:rsidR="00AD14D7" w:rsidRPr="00E148E9" w:rsidRDefault="007F15A4" w:rsidP="004B2F16">
      <w:pPr>
        <w:ind w:left="142"/>
        <w:rPr>
          <w:rFonts w:ascii="Arial" w:hAnsi="Arial" w:cs="Arial"/>
          <w:sz w:val="22"/>
          <w:szCs w:val="22"/>
        </w:rPr>
      </w:pPr>
      <w:r w:rsidRPr="00E148E9">
        <w:rPr>
          <w:rFonts w:ascii="Arial" w:hAnsi="Arial" w:cs="Arial"/>
          <w:b/>
          <w:bCs/>
          <w:sz w:val="22"/>
          <w:szCs w:val="22"/>
        </w:rPr>
        <w:t>Tabela C.</w:t>
      </w:r>
      <w:r w:rsidRPr="00E148E9">
        <w:rPr>
          <w:rFonts w:ascii="Arial" w:hAnsi="Arial" w:cs="Arial"/>
          <w:bCs/>
          <w:sz w:val="22"/>
          <w:szCs w:val="22"/>
        </w:rPr>
        <w:t xml:space="preserve">  </w:t>
      </w:r>
      <w:r w:rsidR="00AD14D7" w:rsidRPr="00E148E9">
        <w:rPr>
          <w:rFonts w:ascii="Arial" w:hAnsi="Arial" w:cs="Arial"/>
          <w:sz w:val="22"/>
          <w:szCs w:val="22"/>
        </w:rPr>
        <w:t xml:space="preserve">Rodzaj i masa odpadów przeznaczonych do biostabilizacji tlenowej (proces D8) </w:t>
      </w:r>
      <w:r w:rsidR="00E148E9">
        <w:rPr>
          <w:rFonts w:ascii="Arial" w:hAnsi="Arial" w:cs="Arial"/>
          <w:sz w:val="22"/>
          <w:szCs w:val="22"/>
        </w:rPr>
        <w:br/>
      </w:r>
      <w:r w:rsidR="00AD14D7" w:rsidRPr="00E148E9">
        <w:rPr>
          <w:rFonts w:ascii="Arial" w:hAnsi="Arial" w:cs="Arial"/>
          <w:sz w:val="22"/>
          <w:szCs w:val="22"/>
        </w:rPr>
        <w:t xml:space="preserve">w okresie do dnia </w:t>
      </w:r>
      <w:r w:rsidR="00ED3FE3">
        <w:rPr>
          <w:rFonts w:ascii="Arial" w:hAnsi="Arial" w:cs="Arial"/>
          <w:sz w:val="22"/>
          <w:szCs w:val="22"/>
        </w:rPr>
        <w:t>28 lutego</w:t>
      </w:r>
      <w:r w:rsidR="0054038F">
        <w:rPr>
          <w:rFonts w:ascii="Arial" w:hAnsi="Arial" w:cs="Arial"/>
          <w:sz w:val="22"/>
          <w:szCs w:val="22"/>
        </w:rPr>
        <w:t xml:space="preserve"> </w:t>
      </w:r>
      <w:r w:rsidR="00AD14D7" w:rsidRPr="00E148E9">
        <w:rPr>
          <w:rFonts w:ascii="Arial" w:hAnsi="Arial" w:cs="Arial"/>
          <w:sz w:val="22"/>
          <w:szCs w:val="22"/>
        </w:rPr>
        <w:t>2022 r.:</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1554"/>
        <w:gridCol w:w="5561"/>
        <w:gridCol w:w="1101"/>
      </w:tblGrid>
      <w:tr w:rsidR="00AD14D7" w:rsidRPr="00BA56AC" w14:paraId="5FA2385C" w14:textId="77777777" w:rsidTr="00A93579">
        <w:tc>
          <w:tcPr>
            <w:tcW w:w="714" w:type="dxa"/>
          </w:tcPr>
          <w:p w14:paraId="3B7F29E1" w14:textId="77777777" w:rsidR="00AD14D7" w:rsidRPr="00BA56AC" w:rsidRDefault="00AD14D7" w:rsidP="00A93579">
            <w:pPr>
              <w:rPr>
                <w:rFonts w:ascii="Arial" w:hAnsi="Arial" w:cs="Arial"/>
                <w:b/>
              </w:rPr>
            </w:pPr>
            <w:bookmarkStart w:id="13" w:name="_Hlk55894401"/>
            <w:r w:rsidRPr="00BA56AC">
              <w:rPr>
                <w:rFonts w:ascii="Arial" w:hAnsi="Arial" w:cs="Arial"/>
                <w:b/>
              </w:rPr>
              <w:t>Lp.</w:t>
            </w:r>
          </w:p>
        </w:tc>
        <w:tc>
          <w:tcPr>
            <w:tcW w:w="1554" w:type="dxa"/>
          </w:tcPr>
          <w:p w14:paraId="187664BF" w14:textId="77777777" w:rsidR="00AD14D7" w:rsidRPr="00BA56AC" w:rsidRDefault="00AD14D7" w:rsidP="00A93579">
            <w:pPr>
              <w:jc w:val="center"/>
              <w:rPr>
                <w:rFonts w:ascii="Arial" w:hAnsi="Arial" w:cs="Arial"/>
                <w:b/>
              </w:rPr>
            </w:pPr>
            <w:r w:rsidRPr="00BA56AC">
              <w:rPr>
                <w:rFonts w:ascii="Arial" w:hAnsi="Arial" w:cs="Arial"/>
                <w:b/>
              </w:rPr>
              <w:t xml:space="preserve">Kod </w:t>
            </w:r>
          </w:p>
          <w:p w14:paraId="1103BC38" w14:textId="77777777" w:rsidR="00AD14D7" w:rsidRPr="00BA56AC" w:rsidRDefault="00AD14D7" w:rsidP="00A93579">
            <w:pPr>
              <w:jc w:val="center"/>
              <w:rPr>
                <w:rFonts w:ascii="Arial" w:hAnsi="Arial" w:cs="Arial"/>
                <w:b/>
              </w:rPr>
            </w:pPr>
            <w:r w:rsidRPr="00BA56AC">
              <w:rPr>
                <w:rFonts w:ascii="Arial" w:hAnsi="Arial" w:cs="Arial"/>
                <w:b/>
              </w:rPr>
              <w:t>odpadu</w:t>
            </w:r>
          </w:p>
        </w:tc>
        <w:tc>
          <w:tcPr>
            <w:tcW w:w="5561" w:type="dxa"/>
          </w:tcPr>
          <w:p w14:paraId="57587919" w14:textId="77777777" w:rsidR="00AD14D7" w:rsidRPr="00BA56AC" w:rsidRDefault="00AD14D7" w:rsidP="00A93579">
            <w:pPr>
              <w:jc w:val="center"/>
              <w:rPr>
                <w:rFonts w:ascii="Arial" w:hAnsi="Arial" w:cs="Arial"/>
                <w:b/>
              </w:rPr>
            </w:pPr>
          </w:p>
          <w:p w14:paraId="782A9C3B" w14:textId="77777777" w:rsidR="00AD14D7" w:rsidRPr="00BA56AC" w:rsidRDefault="00AD14D7" w:rsidP="00A93579">
            <w:pPr>
              <w:jc w:val="center"/>
              <w:rPr>
                <w:rFonts w:ascii="Arial" w:hAnsi="Arial" w:cs="Arial"/>
                <w:b/>
              </w:rPr>
            </w:pPr>
            <w:r w:rsidRPr="00BA56AC">
              <w:rPr>
                <w:rFonts w:ascii="Arial" w:hAnsi="Arial" w:cs="Arial"/>
                <w:b/>
              </w:rPr>
              <w:t>Rodzaj odpadu przetwarzanego</w:t>
            </w:r>
          </w:p>
        </w:tc>
        <w:tc>
          <w:tcPr>
            <w:tcW w:w="1101" w:type="dxa"/>
          </w:tcPr>
          <w:p w14:paraId="15B86FB5" w14:textId="77777777" w:rsidR="00AD14D7" w:rsidRPr="00BA56AC" w:rsidRDefault="00AD14D7" w:rsidP="00A93579">
            <w:pPr>
              <w:jc w:val="center"/>
              <w:rPr>
                <w:rFonts w:ascii="Arial" w:hAnsi="Arial" w:cs="Arial"/>
                <w:b/>
              </w:rPr>
            </w:pPr>
            <w:r w:rsidRPr="00BA56AC">
              <w:rPr>
                <w:rFonts w:ascii="Arial" w:hAnsi="Arial" w:cs="Arial"/>
                <w:b/>
              </w:rPr>
              <w:t>Ilość odpadu Mg/rok</w:t>
            </w:r>
          </w:p>
        </w:tc>
      </w:tr>
      <w:tr w:rsidR="00AD14D7" w:rsidRPr="00BA56AC" w14:paraId="7BA5F28E" w14:textId="77777777" w:rsidTr="00A93579">
        <w:tc>
          <w:tcPr>
            <w:tcW w:w="714" w:type="dxa"/>
            <w:shd w:val="clear" w:color="auto" w:fill="auto"/>
          </w:tcPr>
          <w:p w14:paraId="6D5917CE" w14:textId="77777777" w:rsidR="00AD14D7" w:rsidRPr="00BA56AC" w:rsidRDefault="00AD14D7" w:rsidP="00A93579">
            <w:pPr>
              <w:rPr>
                <w:rFonts w:ascii="Arial" w:hAnsi="Arial" w:cs="Arial"/>
                <w:sz w:val="21"/>
                <w:szCs w:val="21"/>
              </w:rPr>
            </w:pPr>
            <w:r w:rsidRPr="00BA56AC">
              <w:rPr>
                <w:rFonts w:ascii="Arial" w:hAnsi="Arial" w:cs="Arial"/>
                <w:sz w:val="21"/>
                <w:szCs w:val="21"/>
              </w:rPr>
              <w:t>1.</w:t>
            </w:r>
          </w:p>
        </w:tc>
        <w:tc>
          <w:tcPr>
            <w:tcW w:w="1554" w:type="dxa"/>
          </w:tcPr>
          <w:p w14:paraId="0DF339BE" w14:textId="77777777" w:rsidR="00AD14D7" w:rsidRPr="00BA56AC" w:rsidRDefault="00AD14D7" w:rsidP="00A93579">
            <w:pPr>
              <w:jc w:val="center"/>
              <w:rPr>
                <w:rFonts w:ascii="Arial" w:hAnsi="Arial" w:cs="Arial"/>
                <w:b/>
                <w:sz w:val="21"/>
                <w:szCs w:val="21"/>
              </w:rPr>
            </w:pPr>
            <w:r w:rsidRPr="00BA56AC">
              <w:rPr>
                <w:rFonts w:ascii="Arial" w:hAnsi="Arial" w:cs="Arial"/>
                <w:b/>
                <w:sz w:val="21"/>
                <w:szCs w:val="21"/>
              </w:rPr>
              <w:t xml:space="preserve">ex 19 12 12 (frakcja </w:t>
            </w:r>
            <w:r w:rsidRPr="00BA56AC">
              <w:rPr>
                <w:rFonts w:ascii="Arial" w:hAnsi="Arial" w:cs="Arial"/>
                <w:b/>
                <w:sz w:val="21"/>
                <w:szCs w:val="21"/>
              </w:rPr>
              <w:br/>
              <w:t>0-80 mm)</w:t>
            </w:r>
          </w:p>
        </w:tc>
        <w:tc>
          <w:tcPr>
            <w:tcW w:w="5561" w:type="dxa"/>
          </w:tcPr>
          <w:p w14:paraId="46FAE3E6" w14:textId="77777777" w:rsidR="00AD14D7" w:rsidRPr="00BA56AC" w:rsidRDefault="00AD14D7" w:rsidP="00A93579">
            <w:pPr>
              <w:rPr>
                <w:rFonts w:ascii="Arial" w:hAnsi="Arial" w:cs="Arial"/>
                <w:sz w:val="21"/>
                <w:szCs w:val="21"/>
                <w:u w:val="single"/>
              </w:rPr>
            </w:pPr>
            <w:r w:rsidRPr="00BA56AC">
              <w:rPr>
                <w:rFonts w:ascii="Arial" w:hAnsi="Arial" w:cs="Arial"/>
                <w:sz w:val="21"/>
                <w:szCs w:val="21"/>
              </w:rPr>
              <w:t xml:space="preserve">Inne odpady (w tym zmieszane substancje </w:t>
            </w:r>
            <w:r w:rsidRPr="00BA56AC">
              <w:rPr>
                <w:rFonts w:ascii="Arial" w:hAnsi="Arial" w:cs="Arial"/>
                <w:sz w:val="21"/>
                <w:szCs w:val="21"/>
              </w:rPr>
              <w:br/>
              <w:t xml:space="preserve">i przedmioty) z mechanicznej obróbki odpadów inne niż wymienione w 19 12 11 – </w:t>
            </w:r>
            <w:r w:rsidRPr="00BA56AC">
              <w:rPr>
                <w:rFonts w:ascii="Arial" w:hAnsi="Arial" w:cs="Arial"/>
                <w:iCs/>
                <w:sz w:val="21"/>
                <w:szCs w:val="21"/>
              </w:rPr>
              <w:t xml:space="preserve">Frakcja </w:t>
            </w:r>
            <w:proofErr w:type="spellStart"/>
            <w:r w:rsidRPr="00BA56AC">
              <w:rPr>
                <w:rFonts w:ascii="Arial" w:hAnsi="Arial" w:cs="Arial"/>
                <w:iCs/>
                <w:sz w:val="21"/>
                <w:szCs w:val="21"/>
              </w:rPr>
              <w:t>podsitowa</w:t>
            </w:r>
            <w:proofErr w:type="spellEnd"/>
            <w:r w:rsidRPr="00BA56AC">
              <w:rPr>
                <w:rFonts w:ascii="Arial" w:hAnsi="Arial" w:cs="Arial"/>
                <w:iCs/>
                <w:sz w:val="21"/>
                <w:szCs w:val="21"/>
              </w:rPr>
              <w:t xml:space="preserve">  0-80 mm wydzielona w procesie mechanicznego przetwarzania zmieszanych odpadów komunalnych</w:t>
            </w:r>
          </w:p>
        </w:tc>
        <w:tc>
          <w:tcPr>
            <w:tcW w:w="1101" w:type="dxa"/>
            <w:shd w:val="clear" w:color="auto" w:fill="auto"/>
          </w:tcPr>
          <w:p w14:paraId="243E9BE2" w14:textId="77777777" w:rsidR="0054038F" w:rsidRDefault="0054038F" w:rsidP="00A93579">
            <w:pPr>
              <w:jc w:val="center"/>
              <w:rPr>
                <w:rFonts w:ascii="Arial" w:hAnsi="Arial" w:cs="Arial"/>
                <w:bCs/>
                <w:strike/>
                <w:sz w:val="21"/>
                <w:szCs w:val="21"/>
              </w:rPr>
            </w:pPr>
          </w:p>
          <w:p w14:paraId="05D2B262" w14:textId="5FAA55EC" w:rsidR="00AD14D7" w:rsidRPr="0054038F" w:rsidRDefault="00AD14D7" w:rsidP="00A93579">
            <w:pPr>
              <w:jc w:val="center"/>
              <w:rPr>
                <w:rFonts w:ascii="Arial" w:hAnsi="Arial" w:cs="Arial"/>
                <w:b/>
                <w:bCs/>
                <w:sz w:val="21"/>
                <w:szCs w:val="21"/>
              </w:rPr>
            </w:pPr>
            <w:r w:rsidRPr="0054038F">
              <w:rPr>
                <w:rFonts w:ascii="Arial" w:hAnsi="Arial" w:cs="Arial"/>
                <w:b/>
                <w:sz w:val="21"/>
                <w:szCs w:val="21"/>
              </w:rPr>
              <w:t>40</w:t>
            </w:r>
            <w:r w:rsidR="0054038F" w:rsidRPr="0054038F">
              <w:rPr>
                <w:rFonts w:ascii="Arial" w:hAnsi="Arial" w:cs="Arial"/>
                <w:b/>
                <w:sz w:val="21"/>
                <w:szCs w:val="21"/>
              </w:rPr>
              <w:t> </w:t>
            </w:r>
            <w:r w:rsidRPr="0054038F">
              <w:rPr>
                <w:rFonts w:ascii="Arial" w:hAnsi="Arial" w:cs="Arial"/>
                <w:b/>
                <w:sz w:val="21"/>
                <w:szCs w:val="21"/>
              </w:rPr>
              <w:t>000</w:t>
            </w:r>
            <w:r w:rsidR="0054038F">
              <w:rPr>
                <w:rFonts w:ascii="Arial" w:hAnsi="Arial" w:cs="Arial"/>
                <w:bCs/>
                <w:sz w:val="21"/>
                <w:szCs w:val="21"/>
              </w:rPr>
              <w:t xml:space="preserve"> </w:t>
            </w:r>
            <w:r w:rsidRPr="0054038F">
              <w:rPr>
                <w:rFonts w:ascii="Arial" w:hAnsi="Arial" w:cs="Arial"/>
                <w:bCs/>
                <w:sz w:val="21"/>
                <w:szCs w:val="21"/>
                <w:vertAlign w:val="superscript"/>
              </w:rPr>
              <w:t>1)</w:t>
            </w:r>
          </w:p>
          <w:p w14:paraId="7F49A996" w14:textId="77777777" w:rsidR="00AD14D7" w:rsidRPr="0054038F" w:rsidRDefault="00AD14D7" w:rsidP="00A93579">
            <w:pPr>
              <w:jc w:val="center"/>
              <w:rPr>
                <w:rFonts w:ascii="Arial" w:hAnsi="Arial" w:cs="Arial"/>
                <w:bCs/>
                <w:sz w:val="21"/>
                <w:szCs w:val="21"/>
              </w:rPr>
            </w:pPr>
          </w:p>
          <w:p w14:paraId="47FBD401" w14:textId="77777777" w:rsidR="00AD14D7" w:rsidRPr="0054038F" w:rsidRDefault="00AD14D7" w:rsidP="00A93579">
            <w:pPr>
              <w:rPr>
                <w:rFonts w:ascii="Arial" w:hAnsi="Arial" w:cs="Arial"/>
                <w:b/>
                <w:bCs/>
                <w:sz w:val="21"/>
                <w:szCs w:val="21"/>
                <w:u w:val="single"/>
              </w:rPr>
            </w:pPr>
          </w:p>
          <w:p w14:paraId="23011596" w14:textId="77777777" w:rsidR="00AD14D7" w:rsidRPr="0054038F" w:rsidRDefault="00AD14D7" w:rsidP="00A93579">
            <w:pPr>
              <w:jc w:val="center"/>
              <w:rPr>
                <w:rFonts w:ascii="Arial" w:hAnsi="Arial" w:cs="Arial"/>
                <w:sz w:val="21"/>
                <w:szCs w:val="21"/>
              </w:rPr>
            </w:pPr>
          </w:p>
        </w:tc>
      </w:tr>
    </w:tbl>
    <w:p w14:paraId="28573456" w14:textId="77777777" w:rsidR="00AD14D7" w:rsidRPr="00BA56AC" w:rsidRDefault="00AD14D7" w:rsidP="00FA24C1">
      <w:pPr>
        <w:numPr>
          <w:ilvl w:val="0"/>
          <w:numId w:val="11"/>
        </w:numPr>
        <w:tabs>
          <w:tab w:val="left" w:pos="284"/>
        </w:tabs>
        <w:ind w:left="280" w:hanging="42"/>
        <w:rPr>
          <w:rFonts w:ascii="Arial" w:hAnsi="Arial" w:cs="Arial"/>
          <w:b/>
          <w:sz w:val="21"/>
          <w:szCs w:val="21"/>
        </w:rPr>
      </w:pPr>
      <w:r w:rsidRPr="00BA56AC">
        <w:rPr>
          <w:rFonts w:ascii="Arial" w:hAnsi="Arial" w:cs="Arial"/>
          <w:sz w:val="21"/>
          <w:szCs w:val="21"/>
        </w:rPr>
        <w:t xml:space="preserve"> W przypadku wyczerpania możliwości przetwarzania frakcji podsitowej zgodnie </w:t>
      </w:r>
      <w:r w:rsidRPr="00BA56AC">
        <w:rPr>
          <w:rFonts w:ascii="Arial" w:hAnsi="Arial" w:cs="Arial"/>
          <w:sz w:val="21"/>
          <w:szCs w:val="21"/>
        </w:rPr>
        <w:br/>
        <w:t xml:space="preserve">z warunkami niniejszego pozwolenia - nadwyżka wytworzonej frakcji podsitowej zgromadzona </w:t>
      </w:r>
      <w:r w:rsidRPr="00BA56AC">
        <w:rPr>
          <w:rFonts w:ascii="Arial" w:hAnsi="Arial" w:cs="Arial"/>
          <w:sz w:val="21"/>
          <w:szCs w:val="21"/>
        </w:rPr>
        <w:br/>
        <w:t>w instalacji zostanie przekierowana do innych instalacji</w:t>
      </w:r>
      <w:r w:rsidRPr="00BA56AC">
        <w:rPr>
          <w:rFonts w:ascii="Arial" w:hAnsi="Arial" w:cs="Arial"/>
          <w:b/>
          <w:bCs/>
          <w:sz w:val="21"/>
          <w:szCs w:val="21"/>
        </w:rPr>
        <w:t xml:space="preserve"> </w:t>
      </w:r>
      <w:r w:rsidRPr="00BA56AC">
        <w:rPr>
          <w:rFonts w:ascii="Arial" w:hAnsi="Arial" w:cs="Arial"/>
          <w:sz w:val="21"/>
          <w:szCs w:val="21"/>
        </w:rPr>
        <w:t>celem przetworzenia.</w:t>
      </w:r>
      <w:r w:rsidRPr="00BA56AC">
        <w:rPr>
          <w:rFonts w:ascii="Arial" w:hAnsi="Arial" w:cs="Arial"/>
          <w:b/>
          <w:bCs/>
          <w:sz w:val="21"/>
          <w:szCs w:val="21"/>
        </w:rPr>
        <w:t xml:space="preserve"> </w:t>
      </w:r>
    </w:p>
    <w:bookmarkEnd w:id="13"/>
    <w:p w14:paraId="0F4DBF6B" w14:textId="55D38D57" w:rsidR="007F15A4" w:rsidRPr="00EE4D88" w:rsidRDefault="007F15A4" w:rsidP="005030C8">
      <w:pPr>
        <w:autoSpaceDE w:val="0"/>
        <w:autoSpaceDN w:val="0"/>
        <w:adjustRightInd w:val="0"/>
        <w:spacing w:line="276" w:lineRule="auto"/>
        <w:rPr>
          <w:rFonts w:ascii="Arial" w:eastAsiaTheme="minorHAnsi" w:hAnsi="Arial" w:cs="Arial"/>
          <w:bCs/>
          <w:sz w:val="12"/>
          <w:szCs w:val="12"/>
          <w:lang w:eastAsia="en-US"/>
        </w:rPr>
      </w:pPr>
    </w:p>
    <w:bookmarkEnd w:id="5"/>
    <w:p w14:paraId="3BB005B0" w14:textId="77777777" w:rsidR="0049636C" w:rsidRPr="00EE4D88" w:rsidRDefault="0049636C" w:rsidP="00181210">
      <w:pPr>
        <w:autoSpaceDE w:val="0"/>
        <w:autoSpaceDN w:val="0"/>
        <w:adjustRightInd w:val="0"/>
        <w:spacing w:line="276" w:lineRule="auto"/>
        <w:rPr>
          <w:rFonts w:ascii="Arial" w:eastAsiaTheme="minorHAnsi" w:hAnsi="Arial" w:cs="Arial"/>
          <w:b/>
          <w:bCs/>
          <w:sz w:val="2"/>
          <w:szCs w:val="2"/>
          <w:lang w:eastAsia="en-US"/>
        </w:rPr>
      </w:pPr>
    </w:p>
    <w:p w14:paraId="08A0F5FD" w14:textId="26A56731" w:rsidR="00A554CD" w:rsidRPr="009E015B" w:rsidRDefault="006351E4" w:rsidP="00E148E9">
      <w:pPr>
        <w:shd w:val="clear" w:color="auto" w:fill="FFFFFF"/>
        <w:tabs>
          <w:tab w:val="left" w:pos="2565"/>
        </w:tabs>
        <w:spacing w:line="276" w:lineRule="auto"/>
        <w:ind w:left="142"/>
        <w:contextualSpacing/>
        <w:rPr>
          <w:rFonts w:ascii="Arial" w:hAnsi="Arial" w:cs="Arial"/>
          <w:bCs/>
        </w:rPr>
      </w:pPr>
      <w:r w:rsidRPr="009E015B">
        <w:rPr>
          <w:rFonts w:ascii="Arial" w:hAnsi="Arial" w:cs="Arial"/>
          <w:b/>
        </w:rPr>
        <w:t>VII.A.8.2.</w:t>
      </w:r>
      <w:r w:rsidRPr="009E015B">
        <w:rPr>
          <w:rFonts w:ascii="Arial" w:hAnsi="Arial" w:cs="Arial"/>
        </w:rPr>
        <w:t xml:space="preserve"> </w:t>
      </w:r>
      <w:r w:rsidR="00A554CD" w:rsidRPr="009E015B">
        <w:rPr>
          <w:rFonts w:ascii="Arial" w:hAnsi="Arial" w:cs="Arial"/>
        </w:rPr>
        <w:t xml:space="preserve">Proces biologicznego przetwarzania odpadów prowadzony </w:t>
      </w:r>
      <w:r w:rsidR="00A554CD" w:rsidRPr="009E015B">
        <w:rPr>
          <w:rFonts w:ascii="Arial" w:hAnsi="Arial" w:cs="Arial"/>
        </w:rPr>
        <w:br/>
        <w:t>w m</w:t>
      </w:r>
      <w:r w:rsidR="007635CE" w:rsidRPr="009E015B">
        <w:rPr>
          <w:rFonts w:ascii="Arial" w:hAnsi="Arial" w:cs="Arial"/>
        </w:rPr>
        <w:t>.</w:t>
      </w:r>
      <w:r w:rsidR="00A554CD" w:rsidRPr="009E015B">
        <w:rPr>
          <w:rFonts w:ascii="Arial" w:hAnsi="Arial" w:cs="Arial"/>
        </w:rPr>
        <w:t xml:space="preserve"> Młyny, w ramach jednej nieruchomości położonej na działce o numerze ewidencji gruntu 196/11, o powierzchni 10,4417 ha, powiat: jarosławski, jednostka ewidencyjna: 180408_2, Radymno, obręb ewidencyjny: Nr 0009 Młyny, do której prowadzący instalacje posiada tytuł prawny. </w:t>
      </w:r>
    </w:p>
    <w:p w14:paraId="08A8B4D0" w14:textId="7BD25A7E" w:rsidR="00615FA8" w:rsidRPr="009E015B" w:rsidRDefault="006351E4" w:rsidP="00E148E9">
      <w:pPr>
        <w:spacing w:before="120" w:line="276" w:lineRule="auto"/>
        <w:ind w:left="142"/>
        <w:rPr>
          <w:rFonts w:ascii="Arial" w:hAnsi="Arial" w:cs="Arial"/>
        </w:rPr>
      </w:pPr>
      <w:bookmarkStart w:id="14" w:name="_Hlk82002112"/>
      <w:r w:rsidRPr="009E015B">
        <w:rPr>
          <w:rFonts w:ascii="Arial" w:hAnsi="Arial" w:cs="Arial"/>
          <w:b/>
        </w:rPr>
        <w:t>VII.A.8.3.</w:t>
      </w:r>
      <w:r w:rsidRPr="009E015B">
        <w:rPr>
          <w:rFonts w:ascii="Arial" w:hAnsi="Arial" w:cs="Arial"/>
        </w:rPr>
        <w:t xml:space="preserve"> </w:t>
      </w:r>
      <w:bookmarkEnd w:id="14"/>
      <w:r w:rsidR="00AD14D7" w:rsidRPr="009E015B">
        <w:rPr>
          <w:rFonts w:ascii="Arial" w:hAnsi="Arial" w:cs="Arial"/>
        </w:rPr>
        <w:t xml:space="preserve">Sposób i miejsce magazynowania odpadów kierowanych do biostabilizacji zgodnie z </w:t>
      </w:r>
      <w:r w:rsidR="00AD14D7" w:rsidRPr="009D3318">
        <w:rPr>
          <w:rFonts w:ascii="Arial" w:hAnsi="Arial" w:cs="Arial"/>
        </w:rPr>
        <w:t xml:space="preserve">warunkami </w:t>
      </w:r>
      <w:r w:rsidR="00AD14D7" w:rsidRPr="009D3318">
        <w:rPr>
          <w:rFonts w:ascii="Arial" w:hAnsi="Arial" w:cs="Arial"/>
          <w:b/>
          <w:bCs/>
        </w:rPr>
        <w:t>punktu III.3.</w:t>
      </w:r>
      <w:r w:rsidR="009E015B" w:rsidRPr="009D3318">
        <w:rPr>
          <w:rFonts w:ascii="Arial" w:hAnsi="Arial" w:cs="Arial"/>
          <w:b/>
          <w:bCs/>
        </w:rPr>
        <w:t xml:space="preserve"> </w:t>
      </w:r>
      <w:r w:rsidR="00AD14D7" w:rsidRPr="009D3318">
        <w:rPr>
          <w:rFonts w:ascii="Arial" w:hAnsi="Arial" w:cs="Arial"/>
        </w:rPr>
        <w:t>o</w:t>
      </w:r>
      <w:r w:rsidR="00AD14D7" w:rsidRPr="009E015B">
        <w:rPr>
          <w:rFonts w:ascii="Arial" w:hAnsi="Arial" w:cs="Arial"/>
        </w:rPr>
        <w:t xml:space="preserve">bowiązującego pozwolenia zintegrowanego. </w:t>
      </w:r>
      <w:bookmarkStart w:id="15" w:name="_Hlk82516867"/>
      <w:r w:rsidR="00E22681">
        <w:rPr>
          <w:rFonts w:ascii="Arial" w:hAnsi="Arial" w:cs="Arial"/>
        </w:rPr>
        <w:t xml:space="preserve">Dopuszczalne ilości magazynowanych odpadów zgodnie z tabelą D. </w:t>
      </w:r>
    </w:p>
    <w:bookmarkEnd w:id="15"/>
    <w:p w14:paraId="3DF61D5A" w14:textId="77777777" w:rsidR="004B2F16" w:rsidRDefault="004B2F16" w:rsidP="00E148E9">
      <w:pPr>
        <w:autoSpaceDE w:val="0"/>
        <w:autoSpaceDN w:val="0"/>
        <w:adjustRightInd w:val="0"/>
        <w:rPr>
          <w:rFonts w:ascii="Arial" w:hAnsi="Arial" w:cs="Arial"/>
          <w:b/>
          <w:sz w:val="22"/>
          <w:szCs w:val="22"/>
        </w:rPr>
      </w:pPr>
    </w:p>
    <w:p w14:paraId="02BBBF4C" w14:textId="477A680A" w:rsidR="00AD14D7" w:rsidRPr="00E148E9" w:rsidRDefault="00470511" w:rsidP="004B2F16">
      <w:pPr>
        <w:autoSpaceDE w:val="0"/>
        <w:autoSpaceDN w:val="0"/>
        <w:adjustRightInd w:val="0"/>
        <w:ind w:left="142"/>
        <w:rPr>
          <w:rFonts w:ascii="Arial" w:hAnsi="Arial" w:cs="Arial"/>
          <w:bCs/>
          <w:iCs/>
          <w:sz w:val="22"/>
          <w:szCs w:val="22"/>
        </w:rPr>
      </w:pPr>
      <w:r w:rsidRPr="00E148E9">
        <w:rPr>
          <w:rFonts w:ascii="Arial" w:hAnsi="Arial" w:cs="Arial"/>
          <w:b/>
          <w:sz w:val="22"/>
          <w:szCs w:val="22"/>
        </w:rPr>
        <w:lastRenderedPageBreak/>
        <w:t xml:space="preserve">Tabela </w:t>
      </w:r>
      <w:r w:rsidR="007635CE" w:rsidRPr="00E148E9">
        <w:rPr>
          <w:rFonts w:ascii="Arial" w:hAnsi="Arial" w:cs="Arial"/>
          <w:b/>
          <w:sz w:val="22"/>
          <w:szCs w:val="22"/>
        </w:rPr>
        <w:t>D</w:t>
      </w:r>
      <w:r w:rsidRPr="00E148E9">
        <w:rPr>
          <w:rFonts w:ascii="Arial" w:hAnsi="Arial" w:cs="Arial"/>
          <w:b/>
          <w:sz w:val="22"/>
          <w:szCs w:val="22"/>
        </w:rPr>
        <w:t xml:space="preserve">. </w:t>
      </w:r>
      <w:r w:rsidR="009E015B" w:rsidRPr="00E148E9">
        <w:rPr>
          <w:rFonts w:ascii="Arial" w:hAnsi="Arial" w:cs="Arial"/>
          <w:bCs/>
          <w:sz w:val="22"/>
          <w:szCs w:val="22"/>
        </w:rPr>
        <w:t>Ilość magazynowanych odpadów</w:t>
      </w:r>
      <w:r w:rsidR="009E015B" w:rsidRPr="00E148E9">
        <w:rPr>
          <w:rFonts w:ascii="Arial" w:hAnsi="Arial" w:cs="Arial"/>
          <w:b/>
          <w:sz w:val="22"/>
          <w:szCs w:val="22"/>
        </w:rPr>
        <w:t xml:space="preserve"> </w:t>
      </w:r>
      <w:r w:rsidR="00AD14D7" w:rsidRPr="00E148E9">
        <w:rPr>
          <w:rFonts w:ascii="Arial" w:hAnsi="Arial" w:cs="Arial"/>
          <w:bCs/>
          <w:iCs/>
          <w:sz w:val="22"/>
          <w:szCs w:val="22"/>
        </w:rPr>
        <w:t>przeznaczonych do biostabilizacji D8</w:t>
      </w:r>
      <w:r w:rsidRPr="00E148E9">
        <w:rPr>
          <w:rFonts w:ascii="Arial" w:hAnsi="Arial" w:cs="Arial"/>
          <w:bCs/>
          <w:sz w:val="22"/>
          <w:szCs w:val="22"/>
        </w:rPr>
        <w:t xml:space="preserve"> </w:t>
      </w:r>
      <w:r w:rsidR="009E015B" w:rsidRPr="00E148E9">
        <w:rPr>
          <w:rFonts w:ascii="Arial" w:hAnsi="Arial" w:cs="Arial"/>
          <w:bCs/>
          <w:sz w:val="22"/>
          <w:szCs w:val="22"/>
        </w:rPr>
        <w:t xml:space="preserve">magazynowanych </w:t>
      </w:r>
      <w:r w:rsidRPr="00E148E9">
        <w:rPr>
          <w:rFonts w:ascii="Arial" w:hAnsi="Arial" w:cs="Arial"/>
          <w:bCs/>
          <w:sz w:val="22"/>
          <w:szCs w:val="22"/>
        </w:rPr>
        <w:t>w warunkach odbiegających od normalnych</w:t>
      </w:r>
      <w:r w:rsidRPr="00E148E9">
        <w:rPr>
          <w:rFonts w:ascii="Arial" w:hAnsi="Arial" w:cs="Arial"/>
          <w:bCs/>
          <w:iCs/>
          <w:sz w:val="22"/>
          <w:szCs w:val="22"/>
        </w:rPr>
        <w:t>:</w:t>
      </w:r>
    </w:p>
    <w:tbl>
      <w:tblPr>
        <w:tblStyle w:val="Tabela-Siatka"/>
        <w:tblW w:w="0" w:type="auto"/>
        <w:tblLook w:val="04A0" w:firstRow="1" w:lastRow="0" w:firstColumn="1" w:lastColumn="0" w:noHBand="0" w:noVBand="1"/>
      </w:tblPr>
      <w:tblGrid>
        <w:gridCol w:w="516"/>
        <w:gridCol w:w="1053"/>
        <w:gridCol w:w="1970"/>
        <w:gridCol w:w="2001"/>
        <w:gridCol w:w="1761"/>
        <w:gridCol w:w="1761"/>
      </w:tblGrid>
      <w:tr w:rsidR="00AD14D7" w:rsidRPr="00BA56AC" w14:paraId="0D693BB4" w14:textId="77777777" w:rsidTr="00A93579">
        <w:tc>
          <w:tcPr>
            <w:tcW w:w="516" w:type="dxa"/>
          </w:tcPr>
          <w:p w14:paraId="77A68998" w14:textId="77777777" w:rsidR="00AD14D7" w:rsidRPr="00BA56AC" w:rsidRDefault="00AD14D7" w:rsidP="00A93579">
            <w:pPr>
              <w:pStyle w:val="Gwnytekst"/>
              <w:spacing w:before="0" w:line="240" w:lineRule="auto"/>
              <w:jc w:val="center"/>
              <w:rPr>
                <w:rFonts w:ascii="Arial" w:hAnsi="Arial" w:cs="Arial"/>
                <w:b/>
                <w:bCs/>
                <w:sz w:val="20"/>
                <w:szCs w:val="20"/>
              </w:rPr>
            </w:pPr>
            <w:bookmarkStart w:id="16" w:name="_Hlk55894626"/>
            <w:r w:rsidRPr="00BA56AC">
              <w:rPr>
                <w:rFonts w:ascii="Arial" w:hAnsi="Arial" w:cs="Arial"/>
                <w:b/>
                <w:bCs/>
                <w:sz w:val="20"/>
                <w:szCs w:val="20"/>
              </w:rPr>
              <w:t>Lp.</w:t>
            </w:r>
          </w:p>
        </w:tc>
        <w:tc>
          <w:tcPr>
            <w:tcW w:w="1053" w:type="dxa"/>
          </w:tcPr>
          <w:p w14:paraId="4AF974E5" w14:textId="77777777" w:rsidR="00AD14D7" w:rsidRPr="00BA56AC" w:rsidRDefault="00AD14D7" w:rsidP="00A93579">
            <w:pPr>
              <w:pStyle w:val="Gwnytekst"/>
              <w:spacing w:before="0" w:line="240" w:lineRule="auto"/>
              <w:jc w:val="center"/>
              <w:rPr>
                <w:rFonts w:ascii="Arial" w:hAnsi="Arial" w:cs="Arial"/>
                <w:b/>
                <w:bCs/>
                <w:sz w:val="20"/>
                <w:szCs w:val="20"/>
              </w:rPr>
            </w:pPr>
            <w:r w:rsidRPr="00BA56AC">
              <w:rPr>
                <w:rFonts w:ascii="Arial" w:hAnsi="Arial" w:cs="Arial"/>
                <w:b/>
                <w:bCs/>
                <w:sz w:val="20"/>
                <w:szCs w:val="20"/>
              </w:rPr>
              <w:t>Kod odpadu</w:t>
            </w:r>
          </w:p>
        </w:tc>
        <w:tc>
          <w:tcPr>
            <w:tcW w:w="1970" w:type="dxa"/>
          </w:tcPr>
          <w:p w14:paraId="5F065C84" w14:textId="77777777" w:rsidR="00AD14D7" w:rsidRPr="00BA56AC" w:rsidRDefault="00AD14D7" w:rsidP="00A93579">
            <w:pPr>
              <w:pStyle w:val="Gwnytekst"/>
              <w:spacing w:before="0" w:line="240" w:lineRule="auto"/>
              <w:jc w:val="center"/>
              <w:rPr>
                <w:rFonts w:ascii="Arial" w:hAnsi="Arial" w:cs="Arial"/>
                <w:b/>
                <w:bCs/>
                <w:sz w:val="20"/>
                <w:szCs w:val="20"/>
              </w:rPr>
            </w:pPr>
            <w:r w:rsidRPr="00BA56AC">
              <w:rPr>
                <w:rFonts w:ascii="Arial" w:hAnsi="Arial" w:cs="Arial"/>
                <w:b/>
                <w:bCs/>
                <w:sz w:val="20"/>
                <w:szCs w:val="20"/>
              </w:rPr>
              <w:t>Rodzaj odpadu</w:t>
            </w:r>
          </w:p>
        </w:tc>
        <w:tc>
          <w:tcPr>
            <w:tcW w:w="2001" w:type="dxa"/>
          </w:tcPr>
          <w:p w14:paraId="1218204D" w14:textId="77777777" w:rsidR="00AD14D7" w:rsidRPr="00BA56AC" w:rsidRDefault="00AD14D7" w:rsidP="00A93579">
            <w:pPr>
              <w:pStyle w:val="Gwnytekst"/>
              <w:spacing w:before="0" w:line="240" w:lineRule="auto"/>
              <w:jc w:val="center"/>
              <w:rPr>
                <w:rFonts w:ascii="Arial" w:hAnsi="Arial" w:cs="Arial"/>
                <w:b/>
                <w:bCs/>
                <w:sz w:val="20"/>
                <w:szCs w:val="20"/>
              </w:rPr>
            </w:pPr>
            <w:r w:rsidRPr="00BA56AC">
              <w:rPr>
                <w:rFonts w:ascii="Arial" w:hAnsi="Arial" w:cs="Arial"/>
                <w:b/>
                <w:bCs/>
                <w:sz w:val="20"/>
                <w:szCs w:val="20"/>
              </w:rPr>
              <w:t xml:space="preserve">Miejsce </w:t>
            </w:r>
          </w:p>
          <w:p w14:paraId="429BF67A" w14:textId="77777777" w:rsidR="00AD14D7" w:rsidRPr="00BA56AC" w:rsidRDefault="00AD14D7" w:rsidP="00A93579">
            <w:pPr>
              <w:pStyle w:val="Gwnytekst"/>
              <w:spacing w:before="0" w:line="240" w:lineRule="auto"/>
              <w:jc w:val="center"/>
              <w:rPr>
                <w:rFonts w:ascii="Arial" w:hAnsi="Arial" w:cs="Arial"/>
                <w:b/>
                <w:bCs/>
                <w:sz w:val="20"/>
                <w:szCs w:val="20"/>
              </w:rPr>
            </w:pPr>
            <w:r w:rsidRPr="00BA56AC">
              <w:rPr>
                <w:rFonts w:ascii="Arial" w:hAnsi="Arial" w:cs="Arial"/>
                <w:b/>
                <w:bCs/>
                <w:sz w:val="20"/>
                <w:szCs w:val="20"/>
              </w:rPr>
              <w:t>i sposób magazynowania</w:t>
            </w:r>
          </w:p>
        </w:tc>
        <w:tc>
          <w:tcPr>
            <w:tcW w:w="1761" w:type="dxa"/>
          </w:tcPr>
          <w:p w14:paraId="744B6B40" w14:textId="77777777" w:rsidR="00AD14D7" w:rsidRPr="00BA56AC" w:rsidRDefault="00AD14D7" w:rsidP="00A93579">
            <w:pPr>
              <w:pStyle w:val="Gwnytekst"/>
              <w:spacing w:before="0" w:line="240" w:lineRule="auto"/>
              <w:jc w:val="center"/>
              <w:rPr>
                <w:rFonts w:ascii="Arial" w:hAnsi="Arial" w:cs="Arial"/>
                <w:b/>
                <w:bCs/>
                <w:sz w:val="20"/>
                <w:szCs w:val="20"/>
              </w:rPr>
            </w:pPr>
            <w:r w:rsidRPr="00BA56AC">
              <w:rPr>
                <w:rFonts w:ascii="Arial" w:hAnsi="Arial" w:cs="Arial"/>
                <w:b/>
                <w:bCs/>
                <w:sz w:val="20"/>
                <w:szCs w:val="20"/>
              </w:rPr>
              <w:t xml:space="preserve">Maksymalna masa poszczególnych rodzajów odpadów </w:t>
            </w:r>
            <w:r w:rsidRPr="00BA56AC">
              <w:rPr>
                <w:rFonts w:ascii="Arial" w:hAnsi="Arial" w:cs="Arial"/>
                <w:b/>
                <w:bCs/>
                <w:sz w:val="20"/>
                <w:szCs w:val="20"/>
              </w:rPr>
              <w:br/>
              <w:t xml:space="preserve">i maksymalna łączna masa wszystkich rodzajów odpadów, które mogą być magazynowane </w:t>
            </w:r>
            <w:r w:rsidRPr="00BA56AC">
              <w:rPr>
                <w:rFonts w:ascii="Arial" w:hAnsi="Arial" w:cs="Arial"/>
                <w:b/>
                <w:bCs/>
                <w:sz w:val="20"/>
                <w:szCs w:val="20"/>
              </w:rPr>
              <w:br/>
              <w:t>w okresie roku (Mg/rok)</w:t>
            </w:r>
          </w:p>
        </w:tc>
        <w:tc>
          <w:tcPr>
            <w:tcW w:w="1761" w:type="dxa"/>
          </w:tcPr>
          <w:p w14:paraId="0C5E7AA7" w14:textId="77777777" w:rsidR="00AD14D7" w:rsidRPr="00BA56AC" w:rsidRDefault="00AD14D7" w:rsidP="00A93579">
            <w:pPr>
              <w:pStyle w:val="Gwnytekst"/>
              <w:spacing w:before="0" w:line="240" w:lineRule="auto"/>
              <w:jc w:val="center"/>
              <w:rPr>
                <w:rFonts w:ascii="Arial" w:hAnsi="Arial" w:cs="Arial"/>
                <w:b/>
                <w:bCs/>
                <w:sz w:val="20"/>
                <w:szCs w:val="20"/>
              </w:rPr>
            </w:pPr>
            <w:r w:rsidRPr="00BA56AC">
              <w:rPr>
                <w:rFonts w:ascii="Arial" w:hAnsi="Arial" w:cs="Arial"/>
                <w:b/>
                <w:bCs/>
                <w:sz w:val="20"/>
                <w:szCs w:val="20"/>
              </w:rPr>
              <w:t xml:space="preserve">Maksymalna masa poszczególnych rodzajów odpadów, które mogą być magazynowane </w:t>
            </w:r>
            <w:r w:rsidRPr="00BA56AC">
              <w:rPr>
                <w:rFonts w:ascii="Arial" w:hAnsi="Arial" w:cs="Arial"/>
                <w:b/>
                <w:bCs/>
                <w:sz w:val="20"/>
                <w:szCs w:val="20"/>
              </w:rPr>
              <w:br/>
              <w:t xml:space="preserve">w tym samym czasie </w:t>
            </w:r>
          </w:p>
          <w:p w14:paraId="1F940AA6" w14:textId="77777777" w:rsidR="00AD14D7" w:rsidRPr="00BA56AC" w:rsidRDefault="00AD14D7" w:rsidP="00A93579">
            <w:pPr>
              <w:pStyle w:val="Gwnytekst"/>
              <w:spacing w:before="0" w:line="240" w:lineRule="auto"/>
              <w:jc w:val="center"/>
              <w:rPr>
                <w:rFonts w:ascii="Arial" w:hAnsi="Arial" w:cs="Arial"/>
                <w:b/>
                <w:bCs/>
                <w:sz w:val="20"/>
                <w:szCs w:val="20"/>
              </w:rPr>
            </w:pPr>
            <w:r w:rsidRPr="00BA56AC">
              <w:rPr>
                <w:rFonts w:ascii="Arial" w:hAnsi="Arial" w:cs="Arial"/>
                <w:b/>
                <w:bCs/>
                <w:sz w:val="20"/>
                <w:szCs w:val="20"/>
              </w:rPr>
              <w:t xml:space="preserve">(Mg) </w:t>
            </w:r>
          </w:p>
        </w:tc>
      </w:tr>
      <w:tr w:rsidR="00AD14D7" w:rsidRPr="00BA56AC" w14:paraId="11C9413D" w14:textId="77777777" w:rsidTr="00A93579">
        <w:tc>
          <w:tcPr>
            <w:tcW w:w="516" w:type="dxa"/>
          </w:tcPr>
          <w:p w14:paraId="1924211D"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1.</w:t>
            </w:r>
          </w:p>
        </w:tc>
        <w:tc>
          <w:tcPr>
            <w:tcW w:w="1053" w:type="dxa"/>
          </w:tcPr>
          <w:p w14:paraId="1A171C45" w14:textId="77777777" w:rsidR="00AD14D7" w:rsidRPr="00BA56AC" w:rsidRDefault="00AD14D7" w:rsidP="00A93579">
            <w:pPr>
              <w:pStyle w:val="Gwnytekst"/>
              <w:spacing w:before="0" w:line="240" w:lineRule="auto"/>
              <w:jc w:val="center"/>
              <w:rPr>
                <w:rFonts w:ascii="Arial" w:hAnsi="Arial" w:cs="Arial"/>
                <w:b/>
                <w:sz w:val="20"/>
                <w:szCs w:val="20"/>
              </w:rPr>
            </w:pPr>
            <w:r w:rsidRPr="00BA56AC">
              <w:rPr>
                <w:rFonts w:ascii="Arial" w:hAnsi="Arial" w:cs="Arial"/>
                <w:b/>
                <w:sz w:val="20"/>
                <w:szCs w:val="20"/>
              </w:rPr>
              <w:t>ex</w:t>
            </w:r>
          </w:p>
          <w:p w14:paraId="03A44887" w14:textId="77777777" w:rsidR="00AD14D7" w:rsidRPr="00BA56AC" w:rsidRDefault="00AD14D7" w:rsidP="00A93579">
            <w:pPr>
              <w:pStyle w:val="Gwnytekst"/>
              <w:spacing w:before="0" w:line="240" w:lineRule="auto"/>
              <w:jc w:val="center"/>
              <w:rPr>
                <w:rFonts w:ascii="Arial" w:hAnsi="Arial" w:cs="Arial"/>
                <w:b/>
                <w:sz w:val="20"/>
                <w:szCs w:val="20"/>
              </w:rPr>
            </w:pPr>
            <w:r w:rsidRPr="00BA56AC">
              <w:rPr>
                <w:rFonts w:ascii="Arial" w:hAnsi="Arial" w:cs="Arial"/>
                <w:b/>
                <w:sz w:val="20"/>
                <w:szCs w:val="20"/>
              </w:rPr>
              <w:t>19 12 12 (0- 80 mm)</w:t>
            </w:r>
          </w:p>
        </w:tc>
        <w:tc>
          <w:tcPr>
            <w:tcW w:w="1970" w:type="dxa"/>
          </w:tcPr>
          <w:p w14:paraId="507F2521"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 xml:space="preserve">Inne odpady </w:t>
            </w:r>
            <w:r w:rsidRPr="00BA56AC">
              <w:rPr>
                <w:rFonts w:ascii="Arial" w:hAnsi="Arial" w:cs="Arial"/>
                <w:bCs/>
                <w:sz w:val="20"/>
                <w:szCs w:val="20"/>
              </w:rPr>
              <w:br/>
              <w:t xml:space="preserve">(w tym zmieszane substancje </w:t>
            </w:r>
            <w:r w:rsidRPr="00BA56AC">
              <w:rPr>
                <w:rFonts w:ascii="Arial" w:hAnsi="Arial" w:cs="Arial"/>
                <w:bCs/>
                <w:sz w:val="20"/>
                <w:szCs w:val="20"/>
              </w:rPr>
              <w:br/>
              <w:t xml:space="preserve">i przedmioty) </w:t>
            </w:r>
            <w:r w:rsidRPr="00BA56AC">
              <w:rPr>
                <w:rFonts w:ascii="Arial" w:hAnsi="Arial" w:cs="Arial"/>
                <w:bCs/>
                <w:sz w:val="20"/>
                <w:szCs w:val="20"/>
              </w:rPr>
              <w:br/>
              <w:t xml:space="preserve">z mechanicznej obróbki odpadów inne niż wymienione </w:t>
            </w:r>
            <w:r w:rsidRPr="00BA56AC">
              <w:rPr>
                <w:rFonts w:ascii="Arial" w:hAnsi="Arial" w:cs="Arial"/>
                <w:bCs/>
                <w:sz w:val="20"/>
                <w:szCs w:val="20"/>
              </w:rPr>
              <w:br/>
              <w:t>w 19 12 11</w:t>
            </w:r>
          </w:p>
        </w:tc>
        <w:tc>
          <w:tcPr>
            <w:tcW w:w="2001" w:type="dxa"/>
          </w:tcPr>
          <w:p w14:paraId="38C044C5"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 xml:space="preserve">Nawa II – sektor </w:t>
            </w:r>
            <w:r w:rsidRPr="00BA56AC">
              <w:rPr>
                <w:rFonts w:ascii="Arial" w:hAnsi="Arial" w:cs="Arial"/>
                <w:bCs/>
                <w:sz w:val="20"/>
                <w:szCs w:val="20"/>
              </w:rPr>
              <w:br/>
              <w:t xml:space="preserve">nr 1 Odpady magazynowane </w:t>
            </w:r>
            <w:r w:rsidRPr="00BA56AC">
              <w:rPr>
                <w:rFonts w:ascii="Arial" w:hAnsi="Arial" w:cs="Arial"/>
                <w:bCs/>
                <w:sz w:val="20"/>
                <w:szCs w:val="20"/>
              </w:rPr>
              <w:br/>
              <w:t>w pryzmach, miejsce oznakowane kodem odpadu i datą usypania pryzmy.</w:t>
            </w:r>
          </w:p>
        </w:tc>
        <w:tc>
          <w:tcPr>
            <w:tcW w:w="1761" w:type="dxa"/>
          </w:tcPr>
          <w:p w14:paraId="163BD218" w14:textId="77777777" w:rsidR="0019636D" w:rsidRPr="0054038F" w:rsidRDefault="0019636D" w:rsidP="00A93579">
            <w:pPr>
              <w:pStyle w:val="Gwnytekst"/>
              <w:spacing w:before="0" w:line="240" w:lineRule="auto"/>
              <w:jc w:val="center"/>
              <w:rPr>
                <w:rFonts w:ascii="Arial" w:hAnsi="Arial" w:cs="Arial"/>
                <w:bCs/>
                <w:sz w:val="20"/>
                <w:szCs w:val="20"/>
                <w:vertAlign w:val="superscript"/>
              </w:rPr>
            </w:pPr>
          </w:p>
          <w:p w14:paraId="431B14FB" w14:textId="56240B84" w:rsidR="0019636D" w:rsidRPr="0054038F" w:rsidRDefault="0019636D" w:rsidP="00A93579">
            <w:pPr>
              <w:pStyle w:val="Gwnytekst"/>
              <w:spacing w:before="0" w:line="240" w:lineRule="auto"/>
              <w:jc w:val="center"/>
              <w:rPr>
                <w:rFonts w:ascii="Arial" w:hAnsi="Arial" w:cs="Arial"/>
                <w:bCs/>
                <w:sz w:val="20"/>
                <w:szCs w:val="20"/>
                <w:vertAlign w:val="superscript"/>
              </w:rPr>
            </w:pPr>
            <w:r w:rsidRPr="0054038F">
              <w:rPr>
                <w:rFonts w:ascii="Arial" w:hAnsi="Arial" w:cs="Arial"/>
                <w:bCs/>
                <w:sz w:val="20"/>
                <w:szCs w:val="20"/>
              </w:rPr>
              <w:t>384</w:t>
            </w:r>
            <w:r w:rsidRPr="0054038F">
              <w:rPr>
                <w:rFonts w:ascii="Arial" w:hAnsi="Arial" w:cs="Arial"/>
                <w:bCs/>
                <w:sz w:val="20"/>
                <w:szCs w:val="20"/>
                <w:vertAlign w:val="superscript"/>
              </w:rPr>
              <w:t>1</w:t>
            </w:r>
          </w:p>
        </w:tc>
        <w:tc>
          <w:tcPr>
            <w:tcW w:w="1761" w:type="dxa"/>
          </w:tcPr>
          <w:p w14:paraId="0100ABBE" w14:textId="77777777" w:rsidR="00AD14D7" w:rsidRPr="00BA56AC" w:rsidRDefault="00AD14D7" w:rsidP="00A93579">
            <w:pPr>
              <w:pStyle w:val="Gwnytekst"/>
              <w:spacing w:before="0" w:line="240" w:lineRule="auto"/>
              <w:jc w:val="center"/>
              <w:rPr>
                <w:rFonts w:ascii="Arial" w:hAnsi="Arial" w:cs="Arial"/>
                <w:b/>
                <w:sz w:val="20"/>
                <w:szCs w:val="20"/>
                <w:vertAlign w:val="superscript"/>
              </w:rPr>
            </w:pPr>
            <w:r w:rsidRPr="00BA56AC">
              <w:rPr>
                <w:rFonts w:ascii="Arial" w:hAnsi="Arial" w:cs="Arial"/>
                <w:b/>
                <w:sz w:val="20"/>
                <w:szCs w:val="20"/>
              </w:rPr>
              <w:t>5</w:t>
            </w:r>
            <w:r w:rsidRPr="00BA56AC">
              <w:rPr>
                <w:rFonts w:ascii="Arial" w:hAnsi="Arial" w:cs="Arial"/>
                <w:b/>
                <w:sz w:val="20"/>
                <w:szCs w:val="20"/>
                <w:vertAlign w:val="superscript"/>
              </w:rPr>
              <w:t>2</w:t>
            </w:r>
          </w:p>
        </w:tc>
      </w:tr>
      <w:tr w:rsidR="00AD14D7" w:rsidRPr="00BA56AC" w14:paraId="1C449EC9" w14:textId="77777777" w:rsidTr="00A93579">
        <w:tc>
          <w:tcPr>
            <w:tcW w:w="516" w:type="dxa"/>
          </w:tcPr>
          <w:p w14:paraId="70D870E3"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2</w:t>
            </w:r>
          </w:p>
        </w:tc>
        <w:tc>
          <w:tcPr>
            <w:tcW w:w="1053" w:type="dxa"/>
          </w:tcPr>
          <w:p w14:paraId="3A6FB4DB" w14:textId="77777777" w:rsidR="00AD14D7" w:rsidRPr="00BA56AC" w:rsidRDefault="00AD14D7" w:rsidP="00A93579">
            <w:pPr>
              <w:pStyle w:val="Gwnytekst"/>
              <w:spacing w:before="0" w:line="240" w:lineRule="auto"/>
              <w:jc w:val="center"/>
              <w:rPr>
                <w:rFonts w:ascii="Arial" w:hAnsi="Arial" w:cs="Arial"/>
                <w:b/>
                <w:sz w:val="20"/>
                <w:szCs w:val="20"/>
              </w:rPr>
            </w:pPr>
            <w:r w:rsidRPr="00BA56AC">
              <w:rPr>
                <w:rFonts w:ascii="Arial" w:hAnsi="Arial" w:cs="Arial"/>
                <w:b/>
                <w:sz w:val="20"/>
                <w:szCs w:val="20"/>
              </w:rPr>
              <w:t>ex</w:t>
            </w:r>
          </w:p>
          <w:p w14:paraId="6A7A0581" w14:textId="77777777" w:rsidR="00AD14D7" w:rsidRPr="00BA56AC" w:rsidRDefault="00AD14D7" w:rsidP="00A93579">
            <w:pPr>
              <w:pStyle w:val="Gwnytekst"/>
              <w:spacing w:before="0" w:line="240" w:lineRule="auto"/>
              <w:jc w:val="center"/>
              <w:rPr>
                <w:rFonts w:ascii="Arial" w:hAnsi="Arial" w:cs="Arial"/>
                <w:b/>
                <w:sz w:val="20"/>
                <w:szCs w:val="20"/>
              </w:rPr>
            </w:pPr>
            <w:r w:rsidRPr="00BA56AC">
              <w:rPr>
                <w:rFonts w:ascii="Arial" w:hAnsi="Arial" w:cs="Arial"/>
                <w:b/>
                <w:sz w:val="20"/>
                <w:szCs w:val="20"/>
              </w:rPr>
              <w:t>19 12 12 (0- 80 mm)</w:t>
            </w:r>
          </w:p>
        </w:tc>
        <w:tc>
          <w:tcPr>
            <w:tcW w:w="1970" w:type="dxa"/>
          </w:tcPr>
          <w:p w14:paraId="66321ECC"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 xml:space="preserve">Inne odpady </w:t>
            </w:r>
            <w:r w:rsidRPr="00BA56AC">
              <w:rPr>
                <w:rFonts w:ascii="Arial" w:hAnsi="Arial" w:cs="Arial"/>
                <w:bCs/>
                <w:sz w:val="20"/>
                <w:szCs w:val="20"/>
              </w:rPr>
              <w:br/>
              <w:t xml:space="preserve">(w tym zmieszane substancje </w:t>
            </w:r>
            <w:r w:rsidRPr="00BA56AC">
              <w:rPr>
                <w:rFonts w:ascii="Arial" w:hAnsi="Arial" w:cs="Arial"/>
                <w:bCs/>
                <w:sz w:val="20"/>
                <w:szCs w:val="20"/>
              </w:rPr>
              <w:br/>
              <w:t xml:space="preserve">i przedmioty) </w:t>
            </w:r>
            <w:r w:rsidRPr="00BA56AC">
              <w:rPr>
                <w:rFonts w:ascii="Arial" w:hAnsi="Arial" w:cs="Arial"/>
                <w:bCs/>
                <w:sz w:val="20"/>
                <w:szCs w:val="20"/>
              </w:rPr>
              <w:br/>
              <w:t xml:space="preserve">z mechanicznej obróbki odpadów inne niż wymienione </w:t>
            </w:r>
            <w:r w:rsidRPr="00BA56AC">
              <w:rPr>
                <w:rFonts w:ascii="Arial" w:hAnsi="Arial" w:cs="Arial"/>
                <w:bCs/>
                <w:sz w:val="20"/>
                <w:szCs w:val="20"/>
              </w:rPr>
              <w:br/>
              <w:t>w 19 12 11</w:t>
            </w:r>
          </w:p>
        </w:tc>
        <w:tc>
          <w:tcPr>
            <w:tcW w:w="2001" w:type="dxa"/>
          </w:tcPr>
          <w:p w14:paraId="2BD45865"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 xml:space="preserve">Nawa II – sektor </w:t>
            </w:r>
            <w:r w:rsidRPr="00BA56AC">
              <w:rPr>
                <w:rFonts w:ascii="Arial" w:hAnsi="Arial" w:cs="Arial"/>
                <w:bCs/>
                <w:sz w:val="20"/>
                <w:szCs w:val="20"/>
              </w:rPr>
              <w:br/>
              <w:t xml:space="preserve">nr 2 Odpady magazynowane </w:t>
            </w:r>
            <w:r w:rsidRPr="00BA56AC">
              <w:rPr>
                <w:rFonts w:ascii="Arial" w:hAnsi="Arial" w:cs="Arial"/>
                <w:bCs/>
                <w:sz w:val="20"/>
                <w:szCs w:val="20"/>
              </w:rPr>
              <w:br/>
              <w:t>w pryzmach, miejsce oznakowane kodem odpadu i datą usypania pryzmy.</w:t>
            </w:r>
          </w:p>
        </w:tc>
        <w:tc>
          <w:tcPr>
            <w:tcW w:w="1761" w:type="dxa"/>
          </w:tcPr>
          <w:p w14:paraId="58715B58" w14:textId="2871B3FC" w:rsidR="0019636D" w:rsidRPr="0054038F" w:rsidRDefault="0019636D" w:rsidP="00A93579">
            <w:pPr>
              <w:pStyle w:val="Gwnytekst"/>
              <w:spacing w:before="0" w:line="240" w:lineRule="auto"/>
              <w:jc w:val="center"/>
              <w:rPr>
                <w:rFonts w:ascii="Arial" w:hAnsi="Arial" w:cs="Arial"/>
                <w:bCs/>
                <w:strike/>
                <w:sz w:val="20"/>
                <w:szCs w:val="20"/>
                <w:vertAlign w:val="superscript"/>
              </w:rPr>
            </w:pPr>
          </w:p>
          <w:p w14:paraId="2D128F42" w14:textId="3C0EA01B" w:rsidR="0019636D" w:rsidRPr="0054038F" w:rsidRDefault="0019636D" w:rsidP="00A93579">
            <w:pPr>
              <w:pStyle w:val="Gwnytekst"/>
              <w:spacing w:before="0" w:line="240" w:lineRule="auto"/>
              <w:jc w:val="center"/>
              <w:rPr>
                <w:rFonts w:ascii="Arial" w:hAnsi="Arial" w:cs="Arial"/>
                <w:bCs/>
                <w:strike/>
                <w:sz w:val="20"/>
                <w:szCs w:val="20"/>
                <w:vertAlign w:val="superscript"/>
              </w:rPr>
            </w:pPr>
          </w:p>
          <w:p w14:paraId="18211071" w14:textId="4780705A" w:rsidR="0019636D" w:rsidRPr="0054038F" w:rsidRDefault="0019636D" w:rsidP="00A93579">
            <w:pPr>
              <w:pStyle w:val="Gwnytekst"/>
              <w:spacing w:before="0" w:line="240" w:lineRule="auto"/>
              <w:jc w:val="center"/>
              <w:rPr>
                <w:rFonts w:ascii="Arial" w:hAnsi="Arial" w:cs="Arial"/>
                <w:bCs/>
                <w:strike/>
                <w:sz w:val="20"/>
                <w:szCs w:val="20"/>
                <w:vertAlign w:val="superscript"/>
              </w:rPr>
            </w:pPr>
            <w:r w:rsidRPr="0054038F">
              <w:rPr>
                <w:rFonts w:ascii="Arial" w:hAnsi="Arial" w:cs="Arial"/>
                <w:bCs/>
                <w:sz w:val="20"/>
                <w:szCs w:val="20"/>
              </w:rPr>
              <w:t>384</w:t>
            </w:r>
            <w:r w:rsidRPr="0054038F">
              <w:rPr>
                <w:rFonts w:ascii="Arial" w:hAnsi="Arial" w:cs="Arial"/>
                <w:bCs/>
                <w:sz w:val="20"/>
                <w:szCs w:val="20"/>
                <w:vertAlign w:val="superscript"/>
              </w:rPr>
              <w:t>1</w:t>
            </w:r>
          </w:p>
          <w:p w14:paraId="5803E4E9" w14:textId="77777777" w:rsidR="0019636D" w:rsidRPr="0054038F" w:rsidRDefault="0019636D" w:rsidP="00A93579">
            <w:pPr>
              <w:pStyle w:val="Gwnytekst"/>
              <w:spacing w:before="0" w:line="240" w:lineRule="auto"/>
              <w:jc w:val="center"/>
              <w:rPr>
                <w:rFonts w:ascii="Arial" w:hAnsi="Arial" w:cs="Arial"/>
                <w:bCs/>
                <w:strike/>
                <w:sz w:val="20"/>
                <w:szCs w:val="20"/>
                <w:vertAlign w:val="superscript"/>
              </w:rPr>
            </w:pPr>
          </w:p>
          <w:p w14:paraId="0C4FDDD5" w14:textId="0FCA1E95" w:rsidR="0019636D" w:rsidRPr="0054038F" w:rsidRDefault="0019636D" w:rsidP="00A93579">
            <w:pPr>
              <w:pStyle w:val="Gwnytekst"/>
              <w:spacing w:before="0" w:line="240" w:lineRule="auto"/>
              <w:jc w:val="center"/>
              <w:rPr>
                <w:rFonts w:ascii="Arial" w:hAnsi="Arial" w:cs="Arial"/>
                <w:bCs/>
                <w:strike/>
                <w:sz w:val="20"/>
                <w:szCs w:val="20"/>
                <w:vertAlign w:val="superscript"/>
              </w:rPr>
            </w:pPr>
          </w:p>
        </w:tc>
        <w:tc>
          <w:tcPr>
            <w:tcW w:w="1761" w:type="dxa"/>
          </w:tcPr>
          <w:p w14:paraId="6EFDDE43" w14:textId="77777777" w:rsidR="00AD14D7" w:rsidRPr="00BA56AC" w:rsidRDefault="00AD14D7" w:rsidP="00A93579">
            <w:pPr>
              <w:pStyle w:val="Gwnytekst"/>
              <w:spacing w:before="0" w:line="240" w:lineRule="auto"/>
              <w:jc w:val="center"/>
              <w:rPr>
                <w:rFonts w:ascii="Arial" w:hAnsi="Arial" w:cs="Arial"/>
                <w:b/>
                <w:sz w:val="20"/>
                <w:szCs w:val="20"/>
                <w:vertAlign w:val="superscript"/>
              </w:rPr>
            </w:pPr>
            <w:r w:rsidRPr="00BA56AC">
              <w:rPr>
                <w:rFonts w:ascii="Arial" w:hAnsi="Arial" w:cs="Arial"/>
                <w:b/>
                <w:sz w:val="20"/>
                <w:szCs w:val="20"/>
              </w:rPr>
              <w:t>5</w:t>
            </w:r>
            <w:r w:rsidRPr="00BA56AC">
              <w:rPr>
                <w:rFonts w:ascii="Arial" w:hAnsi="Arial" w:cs="Arial"/>
                <w:b/>
                <w:sz w:val="20"/>
                <w:szCs w:val="20"/>
                <w:vertAlign w:val="superscript"/>
              </w:rPr>
              <w:t>2</w:t>
            </w:r>
          </w:p>
        </w:tc>
      </w:tr>
      <w:tr w:rsidR="00AD14D7" w:rsidRPr="00BA56AC" w14:paraId="67A4AF9A" w14:textId="77777777" w:rsidTr="00A93579">
        <w:tc>
          <w:tcPr>
            <w:tcW w:w="516" w:type="dxa"/>
          </w:tcPr>
          <w:p w14:paraId="0F8C54F9"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3</w:t>
            </w:r>
          </w:p>
        </w:tc>
        <w:tc>
          <w:tcPr>
            <w:tcW w:w="1053" w:type="dxa"/>
          </w:tcPr>
          <w:p w14:paraId="15A480AB" w14:textId="77777777" w:rsidR="00AD14D7" w:rsidRPr="00BA56AC" w:rsidRDefault="00AD14D7" w:rsidP="00A93579">
            <w:pPr>
              <w:pStyle w:val="Gwnytekst"/>
              <w:spacing w:before="0" w:line="240" w:lineRule="auto"/>
              <w:jc w:val="center"/>
              <w:rPr>
                <w:rFonts w:ascii="Arial" w:hAnsi="Arial" w:cs="Arial"/>
                <w:b/>
                <w:sz w:val="20"/>
                <w:szCs w:val="20"/>
              </w:rPr>
            </w:pPr>
            <w:r w:rsidRPr="00BA56AC">
              <w:rPr>
                <w:rFonts w:ascii="Arial" w:hAnsi="Arial" w:cs="Arial"/>
                <w:b/>
                <w:sz w:val="20"/>
                <w:szCs w:val="20"/>
              </w:rPr>
              <w:t>ex</w:t>
            </w:r>
          </w:p>
          <w:p w14:paraId="62E8DA0A" w14:textId="77777777" w:rsidR="00AD14D7" w:rsidRPr="00BA56AC" w:rsidRDefault="00AD14D7" w:rsidP="00A93579">
            <w:pPr>
              <w:pStyle w:val="Gwnytekst"/>
              <w:spacing w:before="0" w:line="240" w:lineRule="auto"/>
              <w:jc w:val="center"/>
              <w:rPr>
                <w:rFonts w:ascii="Arial" w:hAnsi="Arial" w:cs="Arial"/>
                <w:b/>
                <w:sz w:val="20"/>
                <w:szCs w:val="20"/>
              </w:rPr>
            </w:pPr>
            <w:r w:rsidRPr="00BA56AC">
              <w:rPr>
                <w:rFonts w:ascii="Arial" w:hAnsi="Arial" w:cs="Arial"/>
                <w:b/>
                <w:sz w:val="20"/>
                <w:szCs w:val="20"/>
              </w:rPr>
              <w:t>19 12 12 (0- 80 mm)</w:t>
            </w:r>
          </w:p>
        </w:tc>
        <w:tc>
          <w:tcPr>
            <w:tcW w:w="1970" w:type="dxa"/>
          </w:tcPr>
          <w:p w14:paraId="1A019B22"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 xml:space="preserve">Inne odpady </w:t>
            </w:r>
            <w:r w:rsidRPr="00BA56AC">
              <w:rPr>
                <w:rFonts w:ascii="Arial" w:hAnsi="Arial" w:cs="Arial"/>
                <w:bCs/>
                <w:sz w:val="20"/>
                <w:szCs w:val="20"/>
              </w:rPr>
              <w:br/>
              <w:t xml:space="preserve">(w tym zmieszane substancje </w:t>
            </w:r>
            <w:r w:rsidRPr="00BA56AC">
              <w:rPr>
                <w:rFonts w:ascii="Arial" w:hAnsi="Arial" w:cs="Arial"/>
                <w:bCs/>
                <w:sz w:val="20"/>
                <w:szCs w:val="20"/>
              </w:rPr>
              <w:br/>
              <w:t xml:space="preserve">i przedmioty) </w:t>
            </w:r>
            <w:r w:rsidRPr="00BA56AC">
              <w:rPr>
                <w:rFonts w:ascii="Arial" w:hAnsi="Arial" w:cs="Arial"/>
                <w:bCs/>
                <w:sz w:val="20"/>
                <w:szCs w:val="20"/>
              </w:rPr>
              <w:br/>
              <w:t xml:space="preserve">z mechanicznej obróbki odpadów inne niż wymienione </w:t>
            </w:r>
            <w:r w:rsidRPr="00BA56AC">
              <w:rPr>
                <w:rFonts w:ascii="Arial" w:hAnsi="Arial" w:cs="Arial"/>
                <w:bCs/>
                <w:sz w:val="20"/>
                <w:szCs w:val="20"/>
              </w:rPr>
              <w:br/>
              <w:t>w 19 12 11</w:t>
            </w:r>
          </w:p>
        </w:tc>
        <w:tc>
          <w:tcPr>
            <w:tcW w:w="2001" w:type="dxa"/>
          </w:tcPr>
          <w:p w14:paraId="4AA93799"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 xml:space="preserve">Nawa II – sektor </w:t>
            </w:r>
            <w:r w:rsidRPr="00BA56AC">
              <w:rPr>
                <w:rFonts w:ascii="Arial" w:hAnsi="Arial" w:cs="Arial"/>
                <w:bCs/>
                <w:sz w:val="20"/>
                <w:szCs w:val="20"/>
              </w:rPr>
              <w:br/>
              <w:t xml:space="preserve">nr 3 Odpady magazynowane </w:t>
            </w:r>
            <w:r w:rsidRPr="00BA56AC">
              <w:rPr>
                <w:rFonts w:ascii="Arial" w:hAnsi="Arial" w:cs="Arial"/>
                <w:bCs/>
                <w:sz w:val="20"/>
                <w:szCs w:val="20"/>
              </w:rPr>
              <w:br/>
              <w:t>w pryzmach, miejsce oznakowane kodem odpadu i datą usypania pryzmy.</w:t>
            </w:r>
          </w:p>
        </w:tc>
        <w:tc>
          <w:tcPr>
            <w:tcW w:w="1761" w:type="dxa"/>
          </w:tcPr>
          <w:p w14:paraId="2A6DBA37" w14:textId="77777777" w:rsidR="0019636D" w:rsidRPr="0054038F" w:rsidRDefault="0019636D" w:rsidP="00A93579">
            <w:pPr>
              <w:pStyle w:val="Gwnytekst"/>
              <w:spacing w:before="0" w:line="240" w:lineRule="auto"/>
              <w:jc w:val="center"/>
              <w:rPr>
                <w:rFonts w:ascii="Arial" w:hAnsi="Arial" w:cs="Arial"/>
                <w:bCs/>
                <w:strike/>
                <w:sz w:val="20"/>
                <w:szCs w:val="20"/>
                <w:vertAlign w:val="superscript"/>
              </w:rPr>
            </w:pPr>
          </w:p>
          <w:p w14:paraId="273AE2B1" w14:textId="1917787E" w:rsidR="0019636D" w:rsidRPr="0054038F" w:rsidRDefault="0019636D" w:rsidP="00A93579">
            <w:pPr>
              <w:pStyle w:val="Gwnytekst"/>
              <w:spacing w:before="0" w:line="240" w:lineRule="auto"/>
              <w:jc w:val="center"/>
              <w:rPr>
                <w:rFonts w:ascii="Arial" w:hAnsi="Arial" w:cs="Arial"/>
                <w:bCs/>
                <w:strike/>
                <w:sz w:val="20"/>
                <w:szCs w:val="20"/>
                <w:vertAlign w:val="superscript"/>
              </w:rPr>
            </w:pPr>
            <w:r w:rsidRPr="0054038F">
              <w:rPr>
                <w:rFonts w:ascii="Arial" w:hAnsi="Arial" w:cs="Arial"/>
                <w:bCs/>
                <w:sz w:val="20"/>
                <w:szCs w:val="20"/>
              </w:rPr>
              <w:t>384</w:t>
            </w:r>
            <w:r w:rsidRPr="0054038F">
              <w:rPr>
                <w:rFonts w:ascii="Arial" w:hAnsi="Arial" w:cs="Arial"/>
                <w:bCs/>
                <w:sz w:val="20"/>
                <w:szCs w:val="20"/>
                <w:vertAlign w:val="superscript"/>
              </w:rPr>
              <w:t>1</w:t>
            </w:r>
          </w:p>
          <w:p w14:paraId="58C6D706" w14:textId="4E8D8BD9" w:rsidR="0019636D" w:rsidRPr="0054038F" w:rsidRDefault="0019636D" w:rsidP="00A93579">
            <w:pPr>
              <w:pStyle w:val="Gwnytekst"/>
              <w:spacing w:before="0" w:line="240" w:lineRule="auto"/>
              <w:jc w:val="center"/>
              <w:rPr>
                <w:rFonts w:ascii="Arial" w:hAnsi="Arial" w:cs="Arial"/>
                <w:bCs/>
                <w:strike/>
                <w:sz w:val="20"/>
                <w:szCs w:val="20"/>
                <w:vertAlign w:val="superscript"/>
              </w:rPr>
            </w:pPr>
          </w:p>
        </w:tc>
        <w:tc>
          <w:tcPr>
            <w:tcW w:w="1761" w:type="dxa"/>
          </w:tcPr>
          <w:p w14:paraId="5F33F757" w14:textId="77777777" w:rsidR="00AD14D7" w:rsidRPr="00BA56AC" w:rsidRDefault="00AD14D7" w:rsidP="00A93579">
            <w:pPr>
              <w:pStyle w:val="Gwnytekst"/>
              <w:spacing w:before="0" w:line="240" w:lineRule="auto"/>
              <w:jc w:val="center"/>
              <w:rPr>
                <w:rFonts w:ascii="Arial" w:hAnsi="Arial" w:cs="Arial"/>
                <w:b/>
                <w:sz w:val="20"/>
                <w:szCs w:val="20"/>
                <w:vertAlign w:val="superscript"/>
              </w:rPr>
            </w:pPr>
            <w:r w:rsidRPr="00BA56AC">
              <w:rPr>
                <w:rFonts w:ascii="Arial" w:hAnsi="Arial" w:cs="Arial"/>
                <w:b/>
                <w:sz w:val="20"/>
                <w:szCs w:val="20"/>
              </w:rPr>
              <w:t>5</w:t>
            </w:r>
            <w:r w:rsidRPr="00BA56AC">
              <w:rPr>
                <w:rFonts w:ascii="Arial" w:hAnsi="Arial" w:cs="Arial"/>
                <w:b/>
                <w:sz w:val="20"/>
                <w:szCs w:val="20"/>
                <w:vertAlign w:val="superscript"/>
              </w:rPr>
              <w:t>2</w:t>
            </w:r>
          </w:p>
        </w:tc>
      </w:tr>
      <w:tr w:rsidR="00AD14D7" w:rsidRPr="00BA56AC" w14:paraId="30FE29D3" w14:textId="77777777" w:rsidTr="00A93579">
        <w:trPr>
          <w:trHeight w:val="2179"/>
        </w:trPr>
        <w:tc>
          <w:tcPr>
            <w:tcW w:w="516" w:type="dxa"/>
          </w:tcPr>
          <w:p w14:paraId="33F18F79"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4</w:t>
            </w:r>
          </w:p>
        </w:tc>
        <w:tc>
          <w:tcPr>
            <w:tcW w:w="1053" w:type="dxa"/>
          </w:tcPr>
          <w:p w14:paraId="5519D758" w14:textId="77777777" w:rsidR="00AD14D7" w:rsidRPr="00BA56AC" w:rsidRDefault="00AD14D7" w:rsidP="00A93579">
            <w:pPr>
              <w:pStyle w:val="Gwnytekst"/>
              <w:spacing w:before="0" w:line="240" w:lineRule="auto"/>
              <w:jc w:val="center"/>
              <w:rPr>
                <w:rFonts w:ascii="Arial" w:hAnsi="Arial" w:cs="Arial"/>
                <w:b/>
                <w:sz w:val="20"/>
                <w:szCs w:val="20"/>
              </w:rPr>
            </w:pPr>
            <w:r w:rsidRPr="00BA56AC">
              <w:rPr>
                <w:rFonts w:ascii="Arial" w:hAnsi="Arial" w:cs="Arial"/>
                <w:b/>
                <w:sz w:val="20"/>
                <w:szCs w:val="20"/>
              </w:rPr>
              <w:t>ex</w:t>
            </w:r>
          </w:p>
          <w:p w14:paraId="5B672242" w14:textId="77777777" w:rsidR="00AD14D7" w:rsidRPr="00BA56AC" w:rsidRDefault="00AD14D7" w:rsidP="00A93579">
            <w:pPr>
              <w:pStyle w:val="Gwnytekst"/>
              <w:spacing w:before="0" w:line="240" w:lineRule="auto"/>
              <w:jc w:val="center"/>
              <w:rPr>
                <w:rFonts w:ascii="Arial" w:hAnsi="Arial" w:cs="Arial"/>
                <w:b/>
                <w:sz w:val="20"/>
                <w:szCs w:val="20"/>
              </w:rPr>
            </w:pPr>
            <w:r w:rsidRPr="00BA56AC">
              <w:rPr>
                <w:rFonts w:ascii="Arial" w:hAnsi="Arial" w:cs="Arial"/>
                <w:b/>
                <w:sz w:val="20"/>
                <w:szCs w:val="20"/>
              </w:rPr>
              <w:t>19 12 12 (0- 80 mm)</w:t>
            </w:r>
          </w:p>
        </w:tc>
        <w:tc>
          <w:tcPr>
            <w:tcW w:w="1970" w:type="dxa"/>
          </w:tcPr>
          <w:p w14:paraId="1E9A2F45"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 xml:space="preserve">Inne odpady </w:t>
            </w:r>
            <w:r w:rsidRPr="00BA56AC">
              <w:rPr>
                <w:rFonts w:ascii="Arial" w:hAnsi="Arial" w:cs="Arial"/>
                <w:bCs/>
                <w:sz w:val="20"/>
                <w:szCs w:val="20"/>
              </w:rPr>
              <w:br/>
              <w:t xml:space="preserve">(w tym zmieszane substancje </w:t>
            </w:r>
            <w:r w:rsidRPr="00BA56AC">
              <w:rPr>
                <w:rFonts w:ascii="Arial" w:hAnsi="Arial" w:cs="Arial"/>
                <w:bCs/>
                <w:sz w:val="20"/>
                <w:szCs w:val="20"/>
              </w:rPr>
              <w:br/>
              <w:t xml:space="preserve">i przedmioty) </w:t>
            </w:r>
            <w:r w:rsidRPr="00BA56AC">
              <w:rPr>
                <w:rFonts w:ascii="Arial" w:hAnsi="Arial" w:cs="Arial"/>
                <w:bCs/>
                <w:sz w:val="20"/>
                <w:szCs w:val="20"/>
              </w:rPr>
              <w:br/>
              <w:t xml:space="preserve">z mechanicznej obróbki odpadów inne niż wymienione </w:t>
            </w:r>
            <w:r w:rsidRPr="00BA56AC">
              <w:rPr>
                <w:rFonts w:ascii="Arial" w:hAnsi="Arial" w:cs="Arial"/>
                <w:bCs/>
                <w:sz w:val="20"/>
                <w:szCs w:val="20"/>
              </w:rPr>
              <w:br/>
              <w:t>w 19 12 11</w:t>
            </w:r>
          </w:p>
        </w:tc>
        <w:tc>
          <w:tcPr>
            <w:tcW w:w="2001" w:type="dxa"/>
          </w:tcPr>
          <w:p w14:paraId="1C14361F"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Cs/>
                <w:sz w:val="20"/>
                <w:szCs w:val="20"/>
              </w:rPr>
              <w:t xml:space="preserve">Plac magazynowy nr 2 Odpady magazynowane </w:t>
            </w:r>
            <w:r w:rsidRPr="00BA56AC">
              <w:rPr>
                <w:rFonts w:ascii="Arial" w:hAnsi="Arial" w:cs="Arial"/>
                <w:bCs/>
                <w:sz w:val="20"/>
                <w:szCs w:val="20"/>
              </w:rPr>
              <w:br/>
              <w:t xml:space="preserve">w pryzmie, </w:t>
            </w:r>
            <w:r w:rsidRPr="00BA56AC">
              <w:rPr>
                <w:rFonts w:ascii="Arial" w:hAnsi="Arial" w:cs="Arial"/>
                <w:bCs/>
                <w:sz w:val="20"/>
                <w:szCs w:val="20"/>
              </w:rPr>
              <w:br/>
              <w:t>w boksie. Miejsce oznakowane kodem odpadu i datą usypania pryzmy.</w:t>
            </w:r>
          </w:p>
        </w:tc>
        <w:tc>
          <w:tcPr>
            <w:tcW w:w="1761" w:type="dxa"/>
          </w:tcPr>
          <w:p w14:paraId="4346B25D" w14:textId="77777777" w:rsidR="0019636D" w:rsidRPr="0054038F" w:rsidRDefault="0019636D" w:rsidP="00A93579">
            <w:pPr>
              <w:pStyle w:val="Gwnytekst"/>
              <w:spacing w:before="0" w:line="240" w:lineRule="auto"/>
              <w:jc w:val="center"/>
              <w:rPr>
                <w:rFonts w:ascii="Arial" w:hAnsi="Arial" w:cs="Arial"/>
                <w:bCs/>
                <w:strike/>
                <w:sz w:val="20"/>
                <w:szCs w:val="20"/>
                <w:vertAlign w:val="superscript"/>
              </w:rPr>
            </w:pPr>
          </w:p>
          <w:p w14:paraId="3F653583" w14:textId="77777777" w:rsidR="0019636D" w:rsidRPr="0054038F" w:rsidRDefault="0019636D" w:rsidP="00A93579">
            <w:pPr>
              <w:pStyle w:val="Gwnytekst"/>
              <w:spacing w:before="0" w:line="240" w:lineRule="auto"/>
              <w:jc w:val="center"/>
              <w:rPr>
                <w:rFonts w:ascii="Arial" w:hAnsi="Arial" w:cs="Arial"/>
                <w:bCs/>
                <w:strike/>
                <w:sz w:val="20"/>
                <w:szCs w:val="20"/>
                <w:vertAlign w:val="superscript"/>
              </w:rPr>
            </w:pPr>
          </w:p>
          <w:p w14:paraId="532AE977" w14:textId="69C2FCA5" w:rsidR="0019636D" w:rsidRPr="00A767A9" w:rsidRDefault="0019636D" w:rsidP="00A93579">
            <w:pPr>
              <w:pStyle w:val="Gwnytekst"/>
              <w:spacing w:before="0" w:line="240" w:lineRule="auto"/>
              <w:jc w:val="center"/>
              <w:rPr>
                <w:rFonts w:ascii="Arial" w:hAnsi="Arial" w:cs="Arial"/>
                <w:b/>
                <w:strike/>
                <w:sz w:val="20"/>
                <w:szCs w:val="20"/>
                <w:vertAlign w:val="superscript"/>
              </w:rPr>
            </w:pPr>
            <w:r w:rsidRPr="00A767A9">
              <w:rPr>
                <w:rFonts w:ascii="Arial" w:hAnsi="Arial" w:cs="Arial"/>
                <w:b/>
                <w:sz w:val="20"/>
                <w:szCs w:val="20"/>
              </w:rPr>
              <w:t>40 000</w:t>
            </w:r>
            <w:r w:rsidRPr="00A767A9">
              <w:rPr>
                <w:rFonts w:ascii="Arial" w:hAnsi="Arial" w:cs="Arial"/>
                <w:b/>
                <w:sz w:val="20"/>
                <w:szCs w:val="20"/>
                <w:vertAlign w:val="superscript"/>
              </w:rPr>
              <w:t>1</w:t>
            </w:r>
          </w:p>
          <w:p w14:paraId="4E6D04C0" w14:textId="28C2C5CC" w:rsidR="0019636D" w:rsidRPr="0054038F" w:rsidRDefault="0019636D" w:rsidP="00A93579">
            <w:pPr>
              <w:pStyle w:val="Gwnytekst"/>
              <w:spacing w:before="0" w:line="240" w:lineRule="auto"/>
              <w:jc w:val="center"/>
              <w:rPr>
                <w:rFonts w:ascii="Arial" w:hAnsi="Arial" w:cs="Arial"/>
                <w:bCs/>
                <w:strike/>
                <w:sz w:val="20"/>
                <w:szCs w:val="20"/>
                <w:vertAlign w:val="superscript"/>
              </w:rPr>
            </w:pPr>
          </w:p>
        </w:tc>
        <w:tc>
          <w:tcPr>
            <w:tcW w:w="1761" w:type="dxa"/>
          </w:tcPr>
          <w:p w14:paraId="475C0A26" w14:textId="77777777" w:rsidR="00AD14D7" w:rsidRPr="00BA56AC" w:rsidRDefault="00AD14D7" w:rsidP="00A93579">
            <w:pPr>
              <w:pStyle w:val="Gwnytekst"/>
              <w:spacing w:before="0" w:line="240" w:lineRule="auto"/>
              <w:jc w:val="center"/>
              <w:rPr>
                <w:rFonts w:ascii="Arial" w:hAnsi="Arial" w:cs="Arial"/>
                <w:b/>
                <w:sz w:val="20"/>
                <w:szCs w:val="20"/>
                <w:vertAlign w:val="superscript"/>
              </w:rPr>
            </w:pPr>
            <w:r w:rsidRPr="00BA56AC">
              <w:rPr>
                <w:rFonts w:ascii="Arial" w:hAnsi="Arial" w:cs="Arial"/>
                <w:b/>
                <w:sz w:val="20"/>
                <w:szCs w:val="20"/>
              </w:rPr>
              <w:t>200</w:t>
            </w:r>
            <w:r w:rsidRPr="00BA56AC">
              <w:rPr>
                <w:rFonts w:ascii="Arial" w:hAnsi="Arial" w:cs="Arial"/>
                <w:b/>
                <w:sz w:val="20"/>
                <w:szCs w:val="20"/>
                <w:vertAlign w:val="superscript"/>
              </w:rPr>
              <w:t>2</w:t>
            </w:r>
          </w:p>
        </w:tc>
      </w:tr>
      <w:tr w:rsidR="00AD14D7" w:rsidRPr="00BA56AC" w14:paraId="114A0D97" w14:textId="77777777" w:rsidTr="00A93579">
        <w:trPr>
          <w:trHeight w:val="496"/>
        </w:trPr>
        <w:tc>
          <w:tcPr>
            <w:tcW w:w="5540" w:type="dxa"/>
            <w:gridSpan w:val="4"/>
          </w:tcPr>
          <w:p w14:paraId="21974B36"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
                <w:sz w:val="20"/>
                <w:szCs w:val="20"/>
              </w:rPr>
              <w:t>Łącznie max</w:t>
            </w:r>
          </w:p>
        </w:tc>
        <w:tc>
          <w:tcPr>
            <w:tcW w:w="1761" w:type="dxa"/>
          </w:tcPr>
          <w:p w14:paraId="146BFC9D" w14:textId="1E7B0D11" w:rsidR="0019636D" w:rsidRPr="0054038F" w:rsidRDefault="0019636D" w:rsidP="00A93579">
            <w:pPr>
              <w:pStyle w:val="Gwnytekst"/>
              <w:spacing w:before="0" w:line="240" w:lineRule="auto"/>
              <w:jc w:val="center"/>
              <w:rPr>
                <w:rFonts w:ascii="Arial" w:hAnsi="Arial" w:cs="Arial"/>
                <w:b/>
                <w:bCs/>
                <w:sz w:val="20"/>
                <w:szCs w:val="20"/>
              </w:rPr>
            </w:pPr>
            <w:r w:rsidRPr="0054038F">
              <w:rPr>
                <w:rFonts w:ascii="Arial" w:hAnsi="Arial" w:cs="Arial"/>
                <w:bCs/>
                <w:sz w:val="20"/>
                <w:szCs w:val="20"/>
                <w:vertAlign w:val="superscript"/>
              </w:rPr>
              <w:t xml:space="preserve">1 </w:t>
            </w:r>
            <w:r w:rsidRPr="0054038F">
              <w:rPr>
                <w:rFonts w:ascii="Arial" w:hAnsi="Arial" w:cs="Arial"/>
                <w:b/>
                <w:sz w:val="20"/>
                <w:szCs w:val="20"/>
              </w:rPr>
              <w:t>40 000</w:t>
            </w:r>
          </w:p>
          <w:p w14:paraId="442D1C00" w14:textId="24ACCE1D" w:rsidR="00AD14D7" w:rsidRPr="0054038F" w:rsidRDefault="00AD14D7" w:rsidP="00A93579">
            <w:pPr>
              <w:pStyle w:val="Gwnytekst"/>
              <w:spacing w:before="0" w:line="240" w:lineRule="auto"/>
              <w:jc w:val="center"/>
              <w:rPr>
                <w:rFonts w:ascii="Arial" w:hAnsi="Arial" w:cs="Arial"/>
                <w:bCs/>
                <w:sz w:val="20"/>
                <w:szCs w:val="20"/>
              </w:rPr>
            </w:pPr>
            <w:r w:rsidRPr="0054038F">
              <w:rPr>
                <w:rFonts w:ascii="Arial" w:hAnsi="Arial" w:cs="Arial"/>
                <w:b/>
                <w:bCs/>
                <w:sz w:val="20"/>
                <w:szCs w:val="20"/>
              </w:rPr>
              <w:t>(Mg/rok)</w:t>
            </w:r>
          </w:p>
        </w:tc>
        <w:tc>
          <w:tcPr>
            <w:tcW w:w="1761" w:type="dxa"/>
          </w:tcPr>
          <w:p w14:paraId="11980D7C" w14:textId="77777777" w:rsidR="00AD14D7" w:rsidRPr="00BA56AC" w:rsidRDefault="00AD14D7" w:rsidP="00A93579">
            <w:pPr>
              <w:pStyle w:val="Gwnytekst"/>
              <w:spacing w:before="0" w:line="240" w:lineRule="auto"/>
              <w:jc w:val="center"/>
              <w:rPr>
                <w:rFonts w:ascii="Arial" w:hAnsi="Arial" w:cs="Arial"/>
                <w:b/>
                <w:sz w:val="20"/>
                <w:szCs w:val="20"/>
              </w:rPr>
            </w:pPr>
            <w:r w:rsidRPr="00BA56AC">
              <w:rPr>
                <w:rFonts w:ascii="Arial" w:hAnsi="Arial" w:cs="Arial"/>
                <w:b/>
                <w:bCs/>
                <w:sz w:val="20"/>
                <w:szCs w:val="20"/>
                <w:vertAlign w:val="superscript"/>
              </w:rPr>
              <w:t>2</w:t>
            </w:r>
            <w:r w:rsidRPr="00BA56AC">
              <w:rPr>
                <w:rFonts w:ascii="Arial" w:hAnsi="Arial" w:cs="Arial"/>
                <w:b/>
                <w:bCs/>
                <w:sz w:val="20"/>
                <w:szCs w:val="20"/>
              </w:rPr>
              <w:t xml:space="preserve"> 200 (Mg</w:t>
            </w:r>
          </w:p>
        </w:tc>
      </w:tr>
      <w:tr w:rsidR="00AD14D7" w:rsidRPr="00BA56AC" w14:paraId="1A4063DE" w14:textId="77777777" w:rsidTr="00A93579">
        <w:trPr>
          <w:trHeight w:val="679"/>
        </w:trPr>
        <w:tc>
          <w:tcPr>
            <w:tcW w:w="5540" w:type="dxa"/>
            <w:gridSpan w:val="4"/>
          </w:tcPr>
          <w:p w14:paraId="60F80E87" w14:textId="77777777" w:rsidR="00AD14D7" w:rsidRPr="00BA56AC" w:rsidRDefault="00AD14D7" w:rsidP="00A93579">
            <w:pPr>
              <w:pStyle w:val="Gwnytekst"/>
              <w:spacing w:before="0" w:line="240" w:lineRule="auto"/>
              <w:jc w:val="center"/>
              <w:rPr>
                <w:rFonts w:ascii="Arial" w:hAnsi="Arial" w:cs="Arial"/>
                <w:b/>
                <w:bCs/>
                <w:sz w:val="20"/>
                <w:szCs w:val="20"/>
              </w:rPr>
            </w:pPr>
            <w:r w:rsidRPr="00BA56AC">
              <w:rPr>
                <w:rFonts w:ascii="Arial" w:hAnsi="Arial" w:cs="Arial"/>
                <w:b/>
                <w:bCs/>
                <w:sz w:val="20"/>
                <w:szCs w:val="20"/>
              </w:rPr>
              <w:t xml:space="preserve">Maksymalna łączna masa wszystkich rodzajów odpadów, które mogą być magazynowane </w:t>
            </w:r>
            <w:r w:rsidRPr="00BA56AC">
              <w:rPr>
                <w:rFonts w:ascii="Arial" w:hAnsi="Arial" w:cs="Arial"/>
                <w:b/>
                <w:bCs/>
                <w:sz w:val="20"/>
                <w:szCs w:val="20"/>
              </w:rPr>
              <w:br/>
              <w:t>w okresie roku łącznie [Mg/rok]</w:t>
            </w:r>
          </w:p>
        </w:tc>
        <w:tc>
          <w:tcPr>
            <w:tcW w:w="3522" w:type="dxa"/>
            <w:gridSpan w:val="2"/>
          </w:tcPr>
          <w:p w14:paraId="2752457C" w14:textId="24AF332D" w:rsidR="00AD14D7" w:rsidRPr="00BA56AC" w:rsidRDefault="00AD14D7" w:rsidP="00A93579">
            <w:pPr>
              <w:pStyle w:val="Gwnytekst"/>
              <w:spacing w:before="0" w:line="240" w:lineRule="auto"/>
              <w:jc w:val="center"/>
              <w:rPr>
                <w:rFonts w:ascii="Arial" w:hAnsi="Arial" w:cs="Arial"/>
                <w:bCs/>
                <w:sz w:val="20"/>
                <w:szCs w:val="20"/>
              </w:rPr>
            </w:pPr>
            <w:r w:rsidRPr="00A767A9">
              <w:rPr>
                <w:rFonts w:ascii="Arial" w:hAnsi="Arial" w:cs="Arial"/>
                <w:b/>
                <w:bCs/>
                <w:sz w:val="20"/>
                <w:szCs w:val="20"/>
                <w:vertAlign w:val="superscript"/>
              </w:rPr>
              <w:t>1</w:t>
            </w:r>
            <w:r w:rsidRPr="00A767A9">
              <w:rPr>
                <w:rFonts w:ascii="Arial" w:hAnsi="Arial" w:cs="Arial"/>
                <w:b/>
                <w:bCs/>
                <w:sz w:val="20"/>
                <w:szCs w:val="20"/>
              </w:rPr>
              <w:t xml:space="preserve"> Łącznie </w:t>
            </w:r>
            <w:r w:rsidR="0019636D" w:rsidRPr="00A767A9">
              <w:rPr>
                <w:rFonts w:ascii="Arial" w:hAnsi="Arial" w:cs="Arial"/>
                <w:b/>
                <w:sz w:val="20"/>
                <w:szCs w:val="20"/>
              </w:rPr>
              <w:t>40 000</w:t>
            </w:r>
            <w:r w:rsidR="0019636D" w:rsidRPr="00A767A9">
              <w:rPr>
                <w:rFonts w:ascii="Arial" w:hAnsi="Arial" w:cs="Arial"/>
                <w:b/>
                <w:bCs/>
                <w:sz w:val="20"/>
                <w:szCs w:val="20"/>
              </w:rPr>
              <w:t xml:space="preserve"> </w:t>
            </w:r>
            <w:r w:rsidRPr="00A767A9">
              <w:rPr>
                <w:rFonts w:ascii="Arial" w:hAnsi="Arial" w:cs="Arial"/>
                <w:b/>
                <w:bCs/>
                <w:sz w:val="20"/>
                <w:szCs w:val="20"/>
              </w:rPr>
              <w:t>(Mg/rok)</w:t>
            </w:r>
          </w:p>
        </w:tc>
      </w:tr>
      <w:tr w:rsidR="00AD14D7" w:rsidRPr="00BA56AC" w14:paraId="77F4E732" w14:textId="77777777" w:rsidTr="00A93579">
        <w:trPr>
          <w:trHeight w:val="693"/>
        </w:trPr>
        <w:tc>
          <w:tcPr>
            <w:tcW w:w="5540" w:type="dxa"/>
            <w:gridSpan w:val="4"/>
          </w:tcPr>
          <w:p w14:paraId="3343E981" w14:textId="77777777" w:rsidR="00AD14D7" w:rsidRPr="00BA56AC" w:rsidRDefault="00AD14D7" w:rsidP="00A93579">
            <w:pPr>
              <w:pStyle w:val="Gwnytekst"/>
              <w:spacing w:before="0" w:line="240" w:lineRule="auto"/>
              <w:jc w:val="center"/>
              <w:rPr>
                <w:rFonts w:ascii="Arial" w:hAnsi="Arial" w:cs="Arial"/>
                <w:b/>
                <w:bCs/>
                <w:sz w:val="20"/>
                <w:szCs w:val="20"/>
              </w:rPr>
            </w:pPr>
            <w:r w:rsidRPr="00BA56AC">
              <w:rPr>
                <w:rFonts w:ascii="Arial" w:hAnsi="Arial" w:cs="Arial"/>
                <w:b/>
                <w:bCs/>
                <w:sz w:val="20"/>
                <w:szCs w:val="20"/>
              </w:rPr>
              <w:lastRenderedPageBreak/>
              <w:t xml:space="preserve">Maksymalna masa poszczególnych rodzajów odpadów, które mogą być magazynowane </w:t>
            </w:r>
            <w:r w:rsidRPr="00BA56AC">
              <w:rPr>
                <w:rFonts w:ascii="Arial" w:hAnsi="Arial" w:cs="Arial"/>
                <w:b/>
                <w:bCs/>
                <w:sz w:val="20"/>
                <w:szCs w:val="20"/>
              </w:rPr>
              <w:br/>
              <w:t>w tym samym czasie [Mg]</w:t>
            </w:r>
          </w:p>
        </w:tc>
        <w:tc>
          <w:tcPr>
            <w:tcW w:w="3522" w:type="dxa"/>
            <w:gridSpan w:val="2"/>
          </w:tcPr>
          <w:p w14:paraId="4F61D9FF" w14:textId="77777777" w:rsidR="00AD14D7" w:rsidRPr="00BA56AC" w:rsidRDefault="00AD14D7" w:rsidP="00A93579">
            <w:pPr>
              <w:pStyle w:val="Gwnytekst"/>
              <w:spacing w:before="0" w:line="240" w:lineRule="auto"/>
              <w:jc w:val="center"/>
              <w:rPr>
                <w:rFonts w:ascii="Arial" w:hAnsi="Arial" w:cs="Arial"/>
                <w:bCs/>
                <w:sz w:val="20"/>
                <w:szCs w:val="20"/>
              </w:rPr>
            </w:pPr>
            <w:r w:rsidRPr="00BA56AC">
              <w:rPr>
                <w:rFonts w:ascii="Arial" w:hAnsi="Arial" w:cs="Arial"/>
                <w:b/>
                <w:bCs/>
                <w:sz w:val="20"/>
                <w:szCs w:val="20"/>
                <w:vertAlign w:val="superscript"/>
              </w:rPr>
              <w:t>2</w:t>
            </w:r>
            <w:r w:rsidRPr="00BA56AC">
              <w:rPr>
                <w:rFonts w:ascii="Arial" w:hAnsi="Arial" w:cs="Arial"/>
                <w:b/>
                <w:bCs/>
                <w:sz w:val="20"/>
                <w:szCs w:val="20"/>
              </w:rPr>
              <w:t xml:space="preserve"> 200 (Mg)</w:t>
            </w:r>
          </w:p>
        </w:tc>
      </w:tr>
    </w:tbl>
    <w:bookmarkEnd w:id="16"/>
    <w:p w14:paraId="09566805" w14:textId="704B0329" w:rsidR="00AD14D7" w:rsidRPr="00A767A9" w:rsidRDefault="00AD14D7" w:rsidP="00AD14D7">
      <w:pPr>
        <w:tabs>
          <w:tab w:val="right" w:pos="9000"/>
        </w:tabs>
        <w:autoSpaceDE w:val="0"/>
        <w:autoSpaceDN w:val="0"/>
        <w:adjustRightInd w:val="0"/>
        <w:rPr>
          <w:rFonts w:ascii="Arial" w:hAnsi="Arial" w:cs="Arial"/>
          <w:b/>
          <w:bCs/>
          <w:sz w:val="22"/>
          <w:szCs w:val="22"/>
        </w:rPr>
      </w:pPr>
      <w:r w:rsidRPr="00BA56AC">
        <w:rPr>
          <w:rFonts w:ascii="Arial" w:hAnsi="Arial" w:cs="Arial"/>
          <w:b/>
          <w:bCs/>
          <w:sz w:val="22"/>
          <w:szCs w:val="22"/>
        </w:rPr>
        <w:t>*</w:t>
      </w:r>
      <w:r w:rsidRPr="00303D73">
        <w:rPr>
          <w:rFonts w:ascii="Arial" w:hAnsi="Arial" w:cs="Arial"/>
          <w:sz w:val="22"/>
          <w:szCs w:val="22"/>
        </w:rPr>
        <w:t>Największą masę poszczególnych rodzajów odpadów</w:t>
      </w:r>
      <w:r w:rsidRPr="00BA56AC">
        <w:rPr>
          <w:rFonts w:ascii="Arial" w:hAnsi="Arial" w:cs="Arial"/>
          <w:bCs/>
          <w:sz w:val="22"/>
          <w:szCs w:val="22"/>
        </w:rPr>
        <w:t xml:space="preserve">, które mogłyby być magazynowane </w:t>
      </w:r>
      <w:r w:rsidR="0054038F">
        <w:rPr>
          <w:rFonts w:ascii="Arial" w:hAnsi="Arial" w:cs="Arial"/>
          <w:bCs/>
          <w:sz w:val="22"/>
          <w:szCs w:val="22"/>
        </w:rPr>
        <w:br/>
      </w:r>
      <w:r w:rsidRPr="00BA56AC">
        <w:rPr>
          <w:rFonts w:ascii="Arial" w:hAnsi="Arial" w:cs="Arial"/>
          <w:bCs/>
          <w:sz w:val="22"/>
          <w:szCs w:val="22"/>
        </w:rPr>
        <w:t xml:space="preserve">w tym samym czasie w instalacji, obiekcie budowlanym lub jego części lub innym miejscu magazynowania odpadów, wynikającej z wymiarów instalacji, obiektu budowlanego lub jego części lub innego miejsca magazynowania odpadów </w:t>
      </w:r>
      <w:r w:rsidRPr="00BA56AC">
        <w:rPr>
          <w:rFonts w:ascii="Arial" w:hAnsi="Arial" w:cs="Arial"/>
          <w:sz w:val="22"/>
          <w:szCs w:val="22"/>
        </w:rPr>
        <w:t xml:space="preserve">[Mg] </w:t>
      </w:r>
      <w:r w:rsidRPr="00A767A9">
        <w:rPr>
          <w:rFonts w:ascii="Arial" w:hAnsi="Arial" w:cs="Arial"/>
          <w:sz w:val="22"/>
          <w:szCs w:val="22"/>
        </w:rPr>
        <w:t xml:space="preserve">ustalono </w:t>
      </w:r>
      <w:r w:rsidRPr="00A767A9">
        <w:rPr>
          <w:rFonts w:ascii="Arial" w:hAnsi="Arial" w:cs="Arial"/>
          <w:b/>
          <w:bCs/>
          <w:sz w:val="22"/>
          <w:szCs w:val="22"/>
        </w:rPr>
        <w:t>w załączniku nr 6.</w:t>
      </w:r>
    </w:p>
    <w:p w14:paraId="1A497C62" w14:textId="52E14F39" w:rsidR="00AD14D7" w:rsidRDefault="00AD14D7" w:rsidP="0019636D">
      <w:pPr>
        <w:rPr>
          <w:rFonts w:ascii="Arial" w:hAnsi="Arial" w:cs="Arial"/>
          <w:b/>
          <w:color w:val="7030A0"/>
        </w:rPr>
      </w:pPr>
      <w:r w:rsidRPr="00BA56AC">
        <w:rPr>
          <w:rFonts w:ascii="Arial" w:hAnsi="Arial" w:cs="Arial"/>
          <w:bCs/>
          <w:sz w:val="22"/>
          <w:szCs w:val="22"/>
        </w:rPr>
        <w:t xml:space="preserve">** Odpady o kodzie ex 19 12 12 (0- 80 mm) mogą być magazynowane maksymalnie </w:t>
      </w:r>
      <w:r w:rsidRPr="00BA56AC">
        <w:rPr>
          <w:rFonts w:ascii="Arial" w:hAnsi="Arial" w:cs="Arial"/>
          <w:bCs/>
          <w:sz w:val="22"/>
          <w:szCs w:val="22"/>
        </w:rPr>
        <w:br/>
        <w:t xml:space="preserve">2 dni do czasu zwolnienia bioreaktora.  </w:t>
      </w:r>
    </w:p>
    <w:p w14:paraId="501F5A2A" w14:textId="77777777" w:rsidR="0054038F" w:rsidRPr="0054038F" w:rsidRDefault="0054038F" w:rsidP="00E148E9">
      <w:pPr>
        <w:spacing w:before="120" w:line="276" w:lineRule="auto"/>
        <w:ind w:left="224"/>
        <w:rPr>
          <w:rFonts w:ascii="Arial" w:hAnsi="Arial" w:cs="Arial"/>
          <w:b/>
          <w:sz w:val="8"/>
          <w:szCs w:val="8"/>
        </w:rPr>
      </w:pPr>
    </w:p>
    <w:p w14:paraId="79CCF6F0" w14:textId="1B095570" w:rsidR="00615FA8" w:rsidRPr="009E015B" w:rsidRDefault="006351E4" w:rsidP="00E148E9">
      <w:pPr>
        <w:spacing w:before="120" w:line="276" w:lineRule="auto"/>
        <w:ind w:left="224"/>
        <w:rPr>
          <w:rFonts w:ascii="Arial" w:hAnsi="Arial" w:cs="Arial"/>
        </w:rPr>
      </w:pPr>
      <w:r w:rsidRPr="009E015B">
        <w:rPr>
          <w:rFonts w:ascii="Arial" w:hAnsi="Arial" w:cs="Arial"/>
          <w:b/>
        </w:rPr>
        <w:t>VII.A.8.4.</w:t>
      </w:r>
      <w:r w:rsidRPr="009E015B">
        <w:rPr>
          <w:rFonts w:ascii="Arial" w:hAnsi="Arial" w:cs="Arial"/>
        </w:rPr>
        <w:t xml:space="preserve"> </w:t>
      </w:r>
      <w:r w:rsidR="00615FA8" w:rsidRPr="009E015B">
        <w:rPr>
          <w:rFonts w:ascii="Arial" w:hAnsi="Arial" w:cs="Arial"/>
        </w:rPr>
        <w:t xml:space="preserve">Proces kwalifikowany zgodnie z zał. nr 2 do ustawy o odpadach „Niewyczerpujący wykaz procesów unieszkodliwiania” jako D8 - obróbka biologiczna, w wyniku której powstają ostateczne związki lub mieszanki, które są unieszkodliwiane za pomocą któregokolwiek spośród procesów wymienionych </w:t>
      </w:r>
      <w:r w:rsidR="00E148E9">
        <w:rPr>
          <w:rFonts w:ascii="Arial" w:hAnsi="Arial" w:cs="Arial"/>
        </w:rPr>
        <w:br/>
      </w:r>
      <w:r w:rsidR="00615FA8" w:rsidRPr="009E015B">
        <w:rPr>
          <w:rFonts w:ascii="Arial" w:hAnsi="Arial" w:cs="Arial"/>
        </w:rPr>
        <w:t>w poz. D1- D12.</w:t>
      </w:r>
    </w:p>
    <w:p w14:paraId="4DFA27E8" w14:textId="39640BC2" w:rsidR="00181210" w:rsidRDefault="006351E4" w:rsidP="00E148E9">
      <w:pPr>
        <w:spacing w:before="120" w:line="276" w:lineRule="auto"/>
        <w:ind w:left="224"/>
        <w:rPr>
          <w:rFonts w:ascii="Arial" w:hAnsi="Arial" w:cs="Arial"/>
        </w:rPr>
      </w:pPr>
      <w:r w:rsidRPr="009E015B">
        <w:rPr>
          <w:rFonts w:ascii="Arial" w:hAnsi="Arial" w:cs="Arial"/>
          <w:b/>
        </w:rPr>
        <w:t>VII.A.8.5.</w:t>
      </w:r>
      <w:r w:rsidRPr="009E015B">
        <w:rPr>
          <w:rFonts w:ascii="Arial" w:hAnsi="Arial" w:cs="Arial"/>
        </w:rPr>
        <w:t xml:space="preserve"> </w:t>
      </w:r>
      <w:r w:rsidR="00181210" w:rsidRPr="009E015B">
        <w:rPr>
          <w:rFonts w:ascii="Arial" w:hAnsi="Arial" w:cs="Arial"/>
        </w:rPr>
        <w:t xml:space="preserve">Proces </w:t>
      </w:r>
      <w:r w:rsidR="001E1AC1" w:rsidRPr="009E015B">
        <w:rPr>
          <w:rFonts w:ascii="Arial" w:hAnsi="Arial" w:cs="Arial"/>
          <w:bCs/>
        </w:rPr>
        <w:t xml:space="preserve">technologiczny </w:t>
      </w:r>
      <w:r w:rsidR="00181210" w:rsidRPr="009E015B">
        <w:rPr>
          <w:rFonts w:ascii="Arial" w:hAnsi="Arial" w:cs="Arial"/>
        </w:rPr>
        <w:t xml:space="preserve">biologicznego przetwarzania frakcji podsitowej </w:t>
      </w:r>
      <w:r w:rsidR="001E1AC1" w:rsidRPr="009E015B">
        <w:rPr>
          <w:rFonts w:ascii="Arial" w:hAnsi="Arial" w:cs="Arial"/>
        </w:rPr>
        <w:br/>
      </w:r>
      <w:r w:rsidR="00181210" w:rsidRPr="009E015B">
        <w:rPr>
          <w:rFonts w:ascii="Arial" w:hAnsi="Arial" w:cs="Arial"/>
        </w:rPr>
        <w:t>o kodzie</w:t>
      </w:r>
      <w:r w:rsidR="001E1AC1" w:rsidRPr="009E015B">
        <w:rPr>
          <w:rFonts w:ascii="Arial" w:hAnsi="Arial" w:cs="Arial"/>
        </w:rPr>
        <w:t xml:space="preserve"> </w:t>
      </w:r>
      <w:r w:rsidR="00181210" w:rsidRPr="009E015B">
        <w:rPr>
          <w:rFonts w:ascii="Arial" w:hAnsi="Arial" w:cs="Arial"/>
        </w:rPr>
        <w:t xml:space="preserve">ex 19 12 12 (0- 80 mm),  </w:t>
      </w:r>
      <w:r w:rsidR="001E1AC1" w:rsidRPr="009E015B">
        <w:rPr>
          <w:rFonts w:ascii="Arial" w:hAnsi="Arial" w:cs="Arial"/>
          <w:bCs/>
        </w:rPr>
        <w:t xml:space="preserve">prowadzony będzie w </w:t>
      </w:r>
      <w:r w:rsidR="001E1AC1" w:rsidRPr="009D3318">
        <w:rPr>
          <w:rFonts w:ascii="Arial" w:hAnsi="Arial" w:cs="Arial"/>
          <w:bCs/>
        </w:rPr>
        <w:t xml:space="preserve">sposób ustalony </w:t>
      </w:r>
      <w:r w:rsidR="00E148E9">
        <w:rPr>
          <w:rFonts w:ascii="Arial" w:hAnsi="Arial" w:cs="Arial"/>
          <w:bCs/>
        </w:rPr>
        <w:br/>
      </w:r>
      <w:r w:rsidR="001E1AC1" w:rsidRPr="009D3318">
        <w:rPr>
          <w:rFonts w:ascii="Arial" w:hAnsi="Arial" w:cs="Arial"/>
          <w:b/>
        </w:rPr>
        <w:t>w pkt. I.5.2.</w:t>
      </w:r>
      <w:r w:rsidR="001E1AC1" w:rsidRPr="009D3318">
        <w:rPr>
          <w:rFonts w:ascii="Arial" w:hAnsi="Arial" w:cs="Arial"/>
          <w:bCs/>
        </w:rPr>
        <w:t xml:space="preserve"> decyzji,</w:t>
      </w:r>
      <w:r w:rsidR="001E1AC1" w:rsidRPr="009D3318">
        <w:rPr>
          <w:rFonts w:ascii="Arial" w:hAnsi="Arial" w:cs="Arial"/>
        </w:rPr>
        <w:t xml:space="preserve"> </w:t>
      </w:r>
      <w:r w:rsidR="007B4069" w:rsidRPr="009D3318">
        <w:rPr>
          <w:rFonts w:ascii="Arial" w:hAnsi="Arial" w:cs="Arial"/>
        </w:rPr>
        <w:t xml:space="preserve">zgodnie z warunkami ustalonymi </w:t>
      </w:r>
      <w:r w:rsidR="007B4069" w:rsidRPr="009D3318">
        <w:rPr>
          <w:rFonts w:ascii="Arial" w:hAnsi="Arial" w:cs="Arial"/>
          <w:b/>
          <w:bCs/>
        </w:rPr>
        <w:t xml:space="preserve">w pkt. </w:t>
      </w:r>
      <w:r w:rsidR="001E1AC1" w:rsidRPr="009D3318">
        <w:rPr>
          <w:rFonts w:ascii="Arial" w:hAnsi="Arial" w:cs="Arial"/>
          <w:b/>
          <w:bCs/>
        </w:rPr>
        <w:t>III</w:t>
      </w:r>
      <w:r w:rsidR="007B4069" w:rsidRPr="009D3318">
        <w:rPr>
          <w:rFonts w:ascii="Arial" w:hAnsi="Arial" w:cs="Arial"/>
          <w:b/>
          <w:bCs/>
        </w:rPr>
        <w:t>.</w:t>
      </w:r>
      <w:r w:rsidR="001E1AC1" w:rsidRPr="009D3318">
        <w:rPr>
          <w:rFonts w:ascii="Arial" w:hAnsi="Arial" w:cs="Arial"/>
          <w:b/>
          <w:bCs/>
        </w:rPr>
        <w:t>4</w:t>
      </w:r>
      <w:r w:rsidR="007B4069" w:rsidRPr="009D3318">
        <w:rPr>
          <w:rFonts w:ascii="Arial" w:hAnsi="Arial" w:cs="Arial"/>
          <w:b/>
          <w:bCs/>
        </w:rPr>
        <w:t>.</w:t>
      </w:r>
      <w:r w:rsidR="007B4069" w:rsidRPr="009D3318">
        <w:rPr>
          <w:rFonts w:ascii="Arial" w:hAnsi="Arial" w:cs="Arial"/>
        </w:rPr>
        <w:t xml:space="preserve"> </w:t>
      </w:r>
      <w:r w:rsidR="004E174F" w:rsidRPr="009D3318">
        <w:rPr>
          <w:rFonts w:ascii="Arial" w:hAnsi="Arial" w:cs="Arial"/>
        </w:rPr>
        <w:t>obow</w:t>
      </w:r>
      <w:r w:rsidR="004E174F" w:rsidRPr="009E015B">
        <w:rPr>
          <w:rFonts w:ascii="Arial" w:hAnsi="Arial" w:cs="Arial"/>
        </w:rPr>
        <w:t xml:space="preserve">iązującego </w:t>
      </w:r>
      <w:r w:rsidR="007B4069" w:rsidRPr="009E015B">
        <w:rPr>
          <w:rFonts w:ascii="Arial" w:hAnsi="Arial" w:cs="Arial"/>
        </w:rPr>
        <w:t>pozwolenia zintegrowanego</w:t>
      </w:r>
      <w:r w:rsidR="00181210" w:rsidRPr="009E015B">
        <w:rPr>
          <w:rFonts w:ascii="Arial" w:hAnsi="Arial" w:cs="Arial"/>
        </w:rPr>
        <w:t>.</w:t>
      </w:r>
    </w:p>
    <w:p w14:paraId="687153CE" w14:textId="77777777" w:rsidR="001E1AC1" w:rsidRPr="001E1AC1" w:rsidRDefault="001E1AC1" w:rsidP="00E148E9">
      <w:pPr>
        <w:ind w:left="224"/>
        <w:rPr>
          <w:rFonts w:ascii="Arial" w:hAnsi="Arial" w:cs="Arial"/>
          <w:b/>
          <w:bCs/>
          <w:sz w:val="10"/>
          <w:szCs w:val="10"/>
        </w:rPr>
      </w:pPr>
      <w:bookmarkStart w:id="17" w:name="_Hlk55894647"/>
    </w:p>
    <w:p w14:paraId="3520CC92" w14:textId="4E23DF67" w:rsidR="006351E4" w:rsidRPr="009E015B" w:rsidRDefault="001E1AC1" w:rsidP="00E148E9">
      <w:pPr>
        <w:shd w:val="clear" w:color="auto" w:fill="FFFFFF"/>
        <w:tabs>
          <w:tab w:val="left" w:pos="2565"/>
        </w:tabs>
        <w:spacing w:line="276" w:lineRule="auto"/>
        <w:ind w:left="224"/>
        <w:contextualSpacing/>
        <w:rPr>
          <w:rFonts w:ascii="Arial" w:hAnsi="Arial" w:cs="Arial"/>
        </w:rPr>
      </w:pPr>
      <w:r w:rsidRPr="009E015B">
        <w:rPr>
          <w:rFonts w:ascii="Arial" w:hAnsi="Arial" w:cs="Arial"/>
          <w:b/>
        </w:rPr>
        <w:t>VII.A.8.6.</w:t>
      </w:r>
      <w:r w:rsidRPr="009E015B">
        <w:rPr>
          <w:rFonts w:ascii="Arial" w:hAnsi="Arial" w:cs="Arial"/>
        </w:rPr>
        <w:t xml:space="preserve"> Proces </w:t>
      </w:r>
      <w:r w:rsidRPr="009E015B">
        <w:rPr>
          <w:rFonts w:ascii="Arial" w:hAnsi="Arial" w:cs="Arial"/>
          <w:bCs/>
        </w:rPr>
        <w:t>tlenowej biostabilizacji</w:t>
      </w:r>
      <w:r w:rsidRPr="009E015B">
        <w:rPr>
          <w:rFonts w:ascii="Arial" w:hAnsi="Arial" w:cs="Arial"/>
        </w:rPr>
        <w:t xml:space="preserve"> frakcji podsitowej o kodzie ex 19 12 12 </w:t>
      </w:r>
      <w:r w:rsidR="0019636D" w:rsidRPr="009E015B">
        <w:rPr>
          <w:rFonts w:ascii="Arial" w:hAnsi="Arial" w:cs="Arial"/>
        </w:rPr>
        <w:br/>
      </w:r>
      <w:r w:rsidRPr="009E015B">
        <w:rPr>
          <w:rFonts w:ascii="Arial" w:hAnsi="Arial" w:cs="Arial"/>
        </w:rPr>
        <w:t xml:space="preserve">(0-80 mm),  prowadzony będzie jednoetapowo w </w:t>
      </w:r>
      <w:r w:rsidRPr="009E015B">
        <w:rPr>
          <w:rFonts w:ascii="Arial" w:hAnsi="Arial" w:cs="Arial"/>
          <w:bCs/>
        </w:rPr>
        <w:t>zamkniętych</w:t>
      </w:r>
      <w:r w:rsidRPr="009E015B">
        <w:rPr>
          <w:rFonts w:ascii="Arial" w:hAnsi="Arial" w:cs="Arial"/>
        </w:rPr>
        <w:t xml:space="preserve"> bioreaktorach, </w:t>
      </w:r>
      <w:r w:rsidR="009E015B" w:rsidRPr="009E015B">
        <w:rPr>
          <w:rFonts w:ascii="Arial" w:hAnsi="Arial" w:cs="Arial"/>
        </w:rPr>
        <w:br/>
      </w:r>
      <w:r w:rsidRPr="009E015B">
        <w:rPr>
          <w:rFonts w:ascii="Arial" w:hAnsi="Arial" w:cs="Arial"/>
          <w:bCs/>
        </w:rPr>
        <w:t xml:space="preserve">z aktywnym napowietrzaniem i zraszaniem wsadu przez okres minimum 21 – 28 dni, do czasu osiągnięcia odpowiednich parametrów dla stabilizatu wskazanych </w:t>
      </w:r>
      <w:r w:rsidR="00E148E9">
        <w:rPr>
          <w:rFonts w:ascii="Arial" w:hAnsi="Arial" w:cs="Arial"/>
          <w:bCs/>
        </w:rPr>
        <w:br/>
      </w:r>
      <w:r w:rsidRPr="009E015B">
        <w:rPr>
          <w:rFonts w:ascii="Arial" w:hAnsi="Arial" w:cs="Arial"/>
          <w:bCs/>
        </w:rPr>
        <w:t>w punkcie I.5.2.1.7.</w:t>
      </w:r>
      <w:r w:rsidR="009E015B" w:rsidRPr="009E015B">
        <w:rPr>
          <w:rFonts w:ascii="Arial" w:hAnsi="Arial" w:cs="Arial"/>
          <w:bCs/>
        </w:rPr>
        <w:t xml:space="preserve"> </w:t>
      </w:r>
      <w:r w:rsidRPr="009E015B">
        <w:rPr>
          <w:rFonts w:ascii="Arial" w:hAnsi="Arial" w:cs="Arial"/>
          <w:bCs/>
        </w:rPr>
        <w:t xml:space="preserve">pozwolenia. Prowadzona będzie kontrola parametrów procesu biostabilizacji odpadów w bioreaktorach, </w:t>
      </w:r>
      <w:r w:rsidRPr="009E015B">
        <w:rPr>
          <w:rFonts w:ascii="Arial" w:eastAsia="Calibri" w:hAnsi="Arial" w:cs="Arial"/>
          <w:bCs/>
          <w:lang w:eastAsia="en-US"/>
        </w:rPr>
        <w:t xml:space="preserve">w tym temperatura </w:t>
      </w:r>
      <w:r w:rsidRPr="009E015B">
        <w:rPr>
          <w:rFonts w:ascii="Arial" w:eastAsia="Calibri" w:hAnsi="Arial" w:cs="Arial"/>
          <w:lang w:eastAsia="en-US"/>
        </w:rPr>
        <w:t>i wilgotność w różnych punktach pryzmy oraz napowietrzenie pryzmy.</w:t>
      </w:r>
      <w:bookmarkStart w:id="18" w:name="_Hlk47960864"/>
      <w:r w:rsidRPr="009E015B">
        <w:rPr>
          <w:rFonts w:ascii="Arial" w:eastAsia="Calibri" w:hAnsi="Arial" w:cs="Arial"/>
          <w:lang w:eastAsia="en-US"/>
        </w:rPr>
        <w:t xml:space="preserve"> </w:t>
      </w:r>
      <w:r w:rsidRPr="009E015B">
        <w:rPr>
          <w:rFonts w:ascii="Arial" w:hAnsi="Arial" w:cs="Arial"/>
          <w:bCs/>
        </w:rPr>
        <w:t>Parametry procesu będą rejestrowane.</w:t>
      </w:r>
      <w:bookmarkEnd w:id="17"/>
      <w:bookmarkEnd w:id="18"/>
    </w:p>
    <w:p w14:paraId="36617C3E" w14:textId="32748BC8" w:rsidR="00470511" w:rsidRPr="009E015B" w:rsidRDefault="001E1AC1" w:rsidP="00E148E9">
      <w:pPr>
        <w:spacing w:before="120" w:line="276" w:lineRule="auto"/>
        <w:ind w:left="224"/>
        <w:rPr>
          <w:rFonts w:ascii="Arial" w:hAnsi="Arial" w:cs="Arial"/>
        </w:rPr>
      </w:pPr>
      <w:r w:rsidRPr="009E015B">
        <w:rPr>
          <w:rFonts w:ascii="Arial" w:hAnsi="Arial" w:cs="Arial"/>
          <w:b/>
        </w:rPr>
        <w:t>VII.A.8.7.</w:t>
      </w:r>
      <w:r w:rsidR="0019636D" w:rsidRPr="009E015B">
        <w:rPr>
          <w:rFonts w:ascii="Arial" w:hAnsi="Arial" w:cs="Arial"/>
          <w:b/>
        </w:rPr>
        <w:t xml:space="preserve"> </w:t>
      </w:r>
      <w:r w:rsidR="0019636D" w:rsidRPr="009E015B">
        <w:rPr>
          <w:rFonts w:ascii="Arial" w:hAnsi="Arial" w:cs="Arial"/>
          <w:bCs/>
        </w:rPr>
        <w:t>Prowadzone będą badania wsadu</w:t>
      </w:r>
      <w:r w:rsidR="0019636D" w:rsidRPr="009E015B">
        <w:rPr>
          <w:rFonts w:ascii="Arial" w:hAnsi="Arial" w:cs="Arial"/>
          <w:b/>
        </w:rPr>
        <w:t xml:space="preserve"> </w:t>
      </w:r>
      <w:r w:rsidR="0019636D" w:rsidRPr="009E015B">
        <w:rPr>
          <w:rFonts w:ascii="Arial" w:hAnsi="Arial" w:cs="Arial"/>
        </w:rPr>
        <w:t xml:space="preserve">w procesie jednostopniowej biostabilizacji w bioreaktorach, zgodnie z warunkami pozwolenia zintegrowanego, jak podczas normalnej pracy instalacji MBP. </w:t>
      </w:r>
      <w:bookmarkStart w:id="19" w:name="_Hlk55894756"/>
      <w:r w:rsidR="0019636D" w:rsidRPr="009E015B">
        <w:rPr>
          <w:rFonts w:ascii="Arial" w:hAnsi="Arial" w:cs="Arial"/>
          <w:bCs/>
        </w:rPr>
        <w:t xml:space="preserve">Odpad spełniający wymagania określone dla stabilizatu kwalifikowany będzie jako odpad o kodzie 19 05 99 – Stabilizat. </w:t>
      </w:r>
      <w:bookmarkEnd w:id="19"/>
    </w:p>
    <w:p w14:paraId="7783FD4E" w14:textId="258B975E" w:rsidR="00C51538" w:rsidRPr="0019636D" w:rsidRDefault="0019636D" w:rsidP="00E148E9">
      <w:pPr>
        <w:spacing w:before="120" w:after="120" w:line="276" w:lineRule="auto"/>
        <w:ind w:left="224"/>
        <w:rPr>
          <w:rFonts w:ascii="Arial" w:hAnsi="Arial" w:cs="Arial"/>
          <w:color w:val="0070C0"/>
        </w:rPr>
      </w:pPr>
      <w:bookmarkStart w:id="20" w:name="_Hlk82005996"/>
      <w:r w:rsidRPr="009E015B">
        <w:rPr>
          <w:rFonts w:ascii="Arial" w:hAnsi="Arial" w:cs="Arial"/>
          <w:b/>
        </w:rPr>
        <w:t xml:space="preserve">VII.A.8.8. </w:t>
      </w:r>
      <w:r w:rsidR="00852CB7" w:rsidRPr="009E015B">
        <w:rPr>
          <w:rFonts w:ascii="Arial" w:hAnsi="Arial" w:cs="Arial"/>
          <w:bCs/>
        </w:rPr>
        <w:t xml:space="preserve">Do dnia </w:t>
      </w:r>
      <w:r w:rsidR="00ED3FE3">
        <w:rPr>
          <w:rFonts w:ascii="Arial" w:hAnsi="Arial" w:cs="Arial"/>
          <w:b/>
        </w:rPr>
        <w:t>28 lutego</w:t>
      </w:r>
      <w:r w:rsidR="00852CB7" w:rsidRPr="00E22681">
        <w:rPr>
          <w:rFonts w:ascii="Arial" w:hAnsi="Arial" w:cs="Arial"/>
          <w:b/>
        </w:rPr>
        <w:t xml:space="preserve"> 20</w:t>
      </w:r>
      <w:r w:rsidRPr="00E22681">
        <w:rPr>
          <w:rFonts w:ascii="Arial" w:hAnsi="Arial" w:cs="Arial"/>
          <w:b/>
        </w:rPr>
        <w:t>22</w:t>
      </w:r>
      <w:r w:rsidR="00852CB7" w:rsidRPr="00E22681">
        <w:rPr>
          <w:rFonts w:ascii="Arial" w:hAnsi="Arial" w:cs="Arial"/>
          <w:b/>
        </w:rPr>
        <w:t xml:space="preserve"> r.</w:t>
      </w:r>
      <w:r w:rsidR="00852CB7" w:rsidRPr="009E015B">
        <w:rPr>
          <w:rFonts w:ascii="Arial" w:hAnsi="Arial" w:cs="Arial"/>
        </w:rPr>
        <w:t xml:space="preserve"> dopuszcza się wytwarzanie zwiększonych ilości odpadów powstających w wyniku biostabilizacji frakcji podsitowej ex 19 12 12 </w:t>
      </w:r>
      <w:r w:rsidR="00852CB7" w:rsidRPr="009E015B">
        <w:rPr>
          <w:rFonts w:ascii="Arial" w:hAnsi="Arial" w:cs="Arial"/>
        </w:rPr>
        <w:br/>
        <w:t>(0- 80 mm) w instalacji MBP</w:t>
      </w:r>
      <w:r w:rsidRPr="009E015B">
        <w:rPr>
          <w:rFonts w:ascii="Arial" w:hAnsi="Arial" w:cs="Arial"/>
        </w:rPr>
        <w:t xml:space="preserve"> w m. Młyny</w:t>
      </w:r>
      <w:r w:rsidR="00852CB7" w:rsidRPr="009E015B">
        <w:rPr>
          <w:rFonts w:ascii="Arial" w:hAnsi="Arial" w:cs="Arial"/>
        </w:rPr>
        <w:t xml:space="preserve">: </w:t>
      </w:r>
      <w:r w:rsidR="00D50736" w:rsidRPr="0019636D">
        <w:rPr>
          <w:rFonts w:ascii="Arial" w:hAnsi="Arial" w:cs="Arial"/>
          <w:color w:val="0070C0"/>
          <w:sz w:val="12"/>
          <w:szCs w:val="12"/>
        </w:rPr>
        <w:tab/>
      </w:r>
    </w:p>
    <w:p w14:paraId="31818C3E" w14:textId="77777777" w:rsidR="007635CE" w:rsidRPr="009E015B" w:rsidRDefault="007635CE" w:rsidP="0019636D">
      <w:pPr>
        <w:autoSpaceDE w:val="0"/>
        <w:autoSpaceDN w:val="0"/>
        <w:adjustRightInd w:val="0"/>
        <w:spacing w:line="276" w:lineRule="auto"/>
        <w:rPr>
          <w:rFonts w:ascii="Arial" w:hAnsi="Arial" w:cs="Arial"/>
          <w:b/>
          <w:color w:val="0070C0"/>
          <w:sz w:val="10"/>
          <w:szCs w:val="10"/>
        </w:rPr>
      </w:pPr>
    </w:p>
    <w:p w14:paraId="4E9D70A2" w14:textId="3C72B182" w:rsidR="0019636D" w:rsidRPr="00E148E9" w:rsidRDefault="00852CB7" w:rsidP="004B2F16">
      <w:pPr>
        <w:autoSpaceDE w:val="0"/>
        <w:autoSpaceDN w:val="0"/>
        <w:adjustRightInd w:val="0"/>
        <w:ind w:left="142"/>
        <w:rPr>
          <w:rFonts w:ascii="Arial" w:hAnsi="Arial" w:cs="Arial"/>
          <w:bCs/>
          <w:iCs/>
          <w:sz w:val="22"/>
          <w:szCs w:val="22"/>
        </w:rPr>
      </w:pPr>
      <w:r w:rsidRPr="00E148E9">
        <w:rPr>
          <w:rFonts w:ascii="Arial" w:hAnsi="Arial" w:cs="Arial"/>
          <w:b/>
          <w:sz w:val="22"/>
          <w:szCs w:val="22"/>
        </w:rPr>
        <w:t xml:space="preserve">Tabela </w:t>
      </w:r>
      <w:r w:rsidR="007635CE" w:rsidRPr="00E148E9">
        <w:rPr>
          <w:rFonts w:ascii="Arial" w:hAnsi="Arial" w:cs="Arial"/>
          <w:b/>
          <w:sz w:val="22"/>
          <w:szCs w:val="22"/>
        </w:rPr>
        <w:t>E</w:t>
      </w:r>
      <w:r w:rsidRPr="00E148E9">
        <w:rPr>
          <w:rFonts w:ascii="Arial" w:hAnsi="Arial" w:cs="Arial"/>
          <w:b/>
          <w:sz w:val="22"/>
          <w:szCs w:val="22"/>
        </w:rPr>
        <w:t>.</w:t>
      </w:r>
      <w:r w:rsidRPr="00E148E9">
        <w:rPr>
          <w:rFonts w:ascii="Arial" w:hAnsi="Arial" w:cs="Arial"/>
          <w:bCs/>
          <w:i/>
          <w:iCs/>
          <w:sz w:val="22"/>
          <w:szCs w:val="22"/>
        </w:rPr>
        <w:t xml:space="preserve"> </w:t>
      </w:r>
      <w:r w:rsidRPr="00E148E9">
        <w:rPr>
          <w:rFonts w:ascii="Arial" w:hAnsi="Arial" w:cs="Arial"/>
          <w:bCs/>
          <w:iCs/>
          <w:sz w:val="22"/>
          <w:szCs w:val="22"/>
        </w:rPr>
        <w:t xml:space="preserve">Rodzaj i masa odpadów powstających </w:t>
      </w:r>
      <w:r w:rsidRPr="00E148E9">
        <w:rPr>
          <w:rFonts w:ascii="Arial" w:hAnsi="Arial" w:cs="Arial"/>
          <w:sz w:val="22"/>
          <w:szCs w:val="22"/>
        </w:rPr>
        <w:t xml:space="preserve">w procesie przetwarzania </w:t>
      </w:r>
      <w:proofErr w:type="spellStart"/>
      <w:r w:rsidRPr="00E148E9">
        <w:rPr>
          <w:rFonts w:ascii="Arial" w:hAnsi="Arial" w:cs="Arial"/>
          <w:sz w:val="22"/>
          <w:szCs w:val="22"/>
        </w:rPr>
        <w:t>ozn</w:t>
      </w:r>
      <w:proofErr w:type="spellEnd"/>
      <w:r w:rsidRPr="00E148E9">
        <w:rPr>
          <w:rFonts w:ascii="Arial" w:hAnsi="Arial" w:cs="Arial"/>
          <w:sz w:val="22"/>
          <w:szCs w:val="22"/>
        </w:rPr>
        <w:t>. D8</w:t>
      </w:r>
      <w:r w:rsidRPr="00E148E9">
        <w:rPr>
          <w:rFonts w:ascii="Arial" w:hAnsi="Arial" w:cs="Arial"/>
          <w:bCs/>
          <w:iCs/>
          <w:sz w:val="22"/>
          <w:szCs w:val="22"/>
        </w:rPr>
        <w:t xml:space="preserve"> </w:t>
      </w:r>
      <w:r w:rsidR="0011375E" w:rsidRPr="00E148E9">
        <w:rPr>
          <w:rFonts w:ascii="Arial" w:hAnsi="Arial" w:cs="Arial"/>
          <w:bCs/>
          <w:iCs/>
          <w:sz w:val="22"/>
          <w:szCs w:val="22"/>
        </w:rPr>
        <w:br/>
      </w:r>
      <w:r w:rsidR="0011375E" w:rsidRPr="00E148E9">
        <w:rPr>
          <w:rFonts w:ascii="Arial" w:hAnsi="Arial" w:cs="Arial"/>
          <w:bCs/>
          <w:sz w:val="22"/>
          <w:szCs w:val="22"/>
        </w:rPr>
        <w:t>w warunkach odbiegających od normalnych</w:t>
      </w:r>
      <w:r w:rsidRPr="00E148E9">
        <w:rPr>
          <w:rFonts w:ascii="Arial" w:hAnsi="Arial" w:cs="Arial"/>
          <w:bCs/>
          <w:iCs/>
          <w:sz w:val="22"/>
          <w:szCs w:val="22"/>
        </w:rPr>
        <w:t xml:space="preserve">: </w:t>
      </w:r>
    </w:p>
    <w:tbl>
      <w:tblPr>
        <w:tblW w:w="89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76"/>
        <w:gridCol w:w="2963"/>
        <w:gridCol w:w="1586"/>
        <w:gridCol w:w="2692"/>
      </w:tblGrid>
      <w:tr w:rsidR="0019636D" w:rsidRPr="0019636D" w14:paraId="0803256D" w14:textId="77777777" w:rsidTr="00A93579">
        <w:trPr>
          <w:jc w:val="right"/>
        </w:trPr>
        <w:tc>
          <w:tcPr>
            <w:tcW w:w="516" w:type="dxa"/>
          </w:tcPr>
          <w:p w14:paraId="08F6C707" w14:textId="77777777" w:rsidR="0019636D" w:rsidRPr="0019636D" w:rsidRDefault="0019636D" w:rsidP="00A93579">
            <w:pPr>
              <w:rPr>
                <w:rFonts w:ascii="Arial" w:hAnsi="Arial" w:cs="Arial"/>
                <w:b/>
                <w:sz w:val="22"/>
                <w:szCs w:val="22"/>
              </w:rPr>
            </w:pPr>
            <w:bookmarkStart w:id="21" w:name="_Hlk55895083"/>
            <w:bookmarkEnd w:id="20"/>
            <w:r w:rsidRPr="0019636D">
              <w:rPr>
                <w:rFonts w:ascii="Arial" w:hAnsi="Arial" w:cs="Arial"/>
                <w:b/>
                <w:sz w:val="22"/>
                <w:szCs w:val="22"/>
              </w:rPr>
              <w:t>Lp.</w:t>
            </w:r>
          </w:p>
        </w:tc>
        <w:tc>
          <w:tcPr>
            <w:tcW w:w="1180" w:type="dxa"/>
          </w:tcPr>
          <w:p w14:paraId="7E3E18A7" w14:textId="77777777" w:rsidR="0019636D" w:rsidRPr="0019636D" w:rsidRDefault="0019636D" w:rsidP="00A93579">
            <w:pPr>
              <w:jc w:val="center"/>
              <w:rPr>
                <w:rFonts w:ascii="Arial" w:hAnsi="Arial" w:cs="Arial"/>
                <w:b/>
                <w:sz w:val="22"/>
                <w:szCs w:val="22"/>
              </w:rPr>
            </w:pPr>
            <w:r w:rsidRPr="0019636D">
              <w:rPr>
                <w:rFonts w:ascii="Arial" w:hAnsi="Arial" w:cs="Arial"/>
                <w:b/>
                <w:sz w:val="22"/>
                <w:szCs w:val="22"/>
              </w:rPr>
              <w:t>Kod odpadu</w:t>
            </w:r>
          </w:p>
        </w:tc>
        <w:tc>
          <w:tcPr>
            <w:tcW w:w="2981" w:type="dxa"/>
          </w:tcPr>
          <w:p w14:paraId="2F44B8F4" w14:textId="77777777" w:rsidR="0019636D" w:rsidRPr="0019636D" w:rsidRDefault="0019636D" w:rsidP="00A93579">
            <w:pPr>
              <w:jc w:val="center"/>
              <w:rPr>
                <w:rFonts w:ascii="Arial" w:hAnsi="Arial" w:cs="Arial"/>
                <w:b/>
                <w:sz w:val="22"/>
                <w:szCs w:val="22"/>
              </w:rPr>
            </w:pPr>
            <w:r w:rsidRPr="0019636D">
              <w:rPr>
                <w:rFonts w:ascii="Arial" w:hAnsi="Arial" w:cs="Arial"/>
                <w:b/>
                <w:sz w:val="22"/>
                <w:szCs w:val="22"/>
              </w:rPr>
              <w:t xml:space="preserve">Odpady i produkty przetwarzania </w:t>
            </w:r>
          </w:p>
        </w:tc>
        <w:tc>
          <w:tcPr>
            <w:tcW w:w="1581" w:type="dxa"/>
          </w:tcPr>
          <w:p w14:paraId="7A782CE6" w14:textId="77777777" w:rsidR="0019636D" w:rsidRPr="0019636D" w:rsidRDefault="0019636D" w:rsidP="00A93579">
            <w:pPr>
              <w:jc w:val="center"/>
              <w:rPr>
                <w:rFonts w:ascii="Arial" w:hAnsi="Arial" w:cs="Arial"/>
                <w:b/>
                <w:sz w:val="22"/>
                <w:szCs w:val="22"/>
              </w:rPr>
            </w:pPr>
            <w:r w:rsidRPr="0019636D">
              <w:rPr>
                <w:rFonts w:ascii="Arial" w:hAnsi="Arial" w:cs="Arial"/>
                <w:b/>
                <w:sz w:val="22"/>
                <w:szCs w:val="22"/>
              </w:rPr>
              <w:t>Ilość Mg/rok</w:t>
            </w:r>
          </w:p>
        </w:tc>
        <w:tc>
          <w:tcPr>
            <w:tcW w:w="2705" w:type="dxa"/>
          </w:tcPr>
          <w:p w14:paraId="6F5F5F99" w14:textId="77777777" w:rsidR="0019636D" w:rsidRPr="0019636D" w:rsidRDefault="0019636D" w:rsidP="00A93579">
            <w:pPr>
              <w:jc w:val="center"/>
              <w:rPr>
                <w:rFonts w:ascii="Arial" w:hAnsi="Arial" w:cs="Arial"/>
                <w:b/>
                <w:sz w:val="22"/>
                <w:szCs w:val="22"/>
              </w:rPr>
            </w:pPr>
            <w:r w:rsidRPr="0019636D">
              <w:rPr>
                <w:rFonts w:ascii="Arial" w:hAnsi="Arial" w:cs="Arial"/>
                <w:b/>
                <w:sz w:val="22"/>
                <w:szCs w:val="22"/>
              </w:rPr>
              <w:t xml:space="preserve">Sposób </w:t>
            </w:r>
          </w:p>
          <w:p w14:paraId="38E36E16" w14:textId="77777777" w:rsidR="0019636D" w:rsidRPr="0019636D" w:rsidRDefault="0019636D" w:rsidP="00A93579">
            <w:pPr>
              <w:jc w:val="center"/>
              <w:rPr>
                <w:rFonts w:ascii="Arial" w:hAnsi="Arial" w:cs="Arial"/>
                <w:b/>
                <w:sz w:val="22"/>
                <w:szCs w:val="22"/>
              </w:rPr>
            </w:pPr>
            <w:r w:rsidRPr="0019636D">
              <w:rPr>
                <w:rFonts w:ascii="Arial" w:hAnsi="Arial" w:cs="Arial"/>
                <w:b/>
                <w:sz w:val="22"/>
                <w:szCs w:val="22"/>
              </w:rPr>
              <w:t>gospodarowania</w:t>
            </w:r>
          </w:p>
        </w:tc>
      </w:tr>
      <w:tr w:rsidR="0019636D" w:rsidRPr="0019636D" w14:paraId="0B09D4B7" w14:textId="77777777" w:rsidTr="00A93579">
        <w:trPr>
          <w:jc w:val="right"/>
        </w:trPr>
        <w:tc>
          <w:tcPr>
            <w:tcW w:w="516" w:type="dxa"/>
          </w:tcPr>
          <w:p w14:paraId="7BBF7B7E" w14:textId="77777777" w:rsidR="0019636D" w:rsidRPr="0019636D" w:rsidRDefault="0019636D" w:rsidP="00A93579">
            <w:pPr>
              <w:rPr>
                <w:rFonts w:ascii="Arial" w:hAnsi="Arial" w:cs="Arial"/>
                <w:sz w:val="22"/>
                <w:szCs w:val="22"/>
              </w:rPr>
            </w:pPr>
            <w:r w:rsidRPr="0019636D">
              <w:rPr>
                <w:rFonts w:ascii="Arial" w:hAnsi="Arial" w:cs="Arial"/>
                <w:sz w:val="22"/>
                <w:szCs w:val="22"/>
              </w:rPr>
              <w:t>1.</w:t>
            </w:r>
          </w:p>
        </w:tc>
        <w:tc>
          <w:tcPr>
            <w:tcW w:w="1180" w:type="dxa"/>
          </w:tcPr>
          <w:p w14:paraId="7BF19A1D" w14:textId="77777777" w:rsidR="0019636D" w:rsidRPr="0019636D" w:rsidRDefault="0019636D" w:rsidP="00A93579">
            <w:pPr>
              <w:rPr>
                <w:rFonts w:ascii="Arial" w:hAnsi="Arial" w:cs="Arial"/>
                <w:b/>
                <w:sz w:val="22"/>
                <w:szCs w:val="22"/>
              </w:rPr>
            </w:pPr>
            <w:r w:rsidRPr="0019636D">
              <w:rPr>
                <w:rFonts w:ascii="Arial" w:hAnsi="Arial" w:cs="Arial"/>
                <w:b/>
                <w:sz w:val="22"/>
                <w:szCs w:val="22"/>
              </w:rPr>
              <w:t xml:space="preserve">19 05 99 </w:t>
            </w:r>
          </w:p>
        </w:tc>
        <w:tc>
          <w:tcPr>
            <w:tcW w:w="2981" w:type="dxa"/>
          </w:tcPr>
          <w:p w14:paraId="7EB248C9" w14:textId="77777777" w:rsidR="0019636D" w:rsidRPr="0054038F" w:rsidRDefault="0019636D" w:rsidP="00A93579">
            <w:pPr>
              <w:jc w:val="center"/>
              <w:rPr>
                <w:rFonts w:ascii="Arial" w:hAnsi="Arial" w:cs="Arial"/>
                <w:sz w:val="22"/>
                <w:szCs w:val="22"/>
              </w:rPr>
            </w:pPr>
            <w:r w:rsidRPr="0054038F">
              <w:rPr>
                <w:rFonts w:ascii="Arial" w:hAnsi="Arial" w:cs="Arial"/>
                <w:sz w:val="22"/>
                <w:szCs w:val="22"/>
              </w:rPr>
              <w:t xml:space="preserve">Inne nie wymienione odpady (stabilizat) </w:t>
            </w:r>
          </w:p>
          <w:p w14:paraId="189F49C6" w14:textId="77777777" w:rsidR="0019636D" w:rsidRPr="0054038F" w:rsidRDefault="0019636D" w:rsidP="00A93579">
            <w:pPr>
              <w:jc w:val="center"/>
              <w:rPr>
                <w:rFonts w:ascii="Arial" w:hAnsi="Arial" w:cs="Arial"/>
                <w:sz w:val="22"/>
                <w:szCs w:val="22"/>
              </w:rPr>
            </w:pPr>
          </w:p>
        </w:tc>
        <w:tc>
          <w:tcPr>
            <w:tcW w:w="1581" w:type="dxa"/>
          </w:tcPr>
          <w:p w14:paraId="65175FA9" w14:textId="4C84FD73" w:rsidR="0019636D" w:rsidRPr="0054038F" w:rsidRDefault="0019636D" w:rsidP="00A93579">
            <w:pPr>
              <w:jc w:val="center"/>
              <w:rPr>
                <w:rFonts w:ascii="Arial" w:hAnsi="Arial" w:cs="Arial"/>
                <w:bCs/>
                <w:sz w:val="22"/>
                <w:szCs w:val="22"/>
              </w:rPr>
            </w:pPr>
            <w:r w:rsidRPr="0054038F">
              <w:rPr>
                <w:rFonts w:ascii="Arial" w:hAnsi="Arial" w:cs="Arial"/>
                <w:bCs/>
                <w:sz w:val="22"/>
                <w:szCs w:val="22"/>
              </w:rPr>
              <w:t>34 000</w:t>
            </w:r>
          </w:p>
          <w:p w14:paraId="285C7DC8" w14:textId="77777777" w:rsidR="0019636D" w:rsidRPr="0054038F" w:rsidRDefault="0019636D" w:rsidP="00A93579">
            <w:pPr>
              <w:jc w:val="center"/>
              <w:rPr>
                <w:rFonts w:ascii="Arial" w:hAnsi="Arial" w:cs="Arial"/>
                <w:sz w:val="22"/>
                <w:szCs w:val="22"/>
              </w:rPr>
            </w:pPr>
            <w:r w:rsidRPr="0054038F">
              <w:rPr>
                <w:rFonts w:ascii="Arial" w:hAnsi="Arial" w:cs="Arial"/>
                <w:sz w:val="22"/>
                <w:szCs w:val="22"/>
              </w:rPr>
              <w:t>(ilość odpadu po procesie przetwarzania ulega zmniejszeniu)</w:t>
            </w:r>
          </w:p>
        </w:tc>
        <w:tc>
          <w:tcPr>
            <w:tcW w:w="2705" w:type="dxa"/>
          </w:tcPr>
          <w:p w14:paraId="27127B1D" w14:textId="4E66356A" w:rsidR="0019636D" w:rsidRPr="00EF1756" w:rsidRDefault="0019636D" w:rsidP="00EF1756">
            <w:pPr>
              <w:jc w:val="center"/>
              <w:rPr>
                <w:rFonts w:ascii="Arial" w:hAnsi="Arial" w:cs="Arial"/>
                <w:sz w:val="22"/>
                <w:szCs w:val="22"/>
              </w:rPr>
            </w:pPr>
            <w:r w:rsidRPr="0019636D">
              <w:rPr>
                <w:rFonts w:ascii="Arial" w:hAnsi="Arial" w:cs="Arial"/>
                <w:sz w:val="22"/>
                <w:szCs w:val="22"/>
              </w:rPr>
              <w:t>Odpady mogą być kierowane do przesiania na sicie o oczkach 0 – 20 mm,</w:t>
            </w:r>
            <w:r w:rsidR="00EF1756">
              <w:rPr>
                <w:rFonts w:ascii="Arial" w:hAnsi="Arial" w:cs="Arial"/>
                <w:sz w:val="22"/>
                <w:szCs w:val="22"/>
              </w:rPr>
              <w:t xml:space="preserve"> </w:t>
            </w:r>
            <w:r w:rsidRPr="0019636D">
              <w:rPr>
                <w:rFonts w:ascii="Arial" w:hAnsi="Arial" w:cs="Arial"/>
                <w:sz w:val="22"/>
                <w:szCs w:val="22"/>
              </w:rPr>
              <w:t>lub przekazywane do składowania.</w:t>
            </w:r>
          </w:p>
        </w:tc>
      </w:tr>
      <w:tr w:rsidR="0019636D" w:rsidRPr="0019636D" w14:paraId="061E79BB" w14:textId="77777777" w:rsidTr="00A93579">
        <w:trPr>
          <w:jc w:val="right"/>
        </w:trPr>
        <w:tc>
          <w:tcPr>
            <w:tcW w:w="8963" w:type="dxa"/>
            <w:gridSpan w:val="5"/>
          </w:tcPr>
          <w:p w14:paraId="13322768" w14:textId="77777777" w:rsidR="0019636D" w:rsidRPr="0054038F" w:rsidRDefault="0019636D" w:rsidP="00A93579">
            <w:pPr>
              <w:jc w:val="center"/>
              <w:rPr>
                <w:rFonts w:ascii="Arial" w:hAnsi="Arial" w:cs="Arial"/>
                <w:b/>
                <w:sz w:val="22"/>
                <w:szCs w:val="22"/>
              </w:rPr>
            </w:pPr>
            <w:r w:rsidRPr="0054038F">
              <w:rPr>
                <w:rFonts w:ascii="Arial" w:hAnsi="Arial" w:cs="Arial"/>
                <w:b/>
                <w:sz w:val="22"/>
                <w:szCs w:val="22"/>
              </w:rPr>
              <w:lastRenderedPageBreak/>
              <w:t xml:space="preserve">Odpady wytwarzane w wyniku przesiania stabilizatu na sicie </w:t>
            </w:r>
            <w:r w:rsidRPr="0054038F">
              <w:rPr>
                <w:rFonts w:ascii="Arial" w:hAnsi="Arial" w:cs="Arial"/>
                <w:b/>
                <w:sz w:val="22"/>
                <w:szCs w:val="22"/>
              </w:rPr>
              <w:br/>
              <w:t>o oczkach 0 – 20 mm (proces R12)</w:t>
            </w:r>
          </w:p>
        </w:tc>
      </w:tr>
      <w:tr w:rsidR="0019636D" w:rsidRPr="0019636D" w14:paraId="5C07979B" w14:textId="77777777" w:rsidTr="00A93579">
        <w:trPr>
          <w:jc w:val="right"/>
        </w:trPr>
        <w:tc>
          <w:tcPr>
            <w:tcW w:w="516" w:type="dxa"/>
          </w:tcPr>
          <w:p w14:paraId="5A30B035" w14:textId="77777777" w:rsidR="0019636D" w:rsidRPr="0019636D" w:rsidRDefault="0019636D" w:rsidP="00A93579">
            <w:pPr>
              <w:rPr>
                <w:rFonts w:ascii="Arial" w:hAnsi="Arial" w:cs="Arial"/>
                <w:sz w:val="22"/>
                <w:szCs w:val="22"/>
              </w:rPr>
            </w:pPr>
            <w:r w:rsidRPr="0019636D">
              <w:rPr>
                <w:rFonts w:ascii="Arial" w:hAnsi="Arial" w:cs="Arial"/>
                <w:sz w:val="22"/>
                <w:szCs w:val="22"/>
              </w:rPr>
              <w:t>1</w:t>
            </w:r>
          </w:p>
        </w:tc>
        <w:tc>
          <w:tcPr>
            <w:tcW w:w="1180" w:type="dxa"/>
          </w:tcPr>
          <w:p w14:paraId="18E4C0B7" w14:textId="77777777" w:rsidR="0019636D" w:rsidRPr="0019636D" w:rsidRDefault="0019636D" w:rsidP="00A93579">
            <w:pPr>
              <w:rPr>
                <w:rFonts w:ascii="Arial" w:hAnsi="Arial" w:cs="Arial"/>
                <w:b/>
                <w:sz w:val="22"/>
                <w:szCs w:val="22"/>
              </w:rPr>
            </w:pPr>
            <w:r w:rsidRPr="0019636D">
              <w:rPr>
                <w:rFonts w:ascii="Arial" w:hAnsi="Arial" w:cs="Arial"/>
                <w:b/>
                <w:sz w:val="22"/>
                <w:szCs w:val="22"/>
              </w:rPr>
              <w:t>19 05 03</w:t>
            </w:r>
          </w:p>
        </w:tc>
        <w:tc>
          <w:tcPr>
            <w:tcW w:w="2981" w:type="dxa"/>
          </w:tcPr>
          <w:p w14:paraId="1AC1EFB2" w14:textId="0A0BAC0A" w:rsidR="0019636D" w:rsidRPr="0054038F" w:rsidRDefault="0019636D" w:rsidP="009D3318">
            <w:pPr>
              <w:jc w:val="left"/>
              <w:rPr>
                <w:rFonts w:ascii="Arial" w:hAnsi="Arial" w:cs="Arial"/>
                <w:sz w:val="22"/>
                <w:szCs w:val="22"/>
              </w:rPr>
            </w:pPr>
            <w:r w:rsidRPr="0054038F">
              <w:rPr>
                <w:rFonts w:ascii="Arial" w:hAnsi="Arial" w:cs="Arial"/>
                <w:sz w:val="22"/>
                <w:szCs w:val="22"/>
              </w:rPr>
              <w:t xml:space="preserve">Kompost nieodpowiadający wymaganiom (nienadający się do wykorzystania jako nawóz) </w:t>
            </w:r>
            <w:r w:rsidRPr="0054038F">
              <w:rPr>
                <w:rFonts w:ascii="Arial" w:hAnsi="Arial" w:cs="Arial"/>
                <w:i/>
                <w:sz w:val="22"/>
                <w:szCs w:val="22"/>
              </w:rPr>
              <w:t xml:space="preserve">frakcja </w:t>
            </w:r>
            <w:proofErr w:type="spellStart"/>
            <w:r w:rsidRPr="0054038F">
              <w:rPr>
                <w:rFonts w:ascii="Arial" w:hAnsi="Arial" w:cs="Arial"/>
                <w:i/>
                <w:sz w:val="22"/>
                <w:szCs w:val="22"/>
              </w:rPr>
              <w:t>podsitowa</w:t>
            </w:r>
            <w:proofErr w:type="spellEnd"/>
            <w:r w:rsidRPr="0054038F">
              <w:rPr>
                <w:rFonts w:ascii="Arial" w:hAnsi="Arial" w:cs="Arial"/>
                <w:i/>
                <w:sz w:val="22"/>
                <w:szCs w:val="22"/>
              </w:rPr>
              <w:t xml:space="preserve"> organiczna</w:t>
            </w:r>
            <w:r w:rsidR="009D3318" w:rsidRPr="0054038F">
              <w:rPr>
                <w:rFonts w:ascii="Arial" w:hAnsi="Arial" w:cs="Arial"/>
                <w:i/>
                <w:sz w:val="22"/>
                <w:szCs w:val="22"/>
              </w:rPr>
              <w:t xml:space="preserve"> </w:t>
            </w:r>
            <w:r w:rsidRPr="0054038F">
              <w:rPr>
                <w:rFonts w:ascii="Arial" w:hAnsi="Arial" w:cs="Arial"/>
                <w:i/>
                <w:sz w:val="22"/>
                <w:szCs w:val="22"/>
              </w:rPr>
              <w:t>0 – 20 mm</w:t>
            </w:r>
          </w:p>
        </w:tc>
        <w:tc>
          <w:tcPr>
            <w:tcW w:w="1581" w:type="dxa"/>
          </w:tcPr>
          <w:p w14:paraId="74DF087D" w14:textId="61206BFA" w:rsidR="0019636D" w:rsidRPr="0054038F" w:rsidRDefault="0019636D" w:rsidP="0019636D">
            <w:pPr>
              <w:jc w:val="center"/>
              <w:rPr>
                <w:rFonts w:ascii="Arial" w:hAnsi="Arial" w:cs="Arial"/>
                <w:bCs/>
                <w:sz w:val="22"/>
                <w:szCs w:val="22"/>
              </w:rPr>
            </w:pPr>
            <w:r w:rsidRPr="0054038F">
              <w:rPr>
                <w:rFonts w:ascii="Arial" w:hAnsi="Arial" w:cs="Arial"/>
                <w:bCs/>
                <w:sz w:val="22"/>
                <w:szCs w:val="22"/>
              </w:rPr>
              <w:t>15 000</w:t>
            </w:r>
          </w:p>
          <w:p w14:paraId="50F32247" w14:textId="77777777" w:rsidR="0019636D" w:rsidRPr="0054038F" w:rsidRDefault="0019636D" w:rsidP="00A93579">
            <w:pPr>
              <w:jc w:val="center"/>
              <w:rPr>
                <w:rFonts w:ascii="Arial" w:hAnsi="Arial" w:cs="Arial"/>
                <w:strike/>
                <w:sz w:val="22"/>
                <w:szCs w:val="22"/>
              </w:rPr>
            </w:pPr>
          </w:p>
          <w:p w14:paraId="1A76CDF8" w14:textId="77777777" w:rsidR="0019636D" w:rsidRPr="0054038F" w:rsidRDefault="0019636D" w:rsidP="00A93579">
            <w:pPr>
              <w:jc w:val="center"/>
              <w:rPr>
                <w:rFonts w:ascii="Arial" w:hAnsi="Arial" w:cs="Arial"/>
                <w:sz w:val="22"/>
                <w:szCs w:val="22"/>
              </w:rPr>
            </w:pPr>
          </w:p>
        </w:tc>
        <w:tc>
          <w:tcPr>
            <w:tcW w:w="2705" w:type="dxa"/>
          </w:tcPr>
          <w:p w14:paraId="5AC86435" w14:textId="77777777" w:rsidR="0019636D" w:rsidRPr="0019636D" w:rsidRDefault="0019636D" w:rsidP="00EF1756">
            <w:pPr>
              <w:jc w:val="left"/>
              <w:rPr>
                <w:rFonts w:ascii="Arial" w:hAnsi="Arial" w:cs="Arial"/>
                <w:sz w:val="22"/>
                <w:szCs w:val="22"/>
              </w:rPr>
            </w:pPr>
          </w:p>
          <w:p w14:paraId="54B9192C" w14:textId="77777777" w:rsidR="0019636D" w:rsidRPr="0019636D" w:rsidRDefault="0019636D" w:rsidP="00EF1756">
            <w:pPr>
              <w:jc w:val="left"/>
              <w:rPr>
                <w:rFonts w:ascii="Arial" w:hAnsi="Arial" w:cs="Arial"/>
                <w:sz w:val="22"/>
                <w:szCs w:val="22"/>
              </w:rPr>
            </w:pPr>
            <w:r w:rsidRPr="0019636D">
              <w:rPr>
                <w:rFonts w:ascii="Arial" w:hAnsi="Arial" w:cs="Arial"/>
                <w:sz w:val="22"/>
                <w:szCs w:val="22"/>
              </w:rPr>
              <w:t>Frakcja nadającą się do odzysku na składowisku (rekultywacja)</w:t>
            </w:r>
          </w:p>
        </w:tc>
      </w:tr>
      <w:tr w:rsidR="0019636D" w:rsidRPr="0019636D" w14:paraId="5CC0719C" w14:textId="77777777" w:rsidTr="009D3318">
        <w:trPr>
          <w:trHeight w:val="1470"/>
          <w:jc w:val="right"/>
        </w:trPr>
        <w:tc>
          <w:tcPr>
            <w:tcW w:w="516" w:type="dxa"/>
          </w:tcPr>
          <w:p w14:paraId="2A50015B" w14:textId="77777777" w:rsidR="0019636D" w:rsidRPr="0019636D" w:rsidRDefault="0019636D" w:rsidP="00A93579">
            <w:pPr>
              <w:rPr>
                <w:rFonts w:ascii="Arial" w:hAnsi="Arial" w:cs="Arial"/>
                <w:sz w:val="22"/>
                <w:szCs w:val="22"/>
              </w:rPr>
            </w:pPr>
            <w:r w:rsidRPr="0019636D">
              <w:rPr>
                <w:rFonts w:ascii="Arial" w:hAnsi="Arial" w:cs="Arial"/>
                <w:sz w:val="22"/>
                <w:szCs w:val="22"/>
              </w:rPr>
              <w:t>2</w:t>
            </w:r>
          </w:p>
        </w:tc>
        <w:tc>
          <w:tcPr>
            <w:tcW w:w="1180" w:type="dxa"/>
          </w:tcPr>
          <w:p w14:paraId="5A50D70D" w14:textId="77777777" w:rsidR="0019636D" w:rsidRPr="0019636D" w:rsidRDefault="0019636D" w:rsidP="00A93579">
            <w:pPr>
              <w:rPr>
                <w:rFonts w:ascii="Arial" w:hAnsi="Arial" w:cs="Arial"/>
                <w:b/>
                <w:sz w:val="22"/>
                <w:szCs w:val="22"/>
              </w:rPr>
            </w:pPr>
            <w:r w:rsidRPr="0019636D">
              <w:rPr>
                <w:rFonts w:ascii="Arial" w:hAnsi="Arial" w:cs="Arial"/>
                <w:b/>
                <w:sz w:val="22"/>
                <w:szCs w:val="22"/>
              </w:rPr>
              <w:t xml:space="preserve">ex </w:t>
            </w:r>
          </w:p>
          <w:p w14:paraId="6A56E323" w14:textId="77777777" w:rsidR="0019636D" w:rsidRPr="0019636D" w:rsidRDefault="0019636D" w:rsidP="00A93579">
            <w:pPr>
              <w:rPr>
                <w:rFonts w:ascii="Arial" w:hAnsi="Arial" w:cs="Arial"/>
                <w:b/>
                <w:sz w:val="22"/>
                <w:szCs w:val="22"/>
              </w:rPr>
            </w:pPr>
            <w:r w:rsidRPr="0019636D">
              <w:rPr>
                <w:rFonts w:ascii="Arial" w:hAnsi="Arial" w:cs="Arial"/>
                <w:b/>
                <w:sz w:val="22"/>
                <w:szCs w:val="22"/>
              </w:rPr>
              <w:t>19 05 99</w:t>
            </w:r>
          </w:p>
        </w:tc>
        <w:tc>
          <w:tcPr>
            <w:tcW w:w="2981" w:type="dxa"/>
          </w:tcPr>
          <w:p w14:paraId="2254B89E" w14:textId="77777777" w:rsidR="0019636D" w:rsidRPr="0054038F" w:rsidRDefault="0019636D" w:rsidP="009D3318">
            <w:pPr>
              <w:jc w:val="left"/>
              <w:rPr>
                <w:rFonts w:ascii="Arial" w:hAnsi="Arial" w:cs="Arial"/>
                <w:sz w:val="22"/>
                <w:szCs w:val="22"/>
              </w:rPr>
            </w:pPr>
            <w:r w:rsidRPr="0054038F">
              <w:rPr>
                <w:rFonts w:ascii="Arial" w:hAnsi="Arial" w:cs="Arial"/>
                <w:sz w:val="22"/>
                <w:szCs w:val="22"/>
              </w:rPr>
              <w:t xml:space="preserve">Inne niewymienione odpady – stabilizat </w:t>
            </w:r>
          </w:p>
          <w:p w14:paraId="27E1C574" w14:textId="622E2A2B" w:rsidR="009D3318" w:rsidRPr="0054038F" w:rsidRDefault="0019636D" w:rsidP="009D3318">
            <w:pPr>
              <w:jc w:val="left"/>
              <w:rPr>
                <w:rFonts w:ascii="Arial" w:hAnsi="Arial" w:cs="Arial"/>
                <w:i/>
                <w:sz w:val="22"/>
                <w:szCs w:val="22"/>
              </w:rPr>
            </w:pPr>
            <w:r w:rsidRPr="0054038F">
              <w:rPr>
                <w:rFonts w:ascii="Arial" w:hAnsi="Arial" w:cs="Arial"/>
                <w:i/>
                <w:sz w:val="22"/>
                <w:szCs w:val="22"/>
              </w:rPr>
              <w:t xml:space="preserve">frakcja </w:t>
            </w:r>
            <w:proofErr w:type="spellStart"/>
            <w:r w:rsidRPr="0054038F">
              <w:rPr>
                <w:rFonts w:ascii="Arial" w:hAnsi="Arial" w:cs="Arial"/>
                <w:i/>
                <w:sz w:val="22"/>
                <w:szCs w:val="22"/>
              </w:rPr>
              <w:t>nadsitowa</w:t>
            </w:r>
            <w:proofErr w:type="spellEnd"/>
            <w:r w:rsidR="009D3318" w:rsidRPr="0054038F">
              <w:rPr>
                <w:rFonts w:ascii="Arial" w:hAnsi="Arial" w:cs="Arial"/>
                <w:i/>
                <w:sz w:val="22"/>
                <w:szCs w:val="22"/>
              </w:rPr>
              <w:t xml:space="preserve"> </w:t>
            </w:r>
            <w:r w:rsidRPr="0054038F">
              <w:rPr>
                <w:rFonts w:ascii="Arial" w:hAnsi="Arial" w:cs="Arial"/>
                <w:i/>
                <w:sz w:val="22"/>
                <w:szCs w:val="22"/>
              </w:rPr>
              <w:t xml:space="preserve">pow. </w:t>
            </w:r>
            <w:r w:rsidR="009D3318" w:rsidRPr="0054038F">
              <w:rPr>
                <w:rFonts w:ascii="Arial" w:hAnsi="Arial" w:cs="Arial"/>
                <w:i/>
                <w:sz w:val="22"/>
                <w:szCs w:val="22"/>
              </w:rPr>
              <w:br/>
            </w:r>
            <w:r w:rsidRPr="0054038F">
              <w:rPr>
                <w:rFonts w:ascii="Arial" w:hAnsi="Arial" w:cs="Arial"/>
                <w:i/>
                <w:sz w:val="22"/>
                <w:szCs w:val="22"/>
              </w:rPr>
              <w:t>20 mm</w:t>
            </w:r>
            <w:r w:rsidR="009D3318" w:rsidRPr="0054038F">
              <w:rPr>
                <w:rFonts w:ascii="Arial" w:hAnsi="Arial" w:cs="Arial"/>
                <w:i/>
                <w:sz w:val="22"/>
                <w:szCs w:val="22"/>
              </w:rPr>
              <w:t xml:space="preserve"> </w:t>
            </w:r>
            <w:r w:rsidRPr="0054038F">
              <w:rPr>
                <w:rFonts w:ascii="Arial" w:hAnsi="Arial" w:cs="Arial"/>
                <w:i/>
                <w:sz w:val="22"/>
                <w:szCs w:val="22"/>
              </w:rPr>
              <w:t xml:space="preserve">(pozostałość </w:t>
            </w:r>
            <w:r w:rsidR="009D3318" w:rsidRPr="0054038F">
              <w:rPr>
                <w:rFonts w:ascii="Arial" w:hAnsi="Arial" w:cs="Arial"/>
                <w:i/>
                <w:sz w:val="22"/>
                <w:szCs w:val="22"/>
              </w:rPr>
              <w:br/>
            </w:r>
            <w:r w:rsidRPr="0054038F">
              <w:rPr>
                <w:rFonts w:ascii="Arial" w:hAnsi="Arial" w:cs="Arial"/>
                <w:i/>
                <w:sz w:val="22"/>
                <w:szCs w:val="22"/>
              </w:rPr>
              <w:t>z przesiewania, bez frakcji organicznej)</w:t>
            </w:r>
          </w:p>
        </w:tc>
        <w:tc>
          <w:tcPr>
            <w:tcW w:w="1581" w:type="dxa"/>
          </w:tcPr>
          <w:p w14:paraId="33DB4B62" w14:textId="5C8D5D11" w:rsidR="0019636D" w:rsidRPr="0054038F" w:rsidRDefault="0019636D" w:rsidP="0019636D">
            <w:pPr>
              <w:jc w:val="center"/>
              <w:rPr>
                <w:rFonts w:ascii="Arial" w:hAnsi="Arial" w:cs="Arial"/>
                <w:bCs/>
                <w:sz w:val="22"/>
                <w:szCs w:val="22"/>
              </w:rPr>
            </w:pPr>
            <w:r w:rsidRPr="0054038F">
              <w:rPr>
                <w:rFonts w:ascii="Arial" w:hAnsi="Arial" w:cs="Arial"/>
                <w:bCs/>
                <w:sz w:val="22"/>
                <w:szCs w:val="22"/>
              </w:rPr>
              <w:t>30 000</w:t>
            </w:r>
          </w:p>
          <w:p w14:paraId="6FE9C1C1" w14:textId="77777777" w:rsidR="0019636D" w:rsidRPr="0054038F" w:rsidRDefault="0019636D" w:rsidP="009D3318">
            <w:pPr>
              <w:rPr>
                <w:rFonts w:ascii="Arial" w:hAnsi="Arial" w:cs="Arial"/>
                <w:sz w:val="22"/>
                <w:szCs w:val="22"/>
              </w:rPr>
            </w:pPr>
          </w:p>
        </w:tc>
        <w:tc>
          <w:tcPr>
            <w:tcW w:w="2705" w:type="dxa"/>
          </w:tcPr>
          <w:p w14:paraId="75BAEFE9" w14:textId="77777777" w:rsidR="0019636D" w:rsidRPr="0019636D" w:rsidRDefault="0019636D" w:rsidP="00EF1756">
            <w:pPr>
              <w:jc w:val="left"/>
              <w:rPr>
                <w:rFonts w:ascii="Arial" w:hAnsi="Arial" w:cs="Arial"/>
                <w:sz w:val="22"/>
                <w:szCs w:val="22"/>
              </w:rPr>
            </w:pPr>
            <w:r w:rsidRPr="0019636D">
              <w:rPr>
                <w:rFonts w:ascii="Arial" w:hAnsi="Arial" w:cs="Arial"/>
                <w:sz w:val="22"/>
                <w:szCs w:val="22"/>
              </w:rPr>
              <w:t xml:space="preserve">Odpady wytwarzane </w:t>
            </w:r>
            <w:r w:rsidRPr="0019636D">
              <w:rPr>
                <w:rFonts w:ascii="Arial" w:hAnsi="Arial" w:cs="Arial"/>
                <w:sz w:val="22"/>
                <w:szCs w:val="22"/>
              </w:rPr>
              <w:br/>
              <w:t xml:space="preserve">w wyniku przesiania stabilizatu na sicie </w:t>
            </w:r>
            <w:r w:rsidRPr="0019636D">
              <w:rPr>
                <w:rFonts w:ascii="Arial" w:hAnsi="Arial" w:cs="Arial"/>
                <w:sz w:val="22"/>
                <w:szCs w:val="22"/>
              </w:rPr>
              <w:br/>
              <w:t xml:space="preserve">o oczkach 0 – 20 mm frakcja </w:t>
            </w:r>
            <w:proofErr w:type="spellStart"/>
            <w:r w:rsidRPr="0019636D">
              <w:rPr>
                <w:rFonts w:ascii="Arial" w:hAnsi="Arial" w:cs="Arial"/>
                <w:sz w:val="22"/>
                <w:szCs w:val="22"/>
              </w:rPr>
              <w:t>nadsitowa</w:t>
            </w:r>
            <w:proofErr w:type="spellEnd"/>
            <w:r w:rsidRPr="0019636D">
              <w:rPr>
                <w:rFonts w:ascii="Arial" w:hAnsi="Arial" w:cs="Arial"/>
                <w:sz w:val="22"/>
                <w:szCs w:val="22"/>
              </w:rPr>
              <w:t xml:space="preserve"> </w:t>
            </w:r>
            <w:r w:rsidRPr="0019636D">
              <w:rPr>
                <w:rFonts w:ascii="Arial" w:hAnsi="Arial" w:cs="Arial"/>
                <w:sz w:val="22"/>
                <w:szCs w:val="22"/>
              </w:rPr>
              <w:br/>
              <w:t xml:space="preserve">pow. 20 mm, kierowana </w:t>
            </w:r>
          </w:p>
          <w:p w14:paraId="1F92C5F1" w14:textId="77777777" w:rsidR="0019636D" w:rsidRPr="0019636D" w:rsidRDefault="0019636D" w:rsidP="00EF1756">
            <w:pPr>
              <w:jc w:val="left"/>
              <w:rPr>
                <w:rFonts w:ascii="Arial" w:hAnsi="Arial" w:cs="Arial"/>
                <w:sz w:val="22"/>
                <w:szCs w:val="22"/>
              </w:rPr>
            </w:pPr>
            <w:r w:rsidRPr="0019636D">
              <w:rPr>
                <w:rFonts w:ascii="Arial" w:hAnsi="Arial" w:cs="Arial"/>
                <w:sz w:val="22"/>
                <w:szCs w:val="22"/>
              </w:rPr>
              <w:t>do składowania.</w:t>
            </w:r>
          </w:p>
        </w:tc>
      </w:tr>
      <w:tr w:rsidR="0019636D" w:rsidRPr="0019636D" w14:paraId="10AFB8A2" w14:textId="77777777" w:rsidTr="00A93579">
        <w:trPr>
          <w:jc w:val="right"/>
        </w:trPr>
        <w:tc>
          <w:tcPr>
            <w:tcW w:w="8963" w:type="dxa"/>
            <w:gridSpan w:val="5"/>
          </w:tcPr>
          <w:p w14:paraId="5DD35D50" w14:textId="5DD2EB1A" w:rsidR="0019636D" w:rsidRPr="0054038F" w:rsidRDefault="0019636D" w:rsidP="0019636D">
            <w:pPr>
              <w:jc w:val="center"/>
              <w:rPr>
                <w:rFonts w:ascii="Arial" w:hAnsi="Arial" w:cs="Arial"/>
                <w:bCs/>
                <w:sz w:val="22"/>
                <w:szCs w:val="22"/>
              </w:rPr>
            </w:pPr>
            <w:r w:rsidRPr="0054038F">
              <w:rPr>
                <w:rFonts w:ascii="Arial" w:hAnsi="Arial" w:cs="Arial"/>
                <w:b/>
                <w:sz w:val="22"/>
                <w:szCs w:val="22"/>
              </w:rPr>
              <w:t>Max 34 000</w:t>
            </w:r>
            <w:r w:rsidRPr="0054038F">
              <w:rPr>
                <w:rFonts w:ascii="Arial" w:hAnsi="Arial" w:cs="Arial"/>
                <w:bCs/>
                <w:sz w:val="22"/>
                <w:szCs w:val="22"/>
              </w:rPr>
              <w:t xml:space="preserve"> </w:t>
            </w:r>
            <w:r w:rsidRPr="0054038F">
              <w:rPr>
                <w:rFonts w:ascii="Arial" w:hAnsi="Arial" w:cs="Arial"/>
                <w:b/>
                <w:sz w:val="22"/>
                <w:szCs w:val="22"/>
              </w:rPr>
              <w:t xml:space="preserve">Mg/rok </w:t>
            </w:r>
          </w:p>
        </w:tc>
      </w:tr>
      <w:bookmarkEnd w:id="21"/>
    </w:tbl>
    <w:p w14:paraId="2234C90D" w14:textId="5E11B3BD" w:rsidR="0019636D" w:rsidRDefault="0019636D" w:rsidP="00852CB7">
      <w:pPr>
        <w:autoSpaceDE w:val="0"/>
        <w:autoSpaceDN w:val="0"/>
        <w:adjustRightInd w:val="0"/>
        <w:spacing w:line="276" w:lineRule="auto"/>
        <w:rPr>
          <w:rFonts w:ascii="Arial" w:hAnsi="Arial" w:cs="Arial"/>
          <w:bCs/>
          <w:iCs/>
          <w:color w:val="0070C0"/>
          <w:sz w:val="22"/>
          <w:szCs w:val="22"/>
        </w:rPr>
      </w:pPr>
    </w:p>
    <w:p w14:paraId="79702A61" w14:textId="5DA7BA0B" w:rsidR="004B2F16" w:rsidRPr="004B2F16" w:rsidRDefault="004B2F16" w:rsidP="004B2F16">
      <w:pPr>
        <w:spacing w:line="276" w:lineRule="auto"/>
        <w:ind w:left="308"/>
        <w:rPr>
          <w:rFonts w:ascii="Arial" w:hAnsi="Arial" w:cs="Arial"/>
          <w:b/>
        </w:rPr>
      </w:pPr>
      <w:r w:rsidRPr="009E015B">
        <w:rPr>
          <w:rFonts w:ascii="Arial" w:hAnsi="Arial" w:cs="Arial"/>
          <w:b/>
        </w:rPr>
        <w:t>VII.A.8.</w:t>
      </w:r>
      <w:r>
        <w:rPr>
          <w:rFonts w:ascii="Arial" w:hAnsi="Arial" w:cs="Arial"/>
          <w:b/>
        </w:rPr>
        <w:t>9</w:t>
      </w:r>
      <w:r w:rsidRPr="009E015B">
        <w:rPr>
          <w:rFonts w:ascii="Arial" w:hAnsi="Arial" w:cs="Arial"/>
          <w:b/>
        </w:rPr>
        <w:t xml:space="preserve">. </w:t>
      </w:r>
      <w:r w:rsidRPr="004B2F16">
        <w:rPr>
          <w:rFonts w:ascii="Arial" w:hAnsi="Arial" w:cs="Arial"/>
          <w:bCs/>
        </w:rPr>
        <w:t xml:space="preserve">Łączna ilość odpadów wytworzonych </w:t>
      </w:r>
      <w:r w:rsidRPr="004B2F16">
        <w:rPr>
          <w:rFonts w:ascii="Arial" w:hAnsi="Arial" w:cs="Arial"/>
        </w:rPr>
        <w:t xml:space="preserve">w wyniku biostabilizacji frakcji podsitowej ex 19 12 12 (0-80 mm) </w:t>
      </w:r>
      <w:r w:rsidRPr="004B2F16">
        <w:rPr>
          <w:rFonts w:ascii="Arial" w:hAnsi="Arial" w:cs="Arial"/>
          <w:bCs/>
        </w:rPr>
        <w:t xml:space="preserve">w procesie D8 nie może przekroczyć </w:t>
      </w:r>
      <w:r w:rsidRPr="004B2F16">
        <w:rPr>
          <w:rFonts w:ascii="Arial" w:hAnsi="Arial" w:cs="Arial"/>
          <w:bCs/>
        </w:rPr>
        <w:br/>
      </w:r>
      <w:r w:rsidRPr="0054038F">
        <w:rPr>
          <w:rFonts w:ascii="Arial" w:hAnsi="Arial" w:cs="Arial"/>
          <w:bCs/>
        </w:rPr>
        <w:t>34 000</w:t>
      </w:r>
      <w:r w:rsidRPr="004B2F16">
        <w:rPr>
          <w:rFonts w:ascii="Arial" w:hAnsi="Arial" w:cs="Arial"/>
          <w:bCs/>
        </w:rPr>
        <w:t xml:space="preserve"> Mg/rok.</w:t>
      </w:r>
    </w:p>
    <w:p w14:paraId="58E651B9" w14:textId="77777777" w:rsidR="004B2F16" w:rsidRPr="004B2F16" w:rsidRDefault="004B2F16" w:rsidP="00E148E9">
      <w:pPr>
        <w:spacing w:line="276" w:lineRule="auto"/>
        <w:ind w:left="308"/>
        <w:rPr>
          <w:rFonts w:ascii="Arial" w:hAnsi="Arial" w:cs="Arial"/>
          <w:b/>
          <w:sz w:val="6"/>
          <w:szCs w:val="6"/>
        </w:rPr>
      </w:pPr>
    </w:p>
    <w:p w14:paraId="66E1D2D3" w14:textId="72DE8B04" w:rsidR="00E22681" w:rsidRPr="00E22681" w:rsidRDefault="00B33401" w:rsidP="00A767A9">
      <w:pPr>
        <w:spacing w:before="120" w:line="276" w:lineRule="auto"/>
        <w:ind w:left="294"/>
        <w:rPr>
          <w:rFonts w:ascii="Arial" w:hAnsi="Arial" w:cs="Arial"/>
          <w:color w:val="FF0000"/>
        </w:rPr>
      </w:pPr>
      <w:r w:rsidRPr="009D3318">
        <w:rPr>
          <w:rFonts w:ascii="Arial" w:hAnsi="Arial" w:cs="Arial"/>
          <w:b/>
        </w:rPr>
        <w:t>VII.A.8.</w:t>
      </w:r>
      <w:r w:rsidR="004B2F16">
        <w:rPr>
          <w:rFonts w:ascii="Arial" w:hAnsi="Arial" w:cs="Arial"/>
          <w:b/>
        </w:rPr>
        <w:t>10</w:t>
      </w:r>
      <w:r w:rsidRPr="009D3318">
        <w:rPr>
          <w:rFonts w:ascii="Arial" w:hAnsi="Arial" w:cs="Arial"/>
          <w:b/>
        </w:rPr>
        <w:t xml:space="preserve">. </w:t>
      </w:r>
      <w:r w:rsidRPr="009D3318">
        <w:rPr>
          <w:rFonts w:ascii="Arial" w:hAnsi="Arial" w:cs="Arial"/>
        </w:rPr>
        <w:t xml:space="preserve">Sposób i miejsca magazynowania odpadów stabilizatu o kodzie </w:t>
      </w:r>
      <w:r w:rsidR="004B2F16">
        <w:rPr>
          <w:rFonts w:ascii="Arial" w:hAnsi="Arial" w:cs="Arial"/>
        </w:rPr>
        <w:br/>
      </w:r>
      <w:r w:rsidRPr="009D3318">
        <w:rPr>
          <w:rFonts w:ascii="Arial" w:hAnsi="Arial" w:cs="Arial"/>
        </w:rPr>
        <w:t xml:space="preserve">19 05 99 oraz odpadów powstających w wyniku przetwarzania stabilizatu </w:t>
      </w:r>
      <w:r w:rsidRPr="009D3318">
        <w:rPr>
          <w:rFonts w:ascii="Arial" w:hAnsi="Arial" w:cs="Arial"/>
          <w:bCs/>
        </w:rPr>
        <w:t xml:space="preserve">zgodnie </w:t>
      </w:r>
      <w:r w:rsidR="00586142">
        <w:rPr>
          <w:rFonts w:ascii="Arial" w:hAnsi="Arial" w:cs="Arial"/>
          <w:b/>
        </w:rPr>
        <w:br/>
      </w:r>
      <w:r w:rsidR="00586142" w:rsidRPr="009D3318">
        <w:rPr>
          <w:rFonts w:ascii="Arial" w:hAnsi="Arial" w:cs="Arial"/>
          <w:bCs/>
        </w:rPr>
        <w:t xml:space="preserve">z warunkami ustalonymi </w:t>
      </w:r>
      <w:r w:rsidR="00586142" w:rsidRPr="009D3318">
        <w:rPr>
          <w:rFonts w:ascii="Arial" w:eastAsia="SimSun" w:hAnsi="Arial" w:cs="Arial"/>
          <w:b/>
          <w:bCs/>
          <w:kern w:val="3"/>
          <w:lang w:eastAsia="zh-CN" w:bidi="hi-IN"/>
        </w:rPr>
        <w:t>w załączniku nr 4</w:t>
      </w:r>
      <w:r w:rsidR="00586142" w:rsidRPr="009D3318">
        <w:rPr>
          <w:rFonts w:ascii="Arial" w:eastAsia="SimSun" w:hAnsi="Arial" w:cs="Arial"/>
          <w:kern w:val="3"/>
          <w:lang w:eastAsia="zh-CN" w:bidi="hi-IN"/>
        </w:rPr>
        <w:t xml:space="preserve"> do pozwolenia zintegrowanego.</w:t>
      </w:r>
      <w:r w:rsidR="00E22681" w:rsidRPr="00E22681">
        <w:rPr>
          <w:rFonts w:ascii="Arial" w:hAnsi="Arial" w:cs="Arial"/>
        </w:rPr>
        <w:t xml:space="preserve"> </w:t>
      </w:r>
    </w:p>
    <w:p w14:paraId="68294674" w14:textId="1280C675" w:rsidR="0019636D" w:rsidRDefault="0019636D" w:rsidP="00586142">
      <w:pPr>
        <w:autoSpaceDE w:val="0"/>
        <w:autoSpaceDN w:val="0"/>
        <w:adjustRightInd w:val="0"/>
        <w:spacing w:line="276" w:lineRule="auto"/>
        <w:rPr>
          <w:rFonts w:ascii="Arial" w:hAnsi="Arial" w:cs="Arial"/>
          <w:bCs/>
          <w:iCs/>
          <w:color w:val="0070C0"/>
          <w:sz w:val="22"/>
          <w:szCs w:val="22"/>
        </w:rPr>
      </w:pPr>
    </w:p>
    <w:p w14:paraId="26C5448C" w14:textId="26C823D0" w:rsidR="00B33401" w:rsidRPr="00647489" w:rsidRDefault="00B33401" w:rsidP="00647489">
      <w:pPr>
        <w:spacing w:line="276" w:lineRule="auto"/>
        <w:ind w:left="308"/>
        <w:rPr>
          <w:rFonts w:ascii="Arial" w:hAnsi="Arial" w:cs="Arial"/>
          <w:b/>
          <w:bCs/>
          <w:u w:val="single"/>
        </w:rPr>
      </w:pPr>
      <w:bookmarkStart w:id="22" w:name="_Hlk82425901"/>
      <w:bookmarkStart w:id="23" w:name="_Hlk82011019"/>
      <w:r w:rsidRPr="0054038F">
        <w:rPr>
          <w:rFonts w:ascii="Arial" w:hAnsi="Arial" w:cs="Arial"/>
          <w:b/>
        </w:rPr>
        <w:t xml:space="preserve">VII.A.9. </w:t>
      </w:r>
      <w:r w:rsidRPr="0054038F">
        <w:rPr>
          <w:rFonts w:ascii="Arial" w:hAnsi="Arial" w:cs="Arial"/>
          <w:b/>
          <w:u w:val="single"/>
        </w:rPr>
        <w:t xml:space="preserve">Ustalam </w:t>
      </w:r>
      <w:r w:rsidRPr="009D3318">
        <w:rPr>
          <w:rFonts w:ascii="Arial" w:hAnsi="Arial" w:cs="Arial"/>
          <w:b/>
          <w:u w:val="single"/>
        </w:rPr>
        <w:t xml:space="preserve">warunki prowadzenia procesu </w:t>
      </w:r>
      <w:r w:rsidRPr="009D3318">
        <w:rPr>
          <w:rFonts w:ascii="Arial" w:hAnsi="Arial" w:cs="Arial"/>
          <w:b/>
          <w:bCs/>
          <w:u w:val="single"/>
        </w:rPr>
        <w:t xml:space="preserve">przetwarzania </w:t>
      </w:r>
      <w:r w:rsidR="00647489" w:rsidRPr="00647489">
        <w:rPr>
          <w:rFonts w:ascii="Arial" w:hAnsi="Arial" w:cs="Arial"/>
          <w:b/>
          <w:bCs/>
          <w:u w:val="single"/>
        </w:rPr>
        <w:t xml:space="preserve">bioodpadów komunalnych oraz innych odpadów ulegających biodegradacji zbieranych </w:t>
      </w:r>
      <w:r w:rsidR="00647489">
        <w:rPr>
          <w:rFonts w:ascii="Arial" w:hAnsi="Arial" w:cs="Arial"/>
          <w:b/>
          <w:bCs/>
          <w:u w:val="single"/>
        </w:rPr>
        <w:br/>
      </w:r>
      <w:r w:rsidR="00647489" w:rsidRPr="00647489">
        <w:rPr>
          <w:rFonts w:ascii="Arial" w:hAnsi="Arial" w:cs="Arial"/>
          <w:b/>
          <w:bCs/>
          <w:u w:val="single"/>
        </w:rPr>
        <w:t>w sposób selektywny</w:t>
      </w:r>
      <w:r w:rsidR="00647489">
        <w:rPr>
          <w:rFonts w:ascii="Arial" w:hAnsi="Arial" w:cs="Arial"/>
          <w:b/>
          <w:bCs/>
          <w:u w:val="single"/>
        </w:rPr>
        <w:t xml:space="preserve">, </w:t>
      </w:r>
      <w:r w:rsidRPr="009D3318">
        <w:rPr>
          <w:rFonts w:ascii="Arial" w:hAnsi="Arial" w:cs="Arial"/>
          <w:b/>
          <w:bCs/>
          <w:u w:val="single"/>
        </w:rPr>
        <w:t xml:space="preserve">poprzez kompostowanie w procesie R3 w </w:t>
      </w:r>
      <w:r w:rsidRPr="009D3318">
        <w:rPr>
          <w:rFonts w:ascii="Arial" w:hAnsi="Arial" w:cs="Arial"/>
          <w:b/>
          <w:u w:val="single"/>
        </w:rPr>
        <w:t>instalacji MBP w m. Młyny</w:t>
      </w:r>
      <w:r w:rsidR="00647489">
        <w:rPr>
          <w:rFonts w:ascii="Arial" w:hAnsi="Arial" w:cs="Arial"/>
          <w:b/>
          <w:u w:val="single"/>
        </w:rPr>
        <w:t xml:space="preserve">, </w:t>
      </w:r>
      <w:r w:rsidRPr="009D3318">
        <w:rPr>
          <w:rFonts w:ascii="Arial" w:hAnsi="Arial" w:cs="Arial"/>
          <w:b/>
          <w:u w:val="single"/>
        </w:rPr>
        <w:t>w warunkach eksploatacyjnych odbiegających od normalnych do dnia</w:t>
      </w:r>
      <w:r w:rsidRPr="00E22681">
        <w:rPr>
          <w:rFonts w:ascii="Arial" w:hAnsi="Arial" w:cs="Arial"/>
          <w:b/>
          <w:u w:val="single"/>
        </w:rPr>
        <w:t xml:space="preserve"> </w:t>
      </w:r>
      <w:r w:rsidRPr="009D3318">
        <w:rPr>
          <w:rFonts w:ascii="Arial" w:hAnsi="Arial" w:cs="Arial"/>
          <w:b/>
          <w:u w:val="single"/>
        </w:rPr>
        <w:t>31 grudnia 2021 r.:</w:t>
      </w:r>
    </w:p>
    <w:p w14:paraId="2A86A1A8" w14:textId="77777777" w:rsidR="00B33401" w:rsidRPr="009D3318" w:rsidRDefault="00B33401" w:rsidP="00E148E9">
      <w:pPr>
        <w:autoSpaceDE w:val="0"/>
        <w:autoSpaceDN w:val="0"/>
        <w:adjustRightInd w:val="0"/>
        <w:ind w:left="308"/>
        <w:rPr>
          <w:rFonts w:ascii="Arial" w:hAnsi="Arial" w:cs="Arial"/>
          <w:b/>
        </w:rPr>
      </w:pPr>
    </w:p>
    <w:bookmarkEnd w:id="22"/>
    <w:p w14:paraId="1A73593C" w14:textId="3A850703" w:rsidR="00DC097F" w:rsidRPr="00647489" w:rsidRDefault="00B33401" w:rsidP="00647489">
      <w:pPr>
        <w:autoSpaceDE w:val="0"/>
        <w:autoSpaceDN w:val="0"/>
        <w:adjustRightInd w:val="0"/>
        <w:spacing w:line="276" w:lineRule="auto"/>
        <w:ind w:left="308"/>
        <w:rPr>
          <w:rFonts w:ascii="Arial" w:hAnsi="Arial" w:cs="Arial"/>
        </w:rPr>
      </w:pPr>
      <w:r w:rsidRPr="009D3318">
        <w:rPr>
          <w:rFonts w:ascii="Arial" w:hAnsi="Arial" w:cs="Arial"/>
          <w:b/>
        </w:rPr>
        <w:t>VII.A.9.1.</w:t>
      </w:r>
      <w:r w:rsidRPr="009D3318">
        <w:rPr>
          <w:rFonts w:ascii="Arial" w:hAnsi="Arial" w:cs="Arial"/>
        </w:rPr>
        <w:t xml:space="preserve"> </w:t>
      </w:r>
      <w:r w:rsidRPr="009D3318">
        <w:rPr>
          <w:rFonts w:ascii="Arial" w:hAnsi="Arial" w:cs="Arial"/>
          <w:bCs/>
        </w:rPr>
        <w:t>Do dnia 31 grudnia 2021 r.</w:t>
      </w:r>
      <w:r w:rsidRPr="009D3318">
        <w:rPr>
          <w:rFonts w:ascii="Arial" w:hAnsi="Arial" w:cs="Arial"/>
          <w:b/>
        </w:rPr>
        <w:t xml:space="preserve"> </w:t>
      </w:r>
      <w:r w:rsidRPr="009D3318">
        <w:rPr>
          <w:rFonts w:ascii="Arial" w:hAnsi="Arial" w:cs="Arial"/>
        </w:rPr>
        <w:t xml:space="preserve">dopuszcza się </w:t>
      </w:r>
      <w:r w:rsidR="00BE6E68">
        <w:rPr>
          <w:rFonts w:ascii="Arial" w:hAnsi="Arial" w:cs="Arial"/>
        </w:rPr>
        <w:t>przetwarzanie</w:t>
      </w:r>
      <w:r w:rsidR="00DC097F" w:rsidRPr="009D3318">
        <w:rPr>
          <w:rFonts w:ascii="Arial" w:hAnsi="Arial" w:cs="Arial"/>
        </w:rPr>
        <w:t xml:space="preserve"> </w:t>
      </w:r>
      <w:r w:rsidR="00BE6E68">
        <w:rPr>
          <w:rFonts w:ascii="Arial" w:hAnsi="Arial" w:cs="Arial"/>
        </w:rPr>
        <w:t>w</w:t>
      </w:r>
      <w:r w:rsidR="00DC097F" w:rsidRPr="009D3318">
        <w:rPr>
          <w:rFonts w:ascii="Arial" w:hAnsi="Arial" w:cs="Arial"/>
        </w:rPr>
        <w:t xml:space="preserve"> instalacji MBP w m. Młyny zwiększonej ilości </w:t>
      </w:r>
      <w:r w:rsidR="00647489" w:rsidRPr="00C53AC0">
        <w:rPr>
          <w:rFonts w:ascii="Arial" w:hAnsi="Arial" w:cs="Arial"/>
        </w:rPr>
        <w:t>bioodpadów komunalnych oraz innych odpadów ulegających biodegradacji zbieranych w sposób selektywny</w:t>
      </w:r>
      <w:r w:rsidR="00DC097F" w:rsidRPr="009D3318">
        <w:rPr>
          <w:rFonts w:ascii="Arial" w:hAnsi="Arial" w:cs="Arial"/>
        </w:rPr>
        <w:t xml:space="preserve">, celem ich </w:t>
      </w:r>
      <w:r w:rsidRPr="009D3318">
        <w:rPr>
          <w:rFonts w:ascii="Arial" w:hAnsi="Arial" w:cs="Arial"/>
        </w:rPr>
        <w:t>przetwarzan</w:t>
      </w:r>
      <w:r w:rsidR="00DC097F" w:rsidRPr="009D3318">
        <w:rPr>
          <w:rFonts w:ascii="Arial" w:hAnsi="Arial" w:cs="Arial"/>
        </w:rPr>
        <w:t>ia</w:t>
      </w:r>
      <w:r w:rsidRPr="009D3318">
        <w:rPr>
          <w:rFonts w:ascii="Arial" w:hAnsi="Arial" w:cs="Arial"/>
        </w:rPr>
        <w:t xml:space="preserve"> w procesie </w:t>
      </w:r>
      <w:r w:rsidR="009716F0" w:rsidRPr="009D3318">
        <w:rPr>
          <w:rFonts w:ascii="Arial" w:hAnsi="Arial" w:cs="Arial"/>
        </w:rPr>
        <w:t>kompostowania (R3)</w:t>
      </w:r>
      <w:r w:rsidR="00DC097F" w:rsidRPr="009D3318">
        <w:rPr>
          <w:rFonts w:ascii="Arial" w:hAnsi="Arial" w:cs="Arial"/>
          <w:bCs/>
        </w:rPr>
        <w:t xml:space="preserve">. </w:t>
      </w:r>
      <w:r w:rsidR="00DC097F" w:rsidRPr="009D3318">
        <w:rPr>
          <w:rFonts w:ascii="Arial" w:hAnsi="Arial" w:cs="Arial"/>
        </w:rPr>
        <w:t xml:space="preserve">Dopuszczona ilość </w:t>
      </w:r>
      <w:r w:rsidR="00BE6E68">
        <w:rPr>
          <w:rFonts w:ascii="Arial" w:hAnsi="Arial" w:cs="Arial"/>
        </w:rPr>
        <w:t xml:space="preserve">przetwarzanych </w:t>
      </w:r>
      <w:r w:rsidR="00DC097F" w:rsidRPr="009D3318">
        <w:rPr>
          <w:rFonts w:ascii="Arial" w:hAnsi="Arial" w:cs="Arial"/>
        </w:rPr>
        <w:t>odpadów w 2021 r. wyniesie maksymalnie 6 300 Mg/rok.</w:t>
      </w:r>
    </w:p>
    <w:p w14:paraId="2FF615D4" w14:textId="77777777" w:rsidR="009716F0" w:rsidRPr="00EE4D88" w:rsidRDefault="009716F0" w:rsidP="00B33401">
      <w:pPr>
        <w:autoSpaceDE w:val="0"/>
        <w:autoSpaceDN w:val="0"/>
        <w:adjustRightInd w:val="0"/>
        <w:rPr>
          <w:rFonts w:ascii="Arial" w:hAnsi="Arial" w:cs="Arial"/>
        </w:rPr>
      </w:pPr>
    </w:p>
    <w:p w14:paraId="45EFF655" w14:textId="1F699F76" w:rsidR="009716F0" w:rsidRPr="00E148E9" w:rsidRDefault="003D6D74" w:rsidP="004B2F16">
      <w:pPr>
        <w:autoSpaceDE w:val="0"/>
        <w:autoSpaceDN w:val="0"/>
        <w:adjustRightInd w:val="0"/>
        <w:ind w:left="284"/>
        <w:rPr>
          <w:rFonts w:ascii="Arial" w:hAnsi="Arial" w:cs="Arial"/>
          <w:bCs/>
          <w:iCs/>
          <w:sz w:val="22"/>
          <w:szCs w:val="22"/>
        </w:rPr>
      </w:pPr>
      <w:r w:rsidRPr="00E148E9">
        <w:rPr>
          <w:rFonts w:ascii="Arial" w:hAnsi="Arial" w:cs="Arial"/>
          <w:b/>
          <w:sz w:val="22"/>
          <w:szCs w:val="22"/>
        </w:rPr>
        <w:t xml:space="preserve">Tabela </w:t>
      </w:r>
      <w:r w:rsidR="007810C4" w:rsidRPr="00E148E9">
        <w:rPr>
          <w:rFonts w:ascii="Arial" w:hAnsi="Arial" w:cs="Arial"/>
          <w:b/>
          <w:sz w:val="22"/>
          <w:szCs w:val="22"/>
        </w:rPr>
        <w:t>F</w:t>
      </w:r>
      <w:r w:rsidRPr="00E148E9">
        <w:rPr>
          <w:rFonts w:ascii="Arial" w:hAnsi="Arial" w:cs="Arial"/>
          <w:b/>
          <w:sz w:val="22"/>
          <w:szCs w:val="22"/>
        </w:rPr>
        <w:t xml:space="preserve">. </w:t>
      </w:r>
      <w:r w:rsidR="009716F0" w:rsidRPr="00E148E9">
        <w:rPr>
          <w:rFonts w:ascii="Arial" w:hAnsi="Arial" w:cs="Arial"/>
          <w:bCs/>
          <w:iCs/>
          <w:sz w:val="22"/>
          <w:szCs w:val="22"/>
        </w:rPr>
        <w:t>Rodzaje odpadów przeznaczonych do kompostowania w procesie R3</w:t>
      </w:r>
      <w:r w:rsidRPr="00E148E9">
        <w:rPr>
          <w:rFonts w:ascii="Arial" w:hAnsi="Arial" w:cs="Arial"/>
          <w:bCs/>
          <w:iCs/>
          <w:sz w:val="22"/>
          <w:szCs w:val="22"/>
        </w:rPr>
        <w:br/>
      </w:r>
      <w:r w:rsidRPr="00E148E9">
        <w:rPr>
          <w:rFonts w:ascii="Arial" w:hAnsi="Arial" w:cs="Arial"/>
          <w:bCs/>
          <w:sz w:val="22"/>
          <w:szCs w:val="22"/>
        </w:rPr>
        <w:t>w warunkach odbiegających od normalnych</w:t>
      </w:r>
      <w:r w:rsidRPr="00E148E9">
        <w:rPr>
          <w:rFonts w:ascii="Arial" w:hAnsi="Arial" w:cs="Arial"/>
          <w:bCs/>
          <w:iCs/>
          <w:sz w:val="22"/>
          <w:szCs w:val="22"/>
        </w:rPr>
        <w:t>:</w:t>
      </w:r>
    </w:p>
    <w:tbl>
      <w:tblPr>
        <w:tblW w:w="88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57"/>
        <w:gridCol w:w="1560"/>
        <w:gridCol w:w="5343"/>
        <w:gridCol w:w="1426"/>
      </w:tblGrid>
      <w:tr w:rsidR="009716F0" w:rsidRPr="009716F0" w14:paraId="233FA5CB" w14:textId="77777777" w:rsidTr="009D3318">
        <w:trPr>
          <w:trHeight w:val="782"/>
        </w:trPr>
        <w:tc>
          <w:tcPr>
            <w:tcW w:w="557" w:type="dxa"/>
            <w:tcMar>
              <w:top w:w="0" w:type="dxa"/>
              <w:left w:w="108" w:type="dxa"/>
              <w:bottom w:w="0" w:type="dxa"/>
              <w:right w:w="108" w:type="dxa"/>
            </w:tcMar>
            <w:vAlign w:val="center"/>
            <w:hideMark/>
          </w:tcPr>
          <w:bookmarkEnd w:id="23"/>
          <w:p w14:paraId="21C9FC70"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Lp.</w:t>
            </w:r>
          </w:p>
        </w:tc>
        <w:tc>
          <w:tcPr>
            <w:tcW w:w="1560" w:type="dxa"/>
            <w:tcMar>
              <w:top w:w="0" w:type="dxa"/>
              <w:left w:w="108" w:type="dxa"/>
              <w:bottom w:w="0" w:type="dxa"/>
              <w:right w:w="108" w:type="dxa"/>
            </w:tcMar>
            <w:vAlign w:val="center"/>
            <w:hideMark/>
          </w:tcPr>
          <w:p w14:paraId="5CE61B32"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 xml:space="preserve">Kod </w:t>
            </w:r>
          </w:p>
          <w:p w14:paraId="02AE2416"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odpadu</w:t>
            </w:r>
          </w:p>
        </w:tc>
        <w:tc>
          <w:tcPr>
            <w:tcW w:w="5343" w:type="dxa"/>
            <w:tcMar>
              <w:top w:w="0" w:type="dxa"/>
              <w:left w:w="108" w:type="dxa"/>
              <w:bottom w:w="0" w:type="dxa"/>
              <w:right w:w="108" w:type="dxa"/>
            </w:tcMar>
            <w:vAlign w:val="center"/>
            <w:hideMark/>
          </w:tcPr>
          <w:p w14:paraId="6DAB0814" w14:textId="77777777" w:rsidR="009716F0" w:rsidRPr="009716F0" w:rsidRDefault="009716F0" w:rsidP="009D3318">
            <w:pPr>
              <w:keepNext/>
              <w:ind w:left="540"/>
              <w:jc w:val="center"/>
              <w:rPr>
                <w:rFonts w:ascii="Arial" w:hAnsi="Arial" w:cs="Arial"/>
                <w:sz w:val="21"/>
                <w:szCs w:val="21"/>
              </w:rPr>
            </w:pPr>
            <w:r w:rsidRPr="009716F0">
              <w:rPr>
                <w:rFonts w:ascii="Arial" w:hAnsi="Arial" w:cs="Arial"/>
                <w:b/>
                <w:bCs/>
                <w:sz w:val="21"/>
                <w:szCs w:val="21"/>
              </w:rPr>
              <w:t>Rodzaj odpadu</w:t>
            </w:r>
          </w:p>
        </w:tc>
        <w:tc>
          <w:tcPr>
            <w:tcW w:w="1426" w:type="dxa"/>
            <w:tcMar>
              <w:top w:w="0" w:type="dxa"/>
              <w:left w:w="108" w:type="dxa"/>
              <w:bottom w:w="0" w:type="dxa"/>
              <w:right w:w="108" w:type="dxa"/>
            </w:tcMar>
            <w:vAlign w:val="center"/>
            <w:hideMark/>
          </w:tcPr>
          <w:p w14:paraId="5561C7ED"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 xml:space="preserve">Ilość odpadu Mg/rok </w:t>
            </w:r>
            <w:r w:rsidRPr="009716F0">
              <w:rPr>
                <w:rFonts w:ascii="Arial" w:hAnsi="Arial" w:cs="Arial"/>
                <w:b/>
                <w:bCs/>
                <w:sz w:val="21"/>
                <w:szCs w:val="21"/>
                <w:vertAlign w:val="superscript"/>
              </w:rPr>
              <w:t>1)</w:t>
            </w:r>
          </w:p>
        </w:tc>
      </w:tr>
      <w:tr w:rsidR="009716F0" w:rsidRPr="009716F0" w14:paraId="7AB8BA52" w14:textId="77777777" w:rsidTr="009D3318">
        <w:tc>
          <w:tcPr>
            <w:tcW w:w="557" w:type="dxa"/>
            <w:tcMar>
              <w:top w:w="0" w:type="dxa"/>
              <w:left w:w="108" w:type="dxa"/>
              <w:bottom w:w="0" w:type="dxa"/>
              <w:right w:w="108" w:type="dxa"/>
            </w:tcMar>
            <w:vAlign w:val="center"/>
            <w:hideMark/>
          </w:tcPr>
          <w:p w14:paraId="5BC8164A"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 1</w:t>
            </w:r>
          </w:p>
        </w:tc>
        <w:tc>
          <w:tcPr>
            <w:tcW w:w="1560" w:type="dxa"/>
            <w:tcMar>
              <w:top w:w="0" w:type="dxa"/>
              <w:left w:w="108" w:type="dxa"/>
              <w:bottom w:w="0" w:type="dxa"/>
              <w:right w:w="108" w:type="dxa"/>
            </w:tcMar>
            <w:vAlign w:val="center"/>
            <w:hideMark/>
          </w:tcPr>
          <w:p w14:paraId="260C01E8" w14:textId="77777777" w:rsidR="009716F0" w:rsidRPr="009716F0" w:rsidRDefault="009716F0" w:rsidP="009D3318">
            <w:pPr>
              <w:jc w:val="center"/>
              <w:rPr>
                <w:rFonts w:ascii="Arial" w:hAnsi="Arial" w:cs="Arial"/>
                <w:sz w:val="21"/>
                <w:szCs w:val="21"/>
                <w:vertAlign w:val="superscript"/>
              </w:rPr>
            </w:pPr>
            <w:r w:rsidRPr="009716F0">
              <w:rPr>
                <w:rFonts w:ascii="Arial" w:hAnsi="Arial" w:cs="Arial"/>
                <w:b/>
                <w:bCs/>
                <w:sz w:val="21"/>
                <w:szCs w:val="21"/>
              </w:rPr>
              <w:t xml:space="preserve">02 01 03 </w:t>
            </w:r>
            <w:r w:rsidRPr="009716F0">
              <w:rPr>
                <w:rFonts w:ascii="Arial" w:hAnsi="Arial" w:cs="Arial"/>
                <w:b/>
                <w:bCs/>
                <w:sz w:val="21"/>
                <w:szCs w:val="21"/>
                <w:vertAlign w:val="superscript"/>
              </w:rPr>
              <w:t>2)</w:t>
            </w:r>
          </w:p>
        </w:tc>
        <w:tc>
          <w:tcPr>
            <w:tcW w:w="5343" w:type="dxa"/>
            <w:tcMar>
              <w:top w:w="0" w:type="dxa"/>
              <w:left w:w="108" w:type="dxa"/>
              <w:bottom w:w="0" w:type="dxa"/>
              <w:right w:w="108" w:type="dxa"/>
            </w:tcMar>
            <w:hideMark/>
          </w:tcPr>
          <w:p w14:paraId="03E27524" w14:textId="7EBBC9D5" w:rsidR="009716F0" w:rsidRPr="009716F0" w:rsidRDefault="009716F0" w:rsidP="009D3318">
            <w:pPr>
              <w:rPr>
                <w:rFonts w:ascii="Arial" w:hAnsi="Arial" w:cs="Arial"/>
                <w:sz w:val="21"/>
                <w:szCs w:val="21"/>
              </w:rPr>
            </w:pPr>
            <w:r w:rsidRPr="009716F0">
              <w:rPr>
                <w:rFonts w:ascii="Arial" w:hAnsi="Arial" w:cs="Arial"/>
                <w:sz w:val="21"/>
                <w:szCs w:val="21"/>
              </w:rPr>
              <w:t>Odpadowa masa roślinna</w:t>
            </w:r>
          </w:p>
          <w:p w14:paraId="21B4A120" w14:textId="77777777" w:rsidR="009716F0" w:rsidRPr="009716F0" w:rsidRDefault="009716F0" w:rsidP="009D3318">
            <w:pPr>
              <w:rPr>
                <w:rFonts w:ascii="Arial" w:hAnsi="Arial" w:cs="Arial"/>
                <w:sz w:val="21"/>
                <w:szCs w:val="21"/>
              </w:rPr>
            </w:pPr>
          </w:p>
        </w:tc>
        <w:tc>
          <w:tcPr>
            <w:tcW w:w="1426" w:type="dxa"/>
            <w:tcMar>
              <w:top w:w="0" w:type="dxa"/>
              <w:left w:w="108" w:type="dxa"/>
              <w:bottom w:w="0" w:type="dxa"/>
              <w:right w:w="108" w:type="dxa"/>
            </w:tcMar>
            <w:vAlign w:val="center"/>
            <w:hideMark/>
          </w:tcPr>
          <w:p w14:paraId="29960133"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w:t>
            </w:r>
            <w:r w:rsidRPr="009716F0">
              <w:rPr>
                <w:rFonts w:ascii="Arial" w:hAnsi="Arial" w:cs="Arial"/>
                <w:b/>
                <w:bCs/>
                <w:sz w:val="21"/>
                <w:szCs w:val="21"/>
                <w:vertAlign w:val="superscript"/>
              </w:rPr>
              <w:t>1)</w:t>
            </w:r>
          </w:p>
        </w:tc>
      </w:tr>
      <w:tr w:rsidR="009716F0" w:rsidRPr="009716F0" w14:paraId="2E318E03" w14:textId="77777777" w:rsidTr="009D3318">
        <w:tc>
          <w:tcPr>
            <w:tcW w:w="557" w:type="dxa"/>
            <w:tcMar>
              <w:top w:w="0" w:type="dxa"/>
              <w:left w:w="108" w:type="dxa"/>
              <w:bottom w:w="0" w:type="dxa"/>
              <w:right w:w="108" w:type="dxa"/>
            </w:tcMar>
            <w:vAlign w:val="center"/>
            <w:hideMark/>
          </w:tcPr>
          <w:p w14:paraId="1BD0CFDB"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 2</w:t>
            </w:r>
          </w:p>
        </w:tc>
        <w:tc>
          <w:tcPr>
            <w:tcW w:w="1560" w:type="dxa"/>
            <w:tcMar>
              <w:top w:w="0" w:type="dxa"/>
              <w:left w:w="108" w:type="dxa"/>
              <w:bottom w:w="0" w:type="dxa"/>
              <w:right w:w="108" w:type="dxa"/>
            </w:tcMar>
            <w:vAlign w:val="center"/>
            <w:hideMark/>
          </w:tcPr>
          <w:p w14:paraId="34C2C5F9"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 xml:space="preserve">02 01 07 </w:t>
            </w:r>
            <w:r w:rsidRPr="009716F0">
              <w:rPr>
                <w:rFonts w:ascii="Arial" w:hAnsi="Arial" w:cs="Arial"/>
                <w:b/>
                <w:bCs/>
                <w:sz w:val="21"/>
                <w:szCs w:val="21"/>
                <w:vertAlign w:val="superscript"/>
              </w:rPr>
              <w:t>2)</w:t>
            </w:r>
          </w:p>
        </w:tc>
        <w:tc>
          <w:tcPr>
            <w:tcW w:w="5343" w:type="dxa"/>
            <w:tcMar>
              <w:top w:w="0" w:type="dxa"/>
              <w:left w:w="108" w:type="dxa"/>
              <w:bottom w:w="0" w:type="dxa"/>
              <w:right w:w="108" w:type="dxa"/>
            </w:tcMar>
            <w:hideMark/>
          </w:tcPr>
          <w:p w14:paraId="1F75A09B" w14:textId="053AEB31" w:rsidR="009716F0" w:rsidRPr="009716F0" w:rsidRDefault="009716F0" w:rsidP="009D3318">
            <w:pPr>
              <w:rPr>
                <w:rFonts w:ascii="Arial" w:hAnsi="Arial" w:cs="Arial"/>
                <w:sz w:val="21"/>
                <w:szCs w:val="21"/>
              </w:rPr>
            </w:pPr>
            <w:r w:rsidRPr="009716F0">
              <w:rPr>
                <w:rFonts w:ascii="Arial" w:hAnsi="Arial" w:cs="Arial"/>
                <w:sz w:val="21"/>
                <w:szCs w:val="21"/>
              </w:rPr>
              <w:t>Odpady z gospodarki leśnej</w:t>
            </w:r>
          </w:p>
          <w:p w14:paraId="7E9F217D" w14:textId="77777777" w:rsidR="009716F0" w:rsidRPr="009716F0" w:rsidRDefault="009716F0" w:rsidP="009D3318">
            <w:pPr>
              <w:rPr>
                <w:rFonts w:ascii="Arial" w:hAnsi="Arial" w:cs="Arial"/>
                <w:sz w:val="21"/>
                <w:szCs w:val="21"/>
              </w:rPr>
            </w:pPr>
          </w:p>
        </w:tc>
        <w:tc>
          <w:tcPr>
            <w:tcW w:w="1426" w:type="dxa"/>
            <w:tcMar>
              <w:top w:w="0" w:type="dxa"/>
              <w:left w:w="108" w:type="dxa"/>
              <w:bottom w:w="0" w:type="dxa"/>
              <w:right w:w="108" w:type="dxa"/>
            </w:tcMar>
            <w:vAlign w:val="center"/>
            <w:hideMark/>
          </w:tcPr>
          <w:p w14:paraId="39D4A7AE"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w:t>
            </w:r>
            <w:r w:rsidRPr="009716F0">
              <w:rPr>
                <w:rFonts w:ascii="Arial" w:hAnsi="Arial" w:cs="Arial"/>
                <w:b/>
                <w:bCs/>
                <w:sz w:val="21"/>
                <w:szCs w:val="21"/>
                <w:vertAlign w:val="superscript"/>
              </w:rPr>
              <w:t>1)</w:t>
            </w:r>
          </w:p>
        </w:tc>
      </w:tr>
      <w:tr w:rsidR="009716F0" w:rsidRPr="009716F0" w14:paraId="433925C7" w14:textId="77777777" w:rsidTr="009D3318">
        <w:tc>
          <w:tcPr>
            <w:tcW w:w="557" w:type="dxa"/>
            <w:tcMar>
              <w:top w:w="0" w:type="dxa"/>
              <w:left w:w="108" w:type="dxa"/>
              <w:bottom w:w="0" w:type="dxa"/>
              <w:right w:w="108" w:type="dxa"/>
            </w:tcMar>
            <w:vAlign w:val="center"/>
            <w:hideMark/>
          </w:tcPr>
          <w:p w14:paraId="3E21CDB9"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 3</w:t>
            </w:r>
          </w:p>
        </w:tc>
        <w:tc>
          <w:tcPr>
            <w:tcW w:w="1560" w:type="dxa"/>
            <w:tcMar>
              <w:top w:w="0" w:type="dxa"/>
              <w:left w:w="108" w:type="dxa"/>
              <w:bottom w:w="0" w:type="dxa"/>
              <w:right w:w="108" w:type="dxa"/>
            </w:tcMar>
            <w:vAlign w:val="center"/>
            <w:hideMark/>
          </w:tcPr>
          <w:p w14:paraId="31DE1ABC"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02 02 04</w:t>
            </w:r>
          </w:p>
        </w:tc>
        <w:tc>
          <w:tcPr>
            <w:tcW w:w="5343" w:type="dxa"/>
            <w:tcMar>
              <w:top w:w="0" w:type="dxa"/>
              <w:left w:w="108" w:type="dxa"/>
              <w:bottom w:w="0" w:type="dxa"/>
              <w:right w:w="108" w:type="dxa"/>
            </w:tcMar>
            <w:hideMark/>
          </w:tcPr>
          <w:p w14:paraId="12EDF0DE" w14:textId="405D5F30" w:rsidR="009716F0" w:rsidRPr="009716F0" w:rsidRDefault="009716F0" w:rsidP="009D3318">
            <w:pPr>
              <w:rPr>
                <w:rFonts w:ascii="Arial" w:hAnsi="Arial" w:cs="Arial"/>
                <w:sz w:val="21"/>
                <w:szCs w:val="21"/>
              </w:rPr>
            </w:pPr>
            <w:r w:rsidRPr="009716F0">
              <w:rPr>
                <w:rFonts w:ascii="Arial" w:hAnsi="Arial" w:cs="Arial"/>
                <w:sz w:val="21"/>
                <w:szCs w:val="21"/>
              </w:rPr>
              <w:t>Odpady z zakładowych oczyszczalni ścieków</w:t>
            </w:r>
          </w:p>
          <w:p w14:paraId="4D3E3F94" w14:textId="77777777" w:rsidR="009716F0" w:rsidRPr="009716F0" w:rsidRDefault="009716F0" w:rsidP="009D3318">
            <w:pPr>
              <w:rPr>
                <w:rFonts w:ascii="Arial" w:hAnsi="Arial" w:cs="Arial"/>
                <w:sz w:val="21"/>
                <w:szCs w:val="21"/>
              </w:rPr>
            </w:pPr>
          </w:p>
        </w:tc>
        <w:tc>
          <w:tcPr>
            <w:tcW w:w="1426" w:type="dxa"/>
            <w:tcMar>
              <w:top w:w="0" w:type="dxa"/>
              <w:left w:w="108" w:type="dxa"/>
              <w:bottom w:w="0" w:type="dxa"/>
              <w:right w:w="108" w:type="dxa"/>
            </w:tcMar>
            <w:vAlign w:val="center"/>
            <w:hideMark/>
          </w:tcPr>
          <w:p w14:paraId="6819DCD1"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w:t>
            </w:r>
            <w:r w:rsidRPr="009716F0">
              <w:rPr>
                <w:rFonts w:ascii="Arial" w:hAnsi="Arial" w:cs="Arial"/>
                <w:b/>
                <w:bCs/>
                <w:sz w:val="21"/>
                <w:szCs w:val="21"/>
                <w:vertAlign w:val="superscript"/>
              </w:rPr>
              <w:t>1)</w:t>
            </w:r>
          </w:p>
        </w:tc>
      </w:tr>
      <w:tr w:rsidR="009716F0" w:rsidRPr="009716F0" w14:paraId="7932853E" w14:textId="77777777" w:rsidTr="009D3318">
        <w:tc>
          <w:tcPr>
            <w:tcW w:w="557" w:type="dxa"/>
            <w:tcMar>
              <w:top w:w="0" w:type="dxa"/>
              <w:left w:w="108" w:type="dxa"/>
              <w:bottom w:w="0" w:type="dxa"/>
              <w:right w:w="108" w:type="dxa"/>
            </w:tcMar>
            <w:vAlign w:val="center"/>
            <w:hideMark/>
          </w:tcPr>
          <w:p w14:paraId="026B13B2"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 4</w:t>
            </w:r>
          </w:p>
        </w:tc>
        <w:tc>
          <w:tcPr>
            <w:tcW w:w="1560" w:type="dxa"/>
            <w:tcMar>
              <w:top w:w="0" w:type="dxa"/>
              <w:left w:w="108" w:type="dxa"/>
              <w:bottom w:w="0" w:type="dxa"/>
              <w:right w:w="108" w:type="dxa"/>
            </w:tcMar>
            <w:vAlign w:val="center"/>
            <w:hideMark/>
          </w:tcPr>
          <w:p w14:paraId="60DF4351"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02 03 82</w:t>
            </w:r>
          </w:p>
        </w:tc>
        <w:tc>
          <w:tcPr>
            <w:tcW w:w="5343" w:type="dxa"/>
            <w:tcMar>
              <w:top w:w="0" w:type="dxa"/>
              <w:left w:w="108" w:type="dxa"/>
              <w:bottom w:w="0" w:type="dxa"/>
              <w:right w:w="108" w:type="dxa"/>
            </w:tcMar>
            <w:hideMark/>
          </w:tcPr>
          <w:p w14:paraId="0C7DFAB9" w14:textId="59198A9B" w:rsidR="009716F0" w:rsidRPr="009716F0" w:rsidRDefault="009716F0" w:rsidP="009D3318">
            <w:pPr>
              <w:rPr>
                <w:rFonts w:ascii="Arial" w:hAnsi="Arial" w:cs="Arial"/>
                <w:sz w:val="21"/>
                <w:szCs w:val="21"/>
              </w:rPr>
            </w:pPr>
            <w:r w:rsidRPr="009716F0">
              <w:rPr>
                <w:rFonts w:ascii="Arial" w:hAnsi="Arial" w:cs="Arial"/>
                <w:sz w:val="21"/>
                <w:szCs w:val="21"/>
              </w:rPr>
              <w:t>Odpady tytoniowe</w:t>
            </w:r>
          </w:p>
          <w:p w14:paraId="58083D55" w14:textId="77777777" w:rsidR="009716F0" w:rsidRPr="009716F0" w:rsidRDefault="009716F0" w:rsidP="009D3318">
            <w:pPr>
              <w:rPr>
                <w:rFonts w:ascii="Arial" w:hAnsi="Arial" w:cs="Arial"/>
                <w:sz w:val="21"/>
                <w:szCs w:val="21"/>
              </w:rPr>
            </w:pPr>
          </w:p>
        </w:tc>
        <w:tc>
          <w:tcPr>
            <w:tcW w:w="1426" w:type="dxa"/>
            <w:tcMar>
              <w:top w:w="0" w:type="dxa"/>
              <w:left w:w="108" w:type="dxa"/>
              <w:bottom w:w="0" w:type="dxa"/>
              <w:right w:w="108" w:type="dxa"/>
            </w:tcMar>
            <w:vAlign w:val="center"/>
            <w:hideMark/>
          </w:tcPr>
          <w:p w14:paraId="4F25D393"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w:t>
            </w:r>
            <w:r w:rsidRPr="009716F0">
              <w:rPr>
                <w:rFonts w:ascii="Arial" w:hAnsi="Arial" w:cs="Arial"/>
                <w:b/>
                <w:bCs/>
                <w:sz w:val="21"/>
                <w:szCs w:val="21"/>
                <w:vertAlign w:val="superscript"/>
              </w:rPr>
              <w:t>1)</w:t>
            </w:r>
          </w:p>
        </w:tc>
      </w:tr>
      <w:tr w:rsidR="009716F0" w:rsidRPr="009716F0" w14:paraId="4D129DC9" w14:textId="77777777" w:rsidTr="009D3318">
        <w:tc>
          <w:tcPr>
            <w:tcW w:w="557" w:type="dxa"/>
            <w:tcMar>
              <w:top w:w="0" w:type="dxa"/>
              <w:left w:w="108" w:type="dxa"/>
              <w:bottom w:w="0" w:type="dxa"/>
              <w:right w:w="108" w:type="dxa"/>
            </w:tcMar>
            <w:vAlign w:val="center"/>
            <w:hideMark/>
          </w:tcPr>
          <w:p w14:paraId="222E895F"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 5</w:t>
            </w:r>
          </w:p>
        </w:tc>
        <w:tc>
          <w:tcPr>
            <w:tcW w:w="1560" w:type="dxa"/>
            <w:tcMar>
              <w:top w:w="0" w:type="dxa"/>
              <w:left w:w="108" w:type="dxa"/>
              <w:bottom w:w="0" w:type="dxa"/>
              <w:right w:w="108" w:type="dxa"/>
            </w:tcMar>
            <w:vAlign w:val="center"/>
            <w:hideMark/>
          </w:tcPr>
          <w:p w14:paraId="6E58C013"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02 07 80</w:t>
            </w:r>
          </w:p>
        </w:tc>
        <w:tc>
          <w:tcPr>
            <w:tcW w:w="5343" w:type="dxa"/>
            <w:tcMar>
              <w:top w:w="0" w:type="dxa"/>
              <w:left w:w="108" w:type="dxa"/>
              <w:bottom w:w="0" w:type="dxa"/>
              <w:right w:w="108" w:type="dxa"/>
            </w:tcMar>
            <w:hideMark/>
          </w:tcPr>
          <w:p w14:paraId="3191A87D" w14:textId="43E731CD" w:rsidR="009716F0" w:rsidRPr="009716F0" w:rsidRDefault="009716F0" w:rsidP="009D3318">
            <w:pPr>
              <w:rPr>
                <w:rFonts w:ascii="Arial" w:hAnsi="Arial" w:cs="Arial"/>
                <w:sz w:val="21"/>
                <w:szCs w:val="21"/>
              </w:rPr>
            </w:pPr>
            <w:r w:rsidRPr="009716F0">
              <w:rPr>
                <w:rFonts w:ascii="Arial" w:hAnsi="Arial" w:cs="Arial"/>
                <w:sz w:val="21"/>
                <w:szCs w:val="21"/>
              </w:rPr>
              <w:t xml:space="preserve">Wytłoki, osady </w:t>
            </w:r>
            <w:proofErr w:type="spellStart"/>
            <w:r w:rsidRPr="009716F0">
              <w:rPr>
                <w:rFonts w:ascii="Arial" w:hAnsi="Arial" w:cs="Arial"/>
                <w:sz w:val="21"/>
                <w:szCs w:val="21"/>
              </w:rPr>
              <w:t>moszczowe</w:t>
            </w:r>
            <w:proofErr w:type="spellEnd"/>
            <w:r w:rsidRPr="009716F0">
              <w:rPr>
                <w:rFonts w:ascii="Arial" w:hAnsi="Arial" w:cs="Arial"/>
                <w:sz w:val="21"/>
                <w:szCs w:val="21"/>
              </w:rPr>
              <w:t xml:space="preserve"> i pofermentacyjne wywary</w:t>
            </w:r>
          </w:p>
          <w:p w14:paraId="3BF98A4B" w14:textId="77777777" w:rsidR="009716F0" w:rsidRPr="009716F0" w:rsidRDefault="009716F0" w:rsidP="009D3318">
            <w:pPr>
              <w:rPr>
                <w:rFonts w:ascii="Arial" w:hAnsi="Arial" w:cs="Arial"/>
                <w:sz w:val="21"/>
                <w:szCs w:val="21"/>
              </w:rPr>
            </w:pPr>
          </w:p>
        </w:tc>
        <w:tc>
          <w:tcPr>
            <w:tcW w:w="1426" w:type="dxa"/>
            <w:tcMar>
              <w:top w:w="0" w:type="dxa"/>
              <w:left w:w="108" w:type="dxa"/>
              <w:bottom w:w="0" w:type="dxa"/>
              <w:right w:w="108" w:type="dxa"/>
            </w:tcMar>
            <w:vAlign w:val="center"/>
            <w:hideMark/>
          </w:tcPr>
          <w:p w14:paraId="6F3B32A4"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w:t>
            </w:r>
            <w:r w:rsidRPr="009716F0">
              <w:rPr>
                <w:rFonts w:ascii="Arial" w:hAnsi="Arial" w:cs="Arial"/>
                <w:b/>
                <w:bCs/>
                <w:sz w:val="21"/>
                <w:szCs w:val="21"/>
                <w:vertAlign w:val="superscript"/>
              </w:rPr>
              <w:t>1)</w:t>
            </w:r>
          </w:p>
        </w:tc>
      </w:tr>
      <w:tr w:rsidR="009716F0" w:rsidRPr="009716F0" w14:paraId="7E72EE1B" w14:textId="77777777" w:rsidTr="009D3318">
        <w:tc>
          <w:tcPr>
            <w:tcW w:w="557" w:type="dxa"/>
            <w:tcMar>
              <w:top w:w="0" w:type="dxa"/>
              <w:left w:w="108" w:type="dxa"/>
              <w:bottom w:w="0" w:type="dxa"/>
              <w:right w:w="108" w:type="dxa"/>
            </w:tcMar>
            <w:vAlign w:val="center"/>
            <w:hideMark/>
          </w:tcPr>
          <w:p w14:paraId="5E3C0A8C"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 6</w:t>
            </w:r>
          </w:p>
        </w:tc>
        <w:tc>
          <w:tcPr>
            <w:tcW w:w="1560" w:type="dxa"/>
            <w:tcMar>
              <w:top w:w="0" w:type="dxa"/>
              <w:left w:w="108" w:type="dxa"/>
              <w:bottom w:w="0" w:type="dxa"/>
              <w:right w:w="108" w:type="dxa"/>
            </w:tcMar>
            <w:vAlign w:val="center"/>
            <w:hideMark/>
          </w:tcPr>
          <w:p w14:paraId="406D9798"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02 03 04</w:t>
            </w:r>
          </w:p>
        </w:tc>
        <w:tc>
          <w:tcPr>
            <w:tcW w:w="5343" w:type="dxa"/>
            <w:tcMar>
              <w:top w:w="0" w:type="dxa"/>
              <w:left w:w="108" w:type="dxa"/>
              <w:bottom w:w="0" w:type="dxa"/>
              <w:right w:w="108" w:type="dxa"/>
            </w:tcMar>
            <w:hideMark/>
          </w:tcPr>
          <w:p w14:paraId="475D69ED" w14:textId="77777777" w:rsidR="009716F0" w:rsidRPr="009716F0" w:rsidRDefault="009716F0" w:rsidP="009D3318">
            <w:pPr>
              <w:rPr>
                <w:rFonts w:ascii="Arial" w:hAnsi="Arial" w:cs="Arial"/>
                <w:sz w:val="21"/>
                <w:szCs w:val="21"/>
              </w:rPr>
            </w:pPr>
            <w:r w:rsidRPr="009716F0">
              <w:rPr>
                <w:rFonts w:ascii="Arial" w:hAnsi="Arial" w:cs="Arial"/>
                <w:sz w:val="21"/>
                <w:szCs w:val="21"/>
              </w:rPr>
              <w:t>Surowce i produkty nienadające się do spożycia i przetwórstwa</w:t>
            </w:r>
          </w:p>
        </w:tc>
        <w:tc>
          <w:tcPr>
            <w:tcW w:w="1426" w:type="dxa"/>
            <w:tcMar>
              <w:top w:w="0" w:type="dxa"/>
              <w:left w:w="108" w:type="dxa"/>
              <w:bottom w:w="0" w:type="dxa"/>
              <w:right w:w="108" w:type="dxa"/>
            </w:tcMar>
            <w:vAlign w:val="center"/>
            <w:hideMark/>
          </w:tcPr>
          <w:p w14:paraId="65B57C6A"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1000</w:t>
            </w:r>
            <w:r w:rsidRPr="009716F0">
              <w:rPr>
                <w:rFonts w:ascii="Arial" w:hAnsi="Arial" w:cs="Arial"/>
                <w:b/>
                <w:bCs/>
                <w:sz w:val="21"/>
                <w:szCs w:val="21"/>
                <w:vertAlign w:val="superscript"/>
              </w:rPr>
              <w:t>1)</w:t>
            </w:r>
          </w:p>
        </w:tc>
      </w:tr>
      <w:tr w:rsidR="009716F0" w:rsidRPr="009716F0" w14:paraId="6A570AC3" w14:textId="77777777" w:rsidTr="009D3318">
        <w:tc>
          <w:tcPr>
            <w:tcW w:w="557" w:type="dxa"/>
            <w:tcMar>
              <w:top w:w="0" w:type="dxa"/>
              <w:left w:w="108" w:type="dxa"/>
              <w:bottom w:w="0" w:type="dxa"/>
              <w:right w:w="108" w:type="dxa"/>
            </w:tcMar>
            <w:vAlign w:val="center"/>
            <w:hideMark/>
          </w:tcPr>
          <w:p w14:paraId="1A258ED4"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7 </w:t>
            </w:r>
          </w:p>
        </w:tc>
        <w:tc>
          <w:tcPr>
            <w:tcW w:w="1560" w:type="dxa"/>
            <w:tcMar>
              <w:top w:w="0" w:type="dxa"/>
              <w:left w:w="108" w:type="dxa"/>
              <w:bottom w:w="0" w:type="dxa"/>
              <w:right w:w="108" w:type="dxa"/>
            </w:tcMar>
            <w:vAlign w:val="center"/>
            <w:hideMark/>
          </w:tcPr>
          <w:p w14:paraId="2DE508CC"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03 01 01</w:t>
            </w:r>
          </w:p>
        </w:tc>
        <w:tc>
          <w:tcPr>
            <w:tcW w:w="5343" w:type="dxa"/>
            <w:tcMar>
              <w:top w:w="0" w:type="dxa"/>
              <w:left w:w="108" w:type="dxa"/>
              <w:bottom w:w="0" w:type="dxa"/>
              <w:right w:w="108" w:type="dxa"/>
            </w:tcMar>
            <w:hideMark/>
          </w:tcPr>
          <w:p w14:paraId="037A841E" w14:textId="176E68FB" w:rsidR="009716F0" w:rsidRPr="009716F0" w:rsidRDefault="009716F0" w:rsidP="009D3318">
            <w:pPr>
              <w:rPr>
                <w:rFonts w:ascii="Arial" w:hAnsi="Arial" w:cs="Arial"/>
                <w:sz w:val="21"/>
                <w:szCs w:val="21"/>
              </w:rPr>
            </w:pPr>
            <w:r w:rsidRPr="009716F0">
              <w:rPr>
                <w:rFonts w:ascii="Arial" w:hAnsi="Arial" w:cs="Arial"/>
                <w:sz w:val="21"/>
                <w:szCs w:val="21"/>
              </w:rPr>
              <w:t>Odpady z korka i kory</w:t>
            </w:r>
          </w:p>
          <w:p w14:paraId="0E2B24A7" w14:textId="77777777" w:rsidR="009716F0" w:rsidRPr="009716F0" w:rsidRDefault="009716F0" w:rsidP="009D3318">
            <w:pPr>
              <w:rPr>
                <w:rFonts w:ascii="Arial" w:hAnsi="Arial" w:cs="Arial"/>
                <w:sz w:val="21"/>
                <w:szCs w:val="21"/>
              </w:rPr>
            </w:pPr>
          </w:p>
        </w:tc>
        <w:tc>
          <w:tcPr>
            <w:tcW w:w="1426" w:type="dxa"/>
            <w:tcMar>
              <w:top w:w="0" w:type="dxa"/>
              <w:left w:w="108" w:type="dxa"/>
              <w:bottom w:w="0" w:type="dxa"/>
              <w:right w:w="108" w:type="dxa"/>
            </w:tcMar>
            <w:vAlign w:val="center"/>
            <w:hideMark/>
          </w:tcPr>
          <w:p w14:paraId="2829E586"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w:t>
            </w:r>
            <w:r w:rsidRPr="009716F0">
              <w:rPr>
                <w:rFonts w:ascii="Arial" w:hAnsi="Arial" w:cs="Arial"/>
                <w:b/>
                <w:bCs/>
                <w:sz w:val="21"/>
                <w:szCs w:val="21"/>
                <w:vertAlign w:val="superscript"/>
              </w:rPr>
              <w:t>1)</w:t>
            </w:r>
          </w:p>
        </w:tc>
      </w:tr>
      <w:tr w:rsidR="009716F0" w:rsidRPr="009716F0" w14:paraId="25EC49EC" w14:textId="77777777" w:rsidTr="009D3318">
        <w:tc>
          <w:tcPr>
            <w:tcW w:w="557" w:type="dxa"/>
            <w:tcMar>
              <w:top w:w="0" w:type="dxa"/>
              <w:left w:w="108" w:type="dxa"/>
              <w:bottom w:w="0" w:type="dxa"/>
              <w:right w:w="108" w:type="dxa"/>
            </w:tcMar>
            <w:vAlign w:val="center"/>
            <w:hideMark/>
          </w:tcPr>
          <w:p w14:paraId="2844C6D0"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lastRenderedPageBreak/>
              <w:t> 8</w:t>
            </w:r>
          </w:p>
        </w:tc>
        <w:tc>
          <w:tcPr>
            <w:tcW w:w="1560" w:type="dxa"/>
            <w:tcMar>
              <w:top w:w="0" w:type="dxa"/>
              <w:left w:w="108" w:type="dxa"/>
              <w:bottom w:w="0" w:type="dxa"/>
              <w:right w:w="108" w:type="dxa"/>
            </w:tcMar>
            <w:hideMark/>
          </w:tcPr>
          <w:p w14:paraId="718BE995" w14:textId="77777777" w:rsidR="009716F0" w:rsidRPr="009716F0" w:rsidRDefault="009716F0" w:rsidP="009D3318">
            <w:pPr>
              <w:rPr>
                <w:rFonts w:ascii="Arial" w:hAnsi="Arial" w:cs="Arial"/>
                <w:sz w:val="21"/>
                <w:szCs w:val="21"/>
              </w:rPr>
            </w:pPr>
            <w:r w:rsidRPr="009716F0">
              <w:rPr>
                <w:rFonts w:ascii="Arial" w:hAnsi="Arial" w:cs="Arial"/>
                <w:b/>
                <w:bCs/>
                <w:sz w:val="21"/>
                <w:szCs w:val="21"/>
              </w:rPr>
              <w:t>ex</w:t>
            </w:r>
            <w:r w:rsidRPr="009716F0">
              <w:rPr>
                <w:rFonts w:ascii="Arial" w:hAnsi="Arial" w:cs="Arial"/>
                <w:sz w:val="21"/>
                <w:szCs w:val="21"/>
              </w:rPr>
              <w:t xml:space="preserve"> </w:t>
            </w:r>
            <w:r w:rsidRPr="009716F0">
              <w:rPr>
                <w:rFonts w:ascii="Arial" w:hAnsi="Arial" w:cs="Arial"/>
                <w:b/>
                <w:bCs/>
                <w:sz w:val="21"/>
                <w:szCs w:val="21"/>
              </w:rPr>
              <w:t xml:space="preserve">03 01 05 </w:t>
            </w:r>
            <w:r w:rsidRPr="009716F0">
              <w:rPr>
                <w:rFonts w:ascii="Arial" w:hAnsi="Arial" w:cs="Arial"/>
                <w:b/>
                <w:bCs/>
                <w:sz w:val="21"/>
                <w:szCs w:val="21"/>
                <w:vertAlign w:val="superscript"/>
              </w:rPr>
              <w:t>2)</w:t>
            </w:r>
          </w:p>
        </w:tc>
        <w:tc>
          <w:tcPr>
            <w:tcW w:w="5343" w:type="dxa"/>
            <w:tcMar>
              <w:top w:w="0" w:type="dxa"/>
              <w:left w:w="108" w:type="dxa"/>
              <w:bottom w:w="0" w:type="dxa"/>
              <w:right w:w="108" w:type="dxa"/>
            </w:tcMar>
            <w:hideMark/>
          </w:tcPr>
          <w:p w14:paraId="1F8CF909" w14:textId="77777777" w:rsidR="009716F0" w:rsidRPr="009716F0" w:rsidRDefault="009716F0" w:rsidP="009D3318">
            <w:pPr>
              <w:rPr>
                <w:rFonts w:ascii="Arial" w:hAnsi="Arial" w:cs="Arial"/>
                <w:sz w:val="21"/>
                <w:szCs w:val="21"/>
              </w:rPr>
            </w:pPr>
            <w:r w:rsidRPr="009716F0">
              <w:rPr>
                <w:rFonts w:ascii="Arial" w:hAnsi="Arial" w:cs="Arial"/>
                <w:sz w:val="21"/>
                <w:szCs w:val="21"/>
              </w:rPr>
              <w:t xml:space="preserve">Trociny, wióry, ścinki, drewno, inne niż wymienione </w:t>
            </w:r>
            <w:r w:rsidRPr="009716F0">
              <w:rPr>
                <w:rFonts w:ascii="Arial" w:hAnsi="Arial" w:cs="Arial"/>
                <w:sz w:val="21"/>
                <w:szCs w:val="21"/>
              </w:rPr>
              <w:br/>
              <w:t>w 03 01 04</w:t>
            </w:r>
          </w:p>
        </w:tc>
        <w:tc>
          <w:tcPr>
            <w:tcW w:w="1426" w:type="dxa"/>
            <w:tcMar>
              <w:top w:w="0" w:type="dxa"/>
              <w:left w:w="108" w:type="dxa"/>
              <w:bottom w:w="0" w:type="dxa"/>
              <w:right w:w="108" w:type="dxa"/>
            </w:tcMar>
            <w:vAlign w:val="center"/>
            <w:hideMark/>
          </w:tcPr>
          <w:p w14:paraId="7E3A8424"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w:t>
            </w:r>
            <w:r w:rsidRPr="009716F0">
              <w:rPr>
                <w:rFonts w:ascii="Arial" w:hAnsi="Arial" w:cs="Arial"/>
                <w:b/>
                <w:bCs/>
                <w:sz w:val="21"/>
                <w:szCs w:val="21"/>
                <w:vertAlign w:val="superscript"/>
              </w:rPr>
              <w:t>1)</w:t>
            </w:r>
          </w:p>
        </w:tc>
      </w:tr>
      <w:tr w:rsidR="009716F0" w:rsidRPr="009716F0" w14:paraId="79C14E11" w14:textId="77777777" w:rsidTr="009D3318">
        <w:tc>
          <w:tcPr>
            <w:tcW w:w="557" w:type="dxa"/>
            <w:tcMar>
              <w:top w:w="0" w:type="dxa"/>
              <w:left w:w="108" w:type="dxa"/>
              <w:bottom w:w="0" w:type="dxa"/>
              <w:right w:w="108" w:type="dxa"/>
            </w:tcMar>
            <w:vAlign w:val="center"/>
            <w:hideMark/>
          </w:tcPr>
          <w:p w14:paraId="74DCAB7D"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 9</w:t>
            </w:r>
          </w:p>
        </w:tc>
        <w:tc>
          <w:tcPr>
            <w:tcW w:w="1560" w:type="dxa"/>
            <w:tcMar>
              <w:top w:w="0" w:type="dxa"/>
              <w:left w:w="108" w:type="dxa"/>
              <w:bottom w:w="0" w:type="dxa"/>
              <w:right w:w="108" w:type="dxa"/>
            </w:tcMar>
            <w:hideMark/>
          </w:tcPr>
          <w:p w14:paraId="50ABC28F"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03 03 01</w:t>
            </w:r>
          </w:p>
        </w:tc>
        <w:tc>
          <w:tcPr>
            <w:tcW w:w="5343" w:type="dxa"/>
            <w:tcMar>
              <w:top w:w="0" w:type="dxa"/>
              <w:left w:w="108" w:type="dxa"/>
              <w:bottom w:w="0" w:type="dxa"/>
              <w:right w:w="108" w:type="dxa"/>
            </w:tcMar>
            <w:hideMark/>
          </w:tcPr>
          <w:p w14:paraId="730713FB" w14:textId="01BE210E" w:rsidR="009716F0" w:rsidRPr="009716F0" w:rsidRDefault="009716F0" w:rsidP="009D3318">
            <w:pPr>
              <w:rPr>
                <w:rFonts w:ascii="Arial" w:hAnsi="Arial" w:cs="Arial"/>
                <w:sz w:val="21"/>
                <w:szCs w:val="21"/>
              </w:rPr>
            </w:pPr>
            <w:r w:rsidRPr="009716F0">
              <w:rPr>
                <w:rFonts w:ascii="Arial" w:hAnsi="Arial" w:cs="Arial"/>
                <w:sz w:val="21"/>
                <w:szCs w:val="21"/>
              </w:rPr>
              <w:t>Odpady z kory i drewna</w:t>
            </w:r>
          </w:p>
          <w:p w14:paraId="71966B5B" w14:textId="77777777" w:rsidR="009716F0" w:rsidRPr="009716F0" w:rsidRDefault="009716F0" w:rsidP="009D3318">
            <w:pPr>
              <w:rPr>
                <w:rFonts w:ascii="Arial" w:hAnsi="Arial" w:cs="Arial"/>
                <w:sz w:val="21"/>
                <w:szCs w:val="21"/>
              </w:rPr>
            </w:pPr>
          </w:p>
        </w:tc>
        <w:tc>
          <w:tcPr>
            <w:tcW w:w="1426" w:type="dxa"/>
            <w:tcMar>
              <w:top w:w="0" w:type="dxa"/>
              <w:left w:w="108" w:type="dxa"/>
              <w:bottom w:w="0" w:type="dxa"/>
              <w:right w:w="108" w:type="dxa"/>
            </w:tcMar>
            <w:vAlign w:val="center"/>
            <w:hideMark/>
          </w:tcPr>
          <w:p w14:paraId="32A186E8"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w:t>
            </w:r>
            <w:r w:rsidRPr="009716F0">
              <w:rPr>
                <w:rFonts w:ascii="Arial" w:hAnsi="Arial" w:cs="Arial"/>
                <w:b/>
                <w:bCs/>
                <w:sz w:val="21"/>
                <w:szCs w:val="21"/>
                <w:vertAlign w:val="superscript"/>
              </w:rPr>
              <w:t>1)</w:t>
            </w:r>
          </w:p>
        </w:tc>
      </w:tr>
      <w:tr w:rsidR="009716F0" w:rsidRPr="009716F0" w14:paraId="7FAAFD45" w14:textId="77777777" w:rsidTr="009D3318">
        <w:tc>
          <w:tcPr>
            <w:tcW w:w="557" w:type="dxa"/>
            <w:tcMar>
              <w:top w:w="0" w:type="dxa"/>
              <w:left w:w="108" w:type="dxa"/>
              <w:bottom w:w="0" w:type="dxa"/>
              <w:right w:w="108" w:type="dxa"/>
            </w:tcMar>
            <w:vAlign w:val="center"/>
            <w:hideMark/>
          </w:tcPr>
          <w:p w14:paraId="07DCCF93"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10</w:t>
            </w:r>
          </w:p>
        </w:tc>
        <w:tc>
          <w:tcPr>
            <w:tcW w:w="1560" w:type="dxa"/>
            <w:tcMar>
              <w:top w:w="0" w:type="dxa"/>
              <w:left w:w="108" w:type="dxa"/>
              <w:bottom w:w="0" w:type="dxa"/>
              <w:right w:w="108" w:type="dxa"/>
            </w:tcMar>
            <w:vAlign w:val="center"/>
            <w:hideMark/>
          </w:tcPr>
          <w:p w14:paraId="3D13F55F"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16 03 80</w:t>
            </w:r>
          </w:p>
        </w:tc>
        <w:tc>
          <w:tcPr>
            <w:tcW w:w="5343" w:type="dxa"/>
            <w:tcMar>
              <w:top w:w="0" w:type="dxa"/>
              <w:left w:w="108" w:type="dxa"/>
              <w:bottom w:w="0" w:type="dxa"/>
              <w:right w:w="108" w:type="dxa"/>
            </w:tcMar>
            <w:hideMark/>
          </w:tcPr>
          <w:p w14:paraId="41B9157A" w14:textId="77777777" w:rsidR="009716F0" w:rsidRPr="009716F0" w:rsidRDefault="009716F0" w:rsidP="009D3318">
            <w:pPr>
              <w:rPr>
                <w:rFonts w:ascii="Arial" w:hAnsi="Arial" w:cs="Arial"/>
                <w:sz w:val="21"/>
                <w:szCs w:val="21"/>
              </w:rPr>
            </w:pPr>
            <w:r w:rsidRPr="009716F0">
              <w:rPr>
                <w:rFonts w:ascii="Arial" w:hAnsi="Arial" w:cs="Arial"/>
                <w:sz w:val="21"/>
                <w:szCs w:val="21"/>
              </w:rPr>
              <w:t>Produkty spożywcze przeterminowane lub nieprzydatne do spożycia (bez opakowań)</w:t>
            </w:r>
          </w:p>
        </w:tc>
        <w:tc>
          <w:tcPr>
            <w:tcW w:w="1426" w:type="dxa"/>
            <w:tcMar>
              <w:top w:w="0" w:type="dxa"/>
              <w:left w:w="108" w:type="dxa"/>
              <w:bottom w:w="0" w:type="dxa"/>
              <w:right w:w="108" w:type="dxa"/>
            </w:tcMar>
            <w:vAlign w:val="center"/>
            <w:hideMark/>
          </w:tcPr>
          <w:p w14:paraId="7479CC99"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900</w:t>
            </w:r>
            <w:r w:rsidRPr="009716F0">
              <w:rPr>
                <w:rFonts w:ascii="Arial" w:hAnsi="Arial" w:cs="Arial"/>
                <w:b/>
                <w:bCs/>
                <w:sz w:val="21"/>
                <w:szCs w:val="21"/>
                <w:vertAlign w:val="superscript"/>
              </w:rPr>
              <w:t>1)</w:t>
            </w:r>
          </w:p>
        </w:tc>
      </w:tr>
      <w:tr w:rsidR="009716F0" w:rsidRPr="009716F0" w14:paraId="22184AEA" w14:textId="77777777" w:rsidTr="009D3318">
        <w:tc>
          <w:tcPr>
            <w:tcW w:w="557" w:type="dxa"/>
            <w:tcMar>
              <w:top w:w="0" w:type="dxa"/>
              <w:left w:w="108" w:type="dxa"/>
              <w:bottom w:w="0" w:type="dxa"/>
              <w:right w:w="108" w:type="dxa"/>
            </w:tcMar>
            <w:vAlign w:val="center"/>
            <w:hideMark/>
          </w:tcPr>
          <w:p w14:paraId="5DC32B4A"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11</w:t>
            </w:r>
          </w:p>
        </w:tc>
        <w:tc>
          <w:tcPr>
            <w:tcW w:w="1560" w:type="dxa"/>
            <w:tcMar>
              <w:top w:w="0" w:type="dxa"/>
              <w:left w:w="108" w:type="dxa"/>
              <w:bottom w:w="0" w:type="dxa"/>
              <w:right w:w="108" w:type="dxa"/>
            </w:tcMar>
            <w:vAlign w:val="center"/>
            <w:hideMark/>
          </w:tcPr>
          <w:p w14:paraId="23608D07" w14:textId="77777777" w:rsidR="009716F0" w:rsidRPr="009716F0" w:rsidRDefault="009716F0" w:rsidP="009D3318">
            <w:pPr>
              <w:jc w:val="center"/>
              <w:rPr>
                <w:rFonts w:ascii="Arial" w:hAnsi="Arial" w:cs="Arial"/>
                <w:b/>
                <w:bCs/>
                <w:sz w:val="21"/>
                <w:szCs w:val="21"/>
              </w:rPr>
            </w:pPr>
            <w:r w:rsidRPr="009716F0">
              <w:rPr>
                <w:rFonts w:ascii="Arial" w:hAnsi="Arial" w:cs="Arial"/>
                <w:b/>
                <w:bCs/>
                <w:sz w:val="21"/>
                <w:szCs w:val="21"/>
              </w:rPr>
              <w:t xml:space="preserve">ex 15 01 01 </w:t>
            </w:r>
          </w:p>
        </w:tc>
        <w:tc>
          <w:tcPr>
            <w:tcW w:w="5343" w:type="dxa"/>
            <w:tcMar>
              <w:top w:w="0" w:type="dxa"/>
              <w:left w:w="108" w:type="dxa"/>
              <w:bottom w:w="0" w:type="dxa"/>
              <w:right w:w="108" w:type="dxa"/>
            </w:tcMar>
            <w:vAlign w:val="center"/>
            <w:hideMark/>
          </w:tcPr>
          <w:p w14:paraId="4A0F0289" w14:textId="77777777" w:rsidR="009716F0" w:rsidRPr="009716F0" w:rsidRDefault="009716F0" w:rsidP="009D3318">
            <w:pPr>
              <w:keepNext/>
              <w:rPr>
                <w:rFonts w:ascii="Arial" w:hAnsi="Arial" w:cs="Arial"/>
                <w:sz w:val="21"/>
                <w:szCs w:val="21"/>
              </w:rPr>
            </w:pPr>
            <w:r w:rsidRPr="009716F0">
              <w:rPr>
                <w:rFonts w:ascii="Arial" w:hAnsi="Arial" w:cs="Arial"/>
                <w:sz w:val="21"/>
                <w:szCs w:val="21"/>
              </w:rPr>
              <w:t>Opakowania z papieru i tektury (dotyczy opakowań zanieczyszczonych nienadających się do recyklingu materiałowego)</w:t>
            </w:r>
          </w:p>
        </w:tc>
        <w:tc>
          <w:tcPr>
            <w:tcW w:w="1426" w:type="dxa"/>
            <w:tcMar>
              <w:top w:w="0" w:type="dxa"/>
              <w:left w:w="108" w:type="dxa"/>
              <w:bottom w:w="0" w:type="dxa"/>
              <w:right w:w="108" w:type="dxa"/>
            </w:tcMar>
            <w:vAlign w:val="center"/>
            <w:hideMark/>
          </w:tcPr>
          <w:p w14:paraId="3CE11610"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w:t>
            </w:r>
            <w:r w:rsidRPr="009716F0">
              <w:rPr>
                <w:rFonts w:ascii="Arial" w:hAnsi="Arial" w:cs="Arial"/>
                <w:b/>
                <w:bCs/>
                <w:sz w:val="21"/>
                <w:szCs w:val="21"/>
                <w:vertAlign w:val="superscript"/>
              </w:rPr>
              <w:t>1)</w:t>
            </w:r>
          </w:p>
        </w:tc>
      </w:tr>
      <w:tr w:rsidR="009716F0" w:rsidRPr="009716F0" w14:paraId="015F9DC5" w14:textId="77777777" w:rsidTr="009D3318">
        <w:tc>
          <w:tcPr>
            <w:tcW w:w="557" w:type="dxa"/>
            <w:tcMar>
              <w:top w:w="0" w:type="dxa"/>
              <w:left w:w="108" w:type="dxa"/>
              <w:bottom w:w="0" w:type="dxa"/>
              <w:right w:w="108" w:type="dxa"/>
            </w:tcMar>
            <w:vAlign w:val="center"/>
            <w:hideMark/>
          </w:tcPr>
          <w:p w14:paraId="18FECA74"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12</w:t>
            </w:r>
          </w:p>
        </w:tc>
        <w:tc>
          <w:tcPr>
            <w:tcW w:w="1560" w:type="dxa"/>
            <w:tcMar>
              <w:top w:w="0" w:type="dxa"/>
              <w:left w:w="108" w:type="dxa"/>
              <w:bottom w:w="0" w:type="dxa"/>
              <w:right w:w="108" w:type="dxa"/>
            </w:tcMar>
            <w:vAlign w:val="center"/>
            <w:hideMark/>
          </w:tcPr>
          <w:p w14:paraId="01A976A5" w14:textId="77777777" w:rsidR="009716F0" w:rsidRPr="009716F0" w:rsidRDefault="009716F0" w:rsidP="009D3318">
            <w:pPr>
              <w:jc w:val="center"/>
              <w:rPr>
                <w:rFonts w:ascii="Arial" w:hAnsi="Arial" w:cs="Arial"/>
                <w:sz w:val="21"/>
                <w:szCs w:val="21"/>
              </w:rPr>
            </w:pPr>
            <w:r w:rsidRPr="009716F0">
              <w:rPr>
                <w:rFonts w:ascii="Arial" w:hAnsi="Arial" w:cs="Arial"/>
                <w:b/>
                <w:bCs/>
                <w:sz w:val="21"/>
                <w:szCs w:val="21"/>
              </w:rPr>
              <w:t xml:space="preserve">15 01 03 </w:t>
            </w:r>
            <w:r w:rsidRPr="009716F0">
              <w:rPr>
                <w:rFonts w:ascii="Arial" w:hAnsi="Arial" w:cs="Arial"/>
                <w:b/>
                <w:bCs/>
                <w:sz w:val="21"/>
                <w:szCs w:val="21"/>
                <w:vertAlign w:val="superscript"/>
              </w:rPr>
              <w:t>2)</w:t>
            </w:r>
          </w:p>
        </w:tc>
        <w:tc>
          <w:tcPr>
            <w:tcW w:w="5343" w:type="dxa"/>
            <w:tcMar>
              <w:top w:w="0" w:type="dxa"/>
              <w:left w:w="108" w:type="dxa"/>
              <w:bottom w:w="0" w:type="dxa"/>
              <w:right w:w="108" w:type="dxa"/>
            </w:tcMar>
            <w:vAlign w:val="center"/>
            <w:hideMark/>
          </w:tcPr>
          <w:p w14:paraId="7C81BD59" w14:textId="7606CE94" w:rsidR="009716F0" w:rsidRPr="009716F0" w:rsidRDefault="009716F0" w:rsidP="009D3318">
            <w:pPr>
              <w:keepNext/>
              <w:rPr>
                <w:rFonts w:ascii="Arial" w:hAnsi="Arial" w:cs="Arial"/>
                <w:sz w:val="21"/>
                <w:szCs w:val="21"/>
              </w:rPr>
            </w:pPr>
            <w:r w:rsidRPr="009716F0">
              <w:rPr>
                <w:rFonts w:ascii="Arial" w:hAnsi="Arial" w:cs="Arial"/>
                <w:sz w:val="21"/>
                <w:szCs w:val="21"/>
              </w:rPr>
              <w:t>Opakowana z drewna</w:t>
            </w:r>
          </w:p>
          <w:p w14:paraId="1849FA84" w14:textId="77777777" w:rsidR="009716F0" w:rsidRPr="009716F0" w:rsidRDefault="009716F0" w:rsidP="009D3318">
            <w:pPr>
              <w:keepNext/>
              <w:rPr>
                <w:rFonts w:ascii="Arial" w:hAnsi="Arial" w:cs="Arial"/>
                <w:sz w:val="21"/>
                <w:szCs w:val="21"/>
              </w:rPr>
            </w:pPr>
          </w:p>
        </w:tc>
        <w:tc>
          <w:tcPr>
            <w:tcW w:w="1426" w:type="dxa"/>
            <w:tcMar>
              <w:top w:w="0" w:type="dxa"/>
              <w:left w:w="108" w:type="dxa"/>
              <w:bottom w:w="0" w:type="dxa"/>
              <w:right w:w="108" w:type="dxa"/>
            </w:tcMar>
            <w:vAlign w:val="center"/>
            <w:hideMark/>
          </w:tcPr>
          <w:p w14:paraId="691C651B"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50</w:t>
            </w:r>
            <w:r w:rsidRPr="009716F0">
              <w:rPr>
                <w:rFonts w:ascii="Arial" w:hAnsi="Arial" w:cs="Arial"/>
                <w:b/>
                <w:bCs/>
                <w:sz w:val="21"/>
                <w:szCs w:val="21"/>
                <w:vertAlign w:val="superscript"/>
              </w:rPr>
              <w:t>1)</w:t>
            </w:r>
          </w:p>
        </w:tc>
      </w:tr>
      <w:tr w:rsidR="009716F0" w:rsidRPr="009716F0" w14:paraId="26587212" w14:textId="77777777" w:rsidTr="009D3318">
        <w:trPr>
          <w:trHeight w:val="454"/>
        </w:trPr>
        <w:tc>
          <w:tcPr>
            <w:tcW w:w="557" w:type="dxa"/>
            <w:tcMar>
              <w:top w:w="0" w:type="dxa"/>
              <w:left w:w="108" w:type="dxa"/>
              <w:bottom w:w="0" w:type="dxa"/>
              <w:right w:w="108" w:type="dxa"/>
            </w:tcMar>
            <w:vAlign w:val="center"/>
            <w:hideMark/>
          </w:tcPr>
          <w:p w14:paraId="4C3443B1" w14:textId="77777777" w:rsidR="009716F0" w:rsidRPr="009716F0" w:rsidRDefault="009716F0" w:rsidP="009D3318">
            <w:pPr>
              <w:jc w:val="center"/>
              <w:rPr>
                <w:rFonts w:ascii="Arial" w:hAnsi="Arial" w:cs="Arial"/>
                <w:sz w:val="21"/>
                <w:szCs w:val="21"/>
              </w:rPr>
            </w:pPr>
            <w:r w:rsidRPr="009716F0">
              <w:rPr>
                <w:rFonts w:ascii="Arial" w:hAnsi="Arial" w:cs="Arial"/>
                <w:sz w:val="21"/>
                <w:szCs w:val="21"/>
              </w:rPr>
              <w:t>13</w:t>
            </w:r>
          </w:p>
        </w:tc>
        <w:tc>
          <w:tcPr>
            <w:tcW w:w="1560" w:type="dxa"/>
            <w:tcMar>
              <w:top w:w="0" w:type="dxa"/>
              <w:left w:w="108" w:type="dxa"/>
              <w:bottom w:w="0" w:type="dxa"/>
              <w:right w:w="108" w:type="dxa"/>
            </w:tcMar>
            <w:vAlign w:val="center"/>
            <w:hideMark/>
          </w:tcPr>
          <w:p w14:paraId="0C15AED4" w14:textId="77777777" w:rsidR="009716F0" w:rsidRPr="009716F0" w:rsidRDefault="009716F0" w:rsidP="009D3318">
            <w:pPr>
              <w:rPr>
                <w:rFonts w:ascii="Arial" w:hAnsi="Arial" w:cs="Arial"/>
                <w:b/>
                <w:bCs/>
                <w:sz w:val="21"/>
                <w:szCs w:val="21"/>
              </w:rPr>
            </w:pPr>
            <w:r w:rsidRPr="009716F0">
              <w:rPr>
                <w:rFonts w:ascii="Arial" w:hAnsi="Arial" w:cs="Arial"/>
                <w:b/>
                <w:bCs/>
                <w:sz w:val="21"/>
                <w:szCs w:val="21"/>
              </w:rPr>
              <w:t>ex 15 01 09</w:t>
            </w:r>
          </w:p>
        </w:tc>
        <w:tc>
          <w:tcPr>
            <w:tcW w:w="5343" w:type="dxa"/>
            <w:tcMar>
              <w:top w:w="0" w:type="dxa"/>
              <w:left w:w="108" w:type="dxa"/>
              <w:bottom w:w="0" w:type="dxa"/>
              <w:right w:w="108" w:type="dxa"/>
            </w:tcMar>
            <w:vAlign w:val="center"/>
            <w:hideMark/>
          </w:tcPr>
          <w:p w14:paraId="36E0AB92" w14:textId="77777777" w:rsidR="009716F0" w:rsidRPr="009716F0" w:rsidRDefault="009716F0" w:rsidP="009D3318">
            <w:pPr>
              <w:keepNext/>
              <w:rPr>
                <w:rFonts w:ascii="Arial" w:hAnsi="Arial" w:cs="Arial"/>
                <w:sz w:val="21"/>
                <w:szCs w:val="21"/>
              </w:rPr>
            </w:pPr>
            <w:r w:rsidRPr="009716F0">
              <w:rPr>
                <w:rFonts w:ascii="Arial" w:hAnsi="Arial" w:cs="Arial"/>
                <w:sz w:val="21"/>
                <w:szCs w:val="21"/>
              </w:rPr>
              <w:t xml:space="preserve">Opakowania z tekstyliów </w:t>
            </w:r>
            <w:r w:rsidRPr="009716F0">
              <w:rPr>
                <w:rFonts w:ascii="Arial" w:hAnsi="Arial" w:cs="Arial"/>
                <w:i/>
                <w:iCs/>
                <w:sz w:val="21"/>
                <w:szCs w:val="21"/>
              </w:rPr>
              <w:t>z włókien naturalnych</w:t>
            </w:r>
          </w:p>
        </w:tc>
        <w:tc>
          <w:tcPr>
            <w:tcW w:w="1426" w:type="dxa"/>
            <w:tcMar>
              <w:top w:w="0" w:type="dxa"/>
              <w:left w:w="108" w:type="dxa"/>
              <w:bottom w:w="0" w:type="dxa"/>
              <w:right w:w="108" w:type="dxa"/>
            </w:tcMar>
            <w:vAlign w:val="center"/>
            <w:hideMark/>
          </w:tcPr>
          <w:p w14:paraId="6422CE7D"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20</w:t>
            </w:r>
            <w:r w:rsidRPr="009716F0">
              <w:rPr>
                <w:rFonts w:ascii="Arial" w:hAnsi="Arial" w:cs="Arial"/>
                <w:b/>
                <w:bCs/>
                <w:sz w:val="21"/>
                <w:szCs w:val="21"/>
                <w:vertAlign w:val="superscript"/>
              </w:rPr>
              <w:t>1)</w:t>
            </w:r>
          </w:p>
        </w:tc>
      </w:tr>
      <w:tr w:rsidR="009716F0" w:rsidRPr="009716F0" w14:paraId="56DC31A8" w14:textId="77777777" w:rsidTr="009D3318">
        <w:trPr>
          <w:trHeight w:val="262"/>
        </w:trPr>
        <w:tc>
          <w:tcPr>
            <w:tcW w:w="557" w:type="dxa"/>
            <w:tcMar>
              <w:top w:w="0" w:type="dxa"/>
              <w:left w:w="108" w:type="dxa"/>
              <w:bottom w:w="0" w:type="dxa"/>
              <w:right w:w="108" w:type="dxa"/>
            </w:tcMar>
            <w:vAlign w:val="center"/>
            <w:hideMark/>
          </w:tcPr>
          <w:p w14:paraId="2A1CDC28" w14:textId="77777777" w:rsidR="009716F0" w:rsidRPr="009716F0" w:rsidRDefault="009716F0" w:rsidP="009D3318">
            <w:pPr>
              <w:rPr>
                <w:rFonts w:ascii="Arial" w:hAnsi="Arial" w:cs="Arial"/>
                <w:sz w:val="21"/>
                <w:szCs w:val="21"/>
              </w:rPr>
            </w:pPr>
            <w:r w:rsidRPr="009716F0">
              <w:rPr>
                <w:rFonts w:ascii="Arial" w:hAnsi="Arial" w:cs="Arial"/>
                <w:sz w:val="21"/>
                <w:szCs w:val="21"/>
              </w:rPr>
              <w:t> 14</w:t>
            </w:r>
          </w:p>
        </w:tc>
        <w:tc>
          <w:tcPr>
            <w:tcW w:w="1560" w:type="dxa"/>
            <w:tcMar>
              <w:top w:w="0" w:type="dxa"/>
              <w:left w:w="108" w:type="dxa"/>
              <w:bottom w:w="0" w:type="dxa"/>
              <w:right w:w="108" w:type="dxa"/>
            </w:tcMar>
            <w:vAlign w:val="center"/>
            <w:hideMark/>
          </w:tcPr>
          <w:p w14:paraId="3036A62D" w14:textId="3F6198A1" w:rsidR="009716F0" w:rsidRPr="009716F0" w:rsidRDefault="009716F0" w:rsidP="009D3318">
            <w:pPr>
              <w:jc w:val="center"/>
              <w:rPr>
                <w:rFonts w:ascii="Arial" w:hAnsi="Arial" w:cs="Arial"/>
                <w:b/>
                <w:bCs/>
                <w:sz w:val="21"/>
                <w:szCs w:val="21"/>
              </w:rPr>
            </w:pPr>
            <w:r w:rsidRPr="009716F0">
              <w:rPr>
                <w:rFonts w:ascii="Arial" w:hAnsi="Arial" w:cs="Arial"/>
                <w:b/>
                <w:bCs/>
                <w:sz w:val="21"/>
                <w:szCs w:val="21"/>
              </w:rPr>
              <w:t xml:space="preserve">17 </w:t>
            </w:r>
            <w:r w:rsidR="0054038F">
              <w:rPr>
                <w:rFonts w:ascii="Arial" w:hAnsi="Arial" w:cs="Arial"/>
                <w:b/>
                <w:bCs/>
                <w:sz w:val="21"/>
                <w:szCs w:val="21"/>
              </w:rPr>
              <w:t>0</w:t>
            </w:r>
            <w:r w:rsidRPr="009716F0">
              <w:rPr>
                <w:rFonts w:ascii="Arial" w:hAnsi="Arial" w:cs="Arial"/>
                <w:b/>
                <w:bCs/>
                <w:sz w:val="21"/>
                <w:szCs w:val="21"/>
              </w:rPr>
              <w:t xml:space="preserve">2 01 </w:t>
            </w:r>
            <w:r w:rsidRPr="009716F0">
              <w:rPr>
                <w:rFonts w:ascii="Arial" w:hAnsi="Arial" w:cs="Arial"/>
                <w:b/>
                <w:bCs/>
                <w:sz w:val="21"/>
                <w:szCs w:val="21"/>
                <w:vertAlign w:val="superscript"/>
              </w:rPr>
              <w:t>2)</w:t>
            </w:r>
          </w:p>
        </w:tc>
        <w:tc>
          <w:tcPr>
            <w:tcW w:w="5343" w:type="dxa"/>
            <w:tcMar>
              <w:top w:w="0" w:type="dxa"/>
              <w:left w:w="108" w:type="dxa"/>
              <w:bottom w:w="0" w:type="dxa"/>
              <w:right w:w="108" w:type="dxa"/>
            </w:tcMar>
            <w:vAlign w:val="center"/>
            <w:hideMark/>
          </w:tcPr>
          <w:p w14:paraId="64D72C86" w14:textId="7E300252" w:rsidR="009716F0" w:rsidRPr="009716F0" w:rsidRDefault="009716F0" w:rsidP="009D3318">
            <w:pPr>
              <w:keepNext/>
              <w:rPr>
                <w:rFonts w:ascii="Arial" w:hAnsi="Arial" w:cs="Arial"/>
                <w:sz w:val="21"/>
                <w:szCs w:val="21"/>
              </w:rPr>
            </w:pPr>
            <w:r w:rsidRPr="009716F0">
              <w:rPr>
                <w:rFonts w:ascii="Arial" w:hAnsi="Arial" w:cs="Arial"/>
                <w:sz w:val="21"/>
                <w:szCs w:val="21"/>
              </w:rPr>
              <w:t>Drewno</w:t>
            </w:r>
          </w:p>
          <w:p w14:paraId="2DD407BE" w14:textId="77777777" w:rsidR="009716F0" w:rsidRPr="009716F0" w:rsidRDefault="009716F0" w:rsidP="009D3318">
            <w:pPr>
              <w:keepNext/>
              <w:rPr>
                <w:rFonts w:ascii="Arial" w:hAnsi="Arial" w:cs="Arial"/>
                <w:sz w:val="21"/>
                <w:szCs w:val="21"/>
              </w:rPr>
            </w:pPr>
          </w:p>
        </w:tc>
        <w:tc>
          <w:tcPr>
            <w:tcW w:w="1426" w:type="dxa"/>
            <w:tcMar>
              <w:top w:w="0" w:type="dxa"/>
              <w:left w:w="108" w:type="dxa"/>
              <w:bottom w:w="0" w:type="dxa"/>
              <w:right w:w="108" w:type="dxa"/>
            </w:tcMar>
            <w:vAlign w:val="center"/>
            <w:hideMark/>
          </w:tcPr>
          <w:p w14:paraId="3A39CF8D" w14:textId="77777777" w:rsidR="009716F0" w:rsidRPr="009716F0" w:rsidRDefault="009716F0" w:rsidP="009D3318">
            <w:pPr>
              <w:ind w:right="-73"/>
              <w:jc w:val="center"/>
              <w:rPr>
                <w:rFonts w:ascii="Arial" w:hAnsi="Arial" w:cs="Arial"/>
                <w:sz w:val="21"/>
                <w:szCs w:val="21"/>
              </w:rPr>
            </w:pPr>
            <w:r w:rsidRPr="009716F0">
              <w:rPr>
                <w:rFonts w:ascii="Arial" w:hAnsi="Arial" w:cs="Arial"/>
                <w:sz w:val="21"/>
                <w:szCs w:val="21"/>
              </w:rPr>
              <w:t>100</w:t>
            </w:r>
            <w:r w:rsidRPr="009716F0">
              <w:rPr>
                <w:rFonts w:ascii="Arial" w:hAnsi="Arial" w:cs="Arial"/>
                <w:b/>
                <w:bCs/>
                <w:sz w:val="21"/>
                <w:szCs w:val="21"/>
                <w:vertAlign w:val="superscript"/>
              </w:rPr>
              <w:t>1)</w:t>
            </w:r>
          </w:p>
        </w:tc>
      </w:tr>
      <w:tr w:rsidR="009716F0" w:rsidRPr="009716F0" w14:paraId="1727511B" w14:textId="77777777" w:rsidTr="009D3318">
        <w:trPr>
          <w:trHeight w:val="266"/>
        </w:trPr>
        <w:tc>
          <w:tcPr>
            <w:tcW w:w="557" w:type="dxa"/>
            <w:tcMar>
              <w:top w:w="0" w:type="dxa"/>
              <w:left w:w="108" w:type="dxa"/>
              <w:bottom w:w="0" w:type="dxa"/>
              <w:right w:w="108" w:type="dxa"/>
            </w:tcMar>
            <w:vAlign w:val="center"/>
            <w:hideMark/>
          </w:tcPr>
          <w:p w14:paraId="5869E747" w14:textId="77777777" w:rsidR="009716F0" w:rsidRPr="009716F0" w:rsidRDefault="009716F0" w:rsidP="009D3318">
            <w:pPr>
              <w:rPr>
                <w:rFonts w:ascii="Arial" w:hAnsi="Arial" w:cs="Arial"/>
                <w:sz w:val="21"/>
                <w:szCs w:val="21"/>
              </w:rPr>
            </w:pPr>
            <w:r w:rsidRPr="009716F0">
              <w:rPr>
                <w:rFonts w:ascii="Arial" w:hAnsi="Arial" w:cs="Arial"/>
                <w:sz w:val="21"/>
                <w:szCs w:val="21"/>
              </w:rPr>
              <w:t>15</w:t>
            </w:r>
          </w:p>
        </w:tc>
        <w:tc>
          <w:tcPr>
            <w:tcW w:w="1560" w:type="dxa"/>
            <w:tcMar>
              <w:top w:w="0" w:type="dxa"/>
              <w:left w:w="108" w:type="dxa"/>
              <w:bottom w:w="0" w:type="dxa"/>
              <w:right w:w="108" w:type="dxa"/>
            </w:tcMar>
            <w:vAlign w:val="center"/>
            <w:hideMark/>
          </w:tcPr>
          <w:p w14:paraId="71DA622F" w14:textId="77777777" w:rsidR="009716F0" w:rsidRPr="009716F0" w:rsidRDefault="009716F0" w:rsidP="009D3318">
            <w:pPr>
              <w:jc w:val="center"/>
              <w:rPr>
                <w:rFonts w:ascii="Arial" w:hAnsi="Arial" w:cs="Arial"/>
                <w:b/>
                <w:bCs/>
                <w:sz w:val="21"/>
                <w:szCs w:val="21"/>
              </w:rPr>
            </w:pPr>
            <w:r w:rsidRPr="009716F0">
              <w:rPr>
                <w:rFonts w:ascii="Arial" w:hAnsi="Arial" w:cs="Arial"/>
                <w:b/>
                <w:bCs/>
                <w:sz w:val="21"/>
                <w:szCs w:val="21"/>
              </w:rPr>
              <w:t>20 01 08</w:t>
            </w:r>
          </w:p>
        </w:tc>
        <w:tc>
          <w:tcPr>
            <w:tcW w:w="5343" w:type="dxa"/>
            <w:tcMar>
              <w:top w:w="0" w:type="dxa"/>
              <w:left w:w="108" w:type="dxa"/>
              <w:bottom w:w="0" w:type="dxa"/>
              <w:right w:w="108" w:type="dxa"/>
            </w:tcMar>
            <w:vAlign w:val="center"/>
            <w:hideMark/>
          </w:tcPr>
          <w:p w14:paraId="28C6BB79" w14:textId="12D5EC9E" w:rsidR="009716F0" w:rsidRPr="009716F0" w:rsidRDefault="009716F0" w:rsidP="009D3318">
            <w:pPr>
              <w:keepNext/>
              <w:rPr>
                <w:rFonts w:ascii="Arial" w:hAnsi="Arial" w:cs="Arial"/>
                <w:sz w:val="21"/>
                <w:szCs w:val="21"/>
              </w:rPr>
            </w:pPr>
            <w:r w:rsidRPr="009716F0">
              <w:rPr>
                <w:rFonts w:ascii="Arial" w:hAnsi="Arial" w:cs="Arial"/>
                <w:sz w:val="21"/>
                <w:szCs w:val="21"/>
              </w:rPr>
              <w:t>Odpady kuchenne ulegające biodegradacji</w:t>
            </w:r>
          </w:p>
          <w:p w14:paraId="6B12E553" w14:textId="77777777" w:rsidR="009716F0" w:rsidRPr="009716F0" w:rsidRDefault="009716F0" w:rsidP="009D3318">
            <w:pPr>
              <w:keepNext/>
              <w:rPr>
                <w:rFonts w:ascii="Arial" w:hAnsi="Arial" w:cs="Arial"/>
                <w:sz w:val="21"/>
                <w:szCs w:val="21"/>
              </w:rPr>
            </w:pPr>
          </w:p>
        </w:tc>
        <w:tc>
          <w:tcPr>
            <w:tcW w:w="1426" w:type="dxa"/>
            <w:tcMar>
              <w:top w:w="0" w:type="dxa"/>
              <w:left w:w="108" w:type="dxa"/>
              <w:bottom w:w="0" w:type="dxa"/>
              <w:right w:w="108" w:type="dxa"/>
            </w:tcMar>
            <w:vAlign w:val="center"/>
            <w:hideMark/>
          </w:tcPr>
          <w:p w14:paraId="4EF48F39" w14:textId="702EA119" w:rsidR="009716F0" w:rsidRPr="00BA5714" w:rsidRDefault="009716F0" w:rsidP="009D3318">
            <w:pPr>
              <w:ind w:right="-73"/>
              <w:jc w:val="center"/>
              <w:rPr>
                <w:rFonts w:ascii="Arial" w:hAnsi="Arial" w:cs="Arial"/>
                <w:sz w:val="21"/>
                <w:szCs w:val="21"/>
              </w:rPr>
            </w:pPr>
            <w:r w:rsidRPr="00BA5714">
              <w:rPr>
                <w:rFonts w:ascii="Arial" w:hAnsi="Arial" w:cs="Arial"/>
                <w:sz w:val="21"/>
                <w:szCs w:val="21"/>
              </w:rPr>
              <w:t>6 300</w:t>
            </w:r>
            <w:r w:rsidRPr="00BA5714">
              <w:rPr>
                <w:rFonts w:ascii="Arial" w:hAnsi="Arial" w:cs="Arial"/>
                <w:sz w:val="21"/>
                <w:szCs w:val="21"/>
                <w:vertAlign w:val="superscript"/>
              </w:rPr>
              <w:t>1)</w:t>
            </w:r>
          </w:p>
        </w:tc>
      </w:tr>
      <w:tr w:rsidR="009716F0" w:rsidRPr="009716F0" w14:paraId="6BE057A8" w14:textId="77777777" w:rsidTr="009D3318">
        <w:trPr>
          <w:trHeight w:val="411"/>
        </w:trPr>
        <w:tc>
          <w:tcPr>
            <w:tcW w:w="557" w:type="dxa"/>
            <w:tcMar>
              <w:top w:w="0" w:type="dxa"/>
              <w:left w:w="108" w:type="dxa"/>
              <w:bottom w:w="0" w:type="dxa"/>
              <w:right w:w="108" w:type="dxa"/>
            </w:tcMar>
            <w:vAlign w:val="center"/>
            <w:hideMark/>
          </w:tcPr>
          <w:p w14:paraId="5A5F32A7" w14:textId="77777777" w:rsidR="009716F0" w:rsidRPr="009716F0" w:rsidRDefault="009716F0" w:rsidP="009D3318">
            <w:pPr>
              <w:rPr>
                <w:rFonts w:ascii="Arial" w:hAnsi="Arial" w:cs="Arial"/>
                <w:sz w:val="21"/>
                <w:szCs w:val="21"/>
              </w:rPr>
            </w:pPr>
            <w:r w:rsidRPr="009716F0">
              <w:rPr>
                <w:rFonts w:ascii="Arial" w:hAnsi="Arial" w:cs="Arial"/>
                <w:sz w:val="21"/>
                <w:szCs w:val="21"/>
              </w:rPr>
              <w:t>16</w:t>
            </w:r>
          </w:p>
        </w:tc>
        <w:tc>
          <w:tcPr>
            <w:tcW w:w="1560" w:type="dxa"/>
            <w:tcMar>
              <w:top w:w="0" w:type="dxa"/>
              <w:left w:w="108" w:type="dxa"/>
              <w:bottom w:w="0" w:type="dxa"/>
              <w:right w:w="108" w:type="dxa"/>
            </w:tcMar>
            <w:vAlign w:val="center"/>
            <w:hideMark/>
          </w:tcPr>
          <w:p w14:paraId="11271334" w14:textId="77777777" w:rsidR="009716F0" w:rsidRPr="009716F0" w:rsidRDefault="009716F0" w:rsidP="009D3318">
            <w:pPr>
              <w:jc w:val="center"/>
              <w:rPr>
                <w:rFonts w:ascii="Arial" w:hAnsi="Arial" w:cs="Arial"/>
                <w:b/>
                <w:bCs/>
                <w:sz w:val="21"/>
                <w:szCs w:val="21"/>
              </w:rPr>
            </w:pPr>
            <w:r w:rsidRPr="009716F0">
              <w:rPr>
                <w:rFonts w:ascii="Arial" w:hAnsi="Arial" w:cs="Arial"/>
                <w:b/>
                <w:bCs/>
                <w:sz w:val="21"/>
                <w:szCs w:val="21"/>
              </w:rPr>
              <w:t>20 02 01</w:t>
            </w:r>
          </w:p>
        </w:tc>
        <w:tc>
          <w:tcPr>
            <w:tcW w:w="5343" w:type="dxa"/>
            <w:tcMar>
              <w:top w:w="0" w:type="dxa"/>
              <w:left w:w="108" w:type="dxa"/>
              <w:bottom w:w="0" w:type="dxa"/>
              <w:right w:w="108" w:type="dxa"/>
            </w:tcMar>
            <w:vAlign w:val="center"/>
            <w:hideMark/>
          </w:tcPr>
          <w:p w14:paraId="23185FE6" w14:textId="77777777" w:rsidR="009716F0" w:rsidRPr="009716F0" w:rsidRDefault="009716F0" w:rsidP="009D3318">
            <w:pPr>
              <w:keepNext/>
              <w:rPr>
                <w:rFonts w:ascii="Arial" w:hAnsi="Arial" w:cs="Arial"/>
                <w:sz w:val="21"/>
                <w:szCs w:val="21"/>
              </w:rPr>
            </w:pPr>
            <w:r w:rsidRPr="009716F0">
              <w:rPr>
                <w:rFonts w:ascii="Arial" w:hAnsi="Arial" w:cs="Arial"/>
                <w:sz w:val="21"/>
                <w:szCs w:val="21"/>
              </w:rPr>
              <w:t>Odpady ulegające biodegradacji</w:t>
            </w:r>
          </w:p>
        </w:tc>
        <w:tc>
          <w:tcPr>
            <w:tcW w:w="1426" w:type="dxa"/>
            <w:tcMar>
              <w:top w:w="0" w:type="dxa"/>
              <w:left w:w="108" w:type="dxa"/>
              <w:bottom w:w="0" w:type="dxa"/>
              <w:right w:w="108" w:type="dxa"/>
            </w:tcMar>
            <w:vAlign w:val="center"/>
            <w:hideMark/>
          </w:tcPr>
          <w:p w14:paraId="7923C242" w14:textId="25EDDAC8" w:rsidR="009716F0" w:rsidRPr="00BA5714" w:rsidRDefault="009716F0" w:rsidP="009D3318">
            <w:pPr>
              <w:ind w:right="-73"/>
              <w:jc w:val="center"/>
              <w:rPr>
                <w:rFonts w:ascii="Arial" w:hAnsi="Arial" w:cs="Arial"/>
                <w:strike/>
                <w:sz w:val="21"/>
                <w:szCs w:val="21"/>
              </w:rPr>
            </w:pPr>
            <w:r w:rsidRPr="00BA5714">
              <w:rPr>
                <w:rFonts w:ascii="Arial" w:hAnsi="Arial" w:cs="Arial"/>
                <w:sz w:val="21"/>
                <w:szCs w:val="21"/>
              </w:rPr>
              <w:t>6 300</w:t>
            </w:r>
            <w:r w:rsidRPr="00BA5714">
              <w:rPr>
                <w:rFonts w:ascii="Arial" w:hAnsi="Arial" w:cs="Arial"/>
                <w:sz w:val="21"/>
                <w:szCs w:val="21"/>
                <w:vertAlign w:val="superscript"/>
              </w:rPr>
              <w:t>1)</w:t>
            </w:r>
          </w:p>
        </w:tc>
      </w:tr>
      <w:tr w:rsidR="009716F0" w:rsidRPr="009716F0" w14:paraId="6420A0BA" w14:textId="77777777" w:rsidTr="009D3318">
        <w:trPr>
          <w:trHeight w:val="248"/>
        </w:trPr>
        <w:tc>
          <w:tcPr>
            <w:tcW w:w="8886" w:type="dxa"/>
            <w:gridSpan w:val="4"/>
            <w:tcMar>
              <w:top w:w="0" w:type="dxa"/>
              <w:left w:w="108" w:type="dxa"/>
              <w:bottom w:w="0" w:type="dxa"/>
              <w:right w:w="108" w:type="dxa"/>
            </w:tcMar>
            <w:vAlign w:val="center"/>
            <w:hideMark/>
          </w:tcPr>
          <w:p w14:paraId="188FC7A3" w14:textId="002EB18D" w:rsidR="009716F0" w:rsidRDefault="009716F0" w:rsidP="00BA5714">
            <w:pPr>
              <w:ind w:right="459"/>
              <w:jc w:val="center"/>
              <w:rPr>
                <w:rFonts w:ascii="Arial" w:hAnsi="Arial" w:cs="Arial"/>
                <w:b/>
                <w:sz w:val="21"/>
                <w:szCs w:val="21"/>
              </w:rPr>
            </w:pPr>
            <w:r w:rsidRPr="0054038F">
              <w:rPr>
                <w:rFonts w:ascii="Arial" w:hAnsi="Arial" w:cs="Arial"/>
                <w:b/>
                <w:bCs/>
                <w:sz w:val="21"/>
                <w:szCs w:val="21"/>
                <w:vertAlign w:val="superscript"/>
              </w:rPr>
              <w:t>1)</w:t>
            </w:r>
            <w:r w:rsidRPr="0054038F">
              <w:rPr>
                <w:rFonts w:ascii="Arial" w:hAnsi="Arial" w:cs="Arial"/>
                <w:b/>
                <w:sz w:val="21"/>
                <w:szCs w:val="21"/>
              </w:rPr>
              <w:t xml:space="preserve">Łącznie </w:t>
            </w:r>
            <w:r w:rsidR="00BA5714">
              <w:rPr>
                <w:rFonts w:ascii="Arial" w:hAnsi="Arial" w:cs="Arial"/>
                <w:b/>
                <w:sz w:val="21"/>
                <w:szCs w:val="21"/>
              </w:rPr>
              <w:t xml:space="preserve"> </w:t>
            </w:r>
            <w:r w:rsidRPr="0054038F">
              <w:rPr>
                <w:rFonts w:ascii="Arial" w:hAnsi="Arial" w:cs="Arial"/>
                <w:b/>
                <w:sz w:val="21"/>
                <w:szCs w:val="21"/>
              </w:rPr>
              <w:t xml:space="preserve">max </w:t>
            </w:r>
            <w:r w:rsidRPr="0054038F">
              <w:rPr>
                <w:rFonts w:ascii="Arial" w:hAnsi="Arial" w:cs="Arial"/>
                <w:b/>
                <w:bCs/>
                <w:sz w:val="21"/>
                <w:szCs w:val="21"/>
              </w:rPr>
              <w:t>6 300</w:t>
            </w:r>
            <w:r w:rsidRPr="0054038F">
              <w:rPr>
                <w:rFonts w:ascii="Arial" w:hAnsi="Arial" w:cs="Arial"/>
                <w:b/>
                <w:bCs/>
                <w:sz w:val="21"/>
                <w:szCs w:val="21"/>
                <w:vertAlign w:val="superscript"/>
              </w:rPr>
              <w:t>1)</w:t>
            </w:r>
            <w:r w:rsidR="0054038F" w:rsidRPr="0054038F">
              <w:rPr>
                <w:rFonts w:ascii="Arial" w:hAnsi="Arial" w:cs="Arial"/>
                <w:b/>
                <w:sz w:val="21"/>
                <w:szCs w:val="21"/>
              </w:rPr>
              <w:t xml:space="preserve"> Mg/rok</w:t>
            </w:r>
            <w:r w:rsidR="00BA5714">
              <w:rPr>
                <w:rFonts w:ascii="Arial" w:hAnsi="Arial" w:cs="Arial"/>
                <w:b/>
                <w:sz w:val="21"/>
                <w:szCs w:val="21"/>
              </w:rPr>
              <w:t xml:space="preserve"> 2021</w:t>
            </w:r>
          </w:p>
          <w:p w14:paraId="10DD8D81" w14:textId="77777777" w:rsidR="0054038F" w:rsidRPr="0054038F" w:rsidRDefault="0054038F" w:rsidP="009D3318">
            <w:pPr>
              <w:ind w:right="459"/>
              <w:jc w:val="left"/>
              <w:rPr>
                <w:rFonts w:ascii="Arial" w:hAnsi="Arial" w:cs="Arial"/>
                <w:b/>
                <w:bCs/>
                <w:sz w:val="21"/>
                <w:szCs w:val="21"/>
                <w:vertAlign w:val="superscript"/>
              </w:rPr>
            </w:pPr>
          </w:p>
          <w:p w14:paraId="5EEA7894" w14:textId="77777777" w:rsidR="009716F0" w:rsidRPr="0054038F" w:rsidRDefault="009716F0" w:rsidP="0054038F">
            <w:pPr>
              <w:ind w:right="459"/>
              <w:rPr>
                <w:rFonts w:ascii="Arial" w:hAnsi="Arial" w:cs="Arial"/>
                <w:sz w:val="21"/>
                <w:szCs w:val="21"/>
              </w:rPr>
            </w:pPr>
          </w:p>
        </w:tc>
      </w:tr>
    </w:tbl>
    <w:p w14:paraId="52C2ED0A" w14:textId="1E37293A" w:rsidR="009716F0" w:rsidRPr="0054038F" w:rsidRDefault="009716F0" w:rsidP="00F12ED7">
      <w:pPr>
        <w:pStyle w:val="Akapitzlist"/>
        <w:numPr>
          <w:ilvl w:val="0"/>
          <w:numId w:val="12"/>
        </w:numPr>
        <w:tabs>
          <w:tab w:val="left" w:pos="142"/>
        </w:tabs>
        <w:ind w:left="426"/>
        <w:rPr>
          <w:rFonts w:ascii="Arial" w:hAnsi="Arial" w:cs="Arial"/>
          <w:sz w:val="20"/>
          <w:szCs w:val="20"/>
        </w:rPr>
      </w:pPr>
      <w:bookmarkStart w:id="24" w:name="_Toc418105505"/>
      <w:r w:rsidRPr="00BA56AC">
        <w:rPr>
          <w:rFonts w:ascii="Arial" w:hAnsi="Arial" w:cs="Arial"/>
          <w:sz w:val="20"/>
          <w:szCs w:val="20"/>
        </w:rPr>
        <w:t xml:space="preserve">Ilość kierowanych do procesu biologicznego przetwarzania metodą R3 odpadów </w:t>
      </w:r>
      <w:r w:rsidRPr="0054038F">
        <w:rPr>
          <w:rFonts w:ascii="Arial" w:hAnsi="Arial" w:cs="Arial"/>
          <w:sz w:val="20"/>
          <w:szCs w:val="20"/>
        </w:rPr>
        <w:t xml:space="preserve">biodegradowalnych wyniesie łącznie nie więcej niż </w:t>
      </w:r>
      <w:r w:rsidRPr="0054038F">
        <w:rPr>
          <w:rFonts w:ascii="Arial" w:hAnsi="Arial" w:cs="Arial"/>
          <w:b/>
          <w:bCs/>
          <w:sz w:val="20"/>
          <w:szCs w:val="20"/>
        </w:rPr>
        <w:t>6 300</w:t>
      </w:r>
      <w:r w:rsidRPr="0054038F">
        <w:rPr>
          <w:rFonts w:ascii="Arial" w:hAnsi="Arial" w:cs="Arial"/>
          <w:sz w:val="20"/>
          <w:szCs w:val="20"/>
        </w:rPr>
        <w:t xml:space="preserve"> Mg/rok.</w:t>
      </w:r>
    </w:p>
    <w:p w14:paraId="1B0C80F0" w14:textId="45354965" w:rsidR="009716F0" w:rsidRPr="00BA56AC" w:rsidRDefault="009716F0" w:rsidP="00F12ED7">
      <w:pPr>
        <w:pStyle w:val="Akapitzlist"/>
        <w:numPr>
          <w:ilvl w:val="0"/>
          <w:numId w:val="12"/>
        </w:numPr>
        <w:tabs>
          <w:tab w:val="left" w:pos="142"/>
        </w:tabs>
        <w:ind w:left="426"/>
        <w:rPr>
          <w:rFonts w:ascii="Arial" w:hAnsi="Arial" w:cs="Arial"/>
          <w:sz w:val="20"/>
          <w:szCs w:val="20"/>
        </w:rPr>
      </w:pPr>
      <w:r w:rsidRPr="00BA56AC">
        <w:rPr>
          <w:rFonts w:ascii="Arial" w:hAnsi="Arial" w:cs="Arial"/>
          <w:sz w:val="20"/>
          <w:szCs w:val="20"/>
        </w:rPr>
        <w:t>Odpady kierowane do procesu będą wstępnie rozdrabniane.</w:t>
      </w:r>
      <w:bookmarkEnd w:id="24"/>
    </w:p>
    <w:p w14:paraId="160097E9" w14:textId="1F8BD464" w:rsidR="00D813A8" w:rsidRPr="009D3318" w:rsidRDefault="00D813A8" w:rsidP="00E148E9">
      <w:pPr>
        <w:spacing w:line="276" w:lineRule="auto"/>
        <w:ind w:left="154"/>
        <w:contextualSpacing/>
        <w:rPr>
          <w:rFonts w:ascii="Arial" w:hAnsi="Arial" w:cs="Arial"/>
          <w:b/>
        </w:rPr>
      </w:pPr>
      <w:r w:rsidRPr="009D3318">
        <w:rPr>
          <w:rFonts w:ascii="Arial" w:hAnsi="Arial" w:cs="Arial"/>
          <w:b/>
        </w:rPr>
        <w:t xml:space="preserve">VII.A.9.2. </w:t>
      </w:r>
      <w:r w:rsidRPr="009D3318">
        <w:rPr>
          <w:rFonts w:ascii="Arial" w:hAnsi="Arial" w:cs="Arial"/>
          <w:bCs/>
        </w:rPr>
        <w:t xml:space="preserve">Proces </w:t>
      </w:r>
      <w:r w:rsidR="00647489">
        <w:rPr>
          <w:rFonts w:ascii="Arial" w:hAnsi="Arial" w:cs="Arial"/>
        </w:rPr>
        <w:t>kompostowania</w:t>
      </w:r>
      <w:r w:rsidRPr="009D3318">
        <w:rPr>
          <w:rFonts w:ascii="Arial" w:hAnsi="Arial" w:cs="Arial"/>
        </w:rPr>
        <w:t xml:space="preserve"> </w:t>
      </w:r>
      <w:r w:rsidRPr="009D3318">
        <w:rPr>
          <w:rFonts w:ascii="Arial" w:hAnsi="Arial" w:cs="Arial"/>
          <w:bCs/>
        </w:rPr>
        <w:t xml:space="preserve">(R3) prowadzony będzie przez </w:t>
      </w:r>
      <w:r w:rsidRPr="009D3318">
        <w:rPr>
          <w:rFonts w:ascii="Arial" w:eastAsiaTheme="minorHAnsi" w:hAnsi="Arial" w:cs="Arial"/>
          <w:bCs/>
          <w:lang w:eastAsia="en-US"/>
        </w:rPr>
        <w:t xml:space="preserve">PUK EMPOL </w:t>
      </w:r>
      <w:r w:rsidR="00647489">
        <w:rPr>
          <w:rFonts w:ascii="Arial" w:eastAsiaTheme="minorHAnsi" w:hAnsi="Arial" w:cs="Arial"/>
          <w:bCs/>
          <w:lang w:eastAsia="en-US"/>
        </w:rPr>
        <w:br/>
      </w:r>
      <w:r w:rsidRPr="009D3318">
        <w:rPr>
          <w:rFonts w:ascii="Arial" w:eastAsiaTheme="minorHAnsi" w:hAnsi="Arial" w:cs="Arial"/>
          <w:bCs/>
          <w:lang w:eastAsia="en-US"/>
        </w:rPr>
        <w:t>Sp. z o.o., os. Rzeka 133, 34-451 Tylmanowa</w:t>
      </w:r>
      <w:r w:rsidRPr="009D3318">
        <w:rPr>
          <w:rFonts w:ascii="Arial" w:hAnsi="Arial" w:cs="Arial"/>
        </w:rPr>
        <w:t xml:space="preserve">, w miejscowości Młyny, w ramach jednej nieruchomości położonej na działce o numerze ewidencji gruntu 196/11, </w:t>
      </w:r>
      <w:r w:rsidR="00647489">
        <w:rPr>
          <w:rFonts w:ascii="Arial" w:hAnsi="Arial" w:cs="Arial"/>
        </w:rPr>
        <w:br/>
      </w:r>
      <w:r w:rsidRPr="009D3318">
        <w:rPr>
          <w:rFonts w:ascii="Arial" w:hAnsi="Arial" w:cs="Arial"/>
        </w:rPr>
        <w:t>o powierzchni 10,4417 ha, powiat: jarosławski, jednostka ewidencyjna: 180408_2, Radymno, obręb ewidencyjny: Nr 0009 Młyny, do której prowadzący instalacje posiada tytuł prawny.</w:t>
      </w:r>
    </w:p>
    <w:p w14:paraId="3A58A826" w14:textId="77777777" w:rsidR="00D813A8" w:rsidRPr="00D813A8" w:rsidRDefault="00D813A8" w:rsidP="00E148E9">
      <w:pPr>
        <w:ind w:left="154"/>
        <w:contextualSpacing/>
        <w:rPr>
          <w:rFonts w:ascii="Arial" w:hAnsi="Arial" w:cs="Arial"/>
          <w:b/>
          <w:color w:val="00B050"/>
          <w:sz w:val="10"/>
          <w:szCs w:val="10"/>
        </w:rPr>
      </w:pPr>
    </w:p>
    <w:p w14:paraId="7A6E547F" w14:textId="1441FA69" w:rsidR="00E22681" w:rsidRPr="00E22681" w:rsidRDefault="009716F0" w:rsidP="00E22681">
      <w:pPr>
        <w:spacing w:line="276" w:lineRule="auto"/>
        <w:ind w:left="154"/>
        <w:contextualSpacing/>
        <w:rPr>
          <w:rFonts w:ascii="Arial" w:hAnsi="Arial" w:cs="Arial"/>
          <w:bCs/>
          <w:iCs/>
        </w:rPr>
      </w:pPr>
      <w:r w:rsidRPr="009D3318">
        <w:rPr>
          <w:rFonts w:ascii="Arial" w:hAnsi="Arial" w:cs="Arial"/>
          <w:b/>
        </w:rPr>
        <w:t>VII.A.9.</w:t>
      </w:r>
      <w:r w:rsidR="00D813A8" w:rsidRPr="009D3318">
        <w:rPr>
          <w:rFonts w:ascii="Arial" w:hAnsi="Arial" w:cs="Arial"/>
          <w:b/>
        </w:rPr>
        <w:t>3</w:t>
      </w:r>
      <w:r w:rsidRPr="009D3318">
        <w:rPr>
          <w:rFonts w:ascii="Arial" w:hAnsi="Arial" w:cs="Arial"/>
          <w:b/>
        </w:rPr>
        <w:t xml:space="preserve">. </w:t>
      </w:r>
      <w:r w:rsidRPr="009D3318">
        <w:rPr>
          <w:rFonts w:ascii="Arial" w:hAnsi="Arial" w:cs="Arial"/>
          <w:bCs/>
        </w:rPr>
        <w:t xml:space="preserve">Sposoby i miejsca magazynowania odpadów przeznaczonych do kompostowania (R3), </w:t>
      </w:r>
      <w:r w:rsidR="007810C4" w:rsidRPr="009D3318">
        <w:rPr>
          <w:rFonts w:ascii="Arial" w:hAnsi="Arial" w:cs="Arial"/>
          <w:bCs/>
        </w:rPr>
        <w:t>w warunkach odbiegających od normalnych</w:t>
      </w:r>
      <w:r w:rsidR="009D3318">
        <w:rPr>
          <w:rFonts w:ascii="Arial" w:hAnsi="Arial" w:cs="Arial"/>
          <w:bCs/>
          <w:iCs/>
        </w:rPr>
        <w:t xml:space="preserve"> zgodnie </w:t>
      </w:r>
      <w:r w:rsidR="009D3318">
        <w:rPr>
          <w:rFonts w:ascii="Arial" w:hAnsi="Arial" w:cs="Arial"/>
          <w:bCs/>
          <w:iCs/>
        </w:rPr>
        <w:br/>
        <w:t xml:space="preserve">z warunkami punktu IV.2. pozwolenia zintegrowanego. </w:t>
      </w:r>
      <w:r w:rsidR="00E22681">
        <w:rPr>
          <w:rFonts w:ascii="Arial" w:hAnsi="Arial" w:cs="Arial"/>
        </w:rPr>
        <w:t xml:space="preserve">Dopuszczalne ilości magazynowanych odpadów zgodnie z tabelą G. </w:t>
      </w:r>
    </w:p>
    <w:p w14:paraId="667DA47F" w14:textId="77777777" w:rsidR="009716F0" w:rsidRPr="00BA56AC" w:rsidRDefault="009716F0" w:rsidP="00E22681">
      <w:pPr>
        <w:contextualSpacing/>
        <w:rPr>
          <w:rFonts w:ascii="Arial" w:hAnsi="Arial" w:cs="Arial"/>
          <w:sz w:val="23"/>
          <w:szCs w:val="23"/>
        </w:rPr>
      </w:pPr>
    </w:p>
    <w:p w14:paraId="7D1C9811" w14:textId="7A0B9538" w:rsidR="009716F0" w:rsidRPr="00E148E9" w:rsidRDefault="003D6D74" w:rsidP="00E148E9">
      <w:pPr>
        <w:autoSpaceDE w:val="0"/>
        <w:autoSpaceDN w:val="0"/>
        <w:adjustRightInd w:val="0"/>
        <w:rPr>
          <w:rFonts w:ascii="Arial" w:hAnsi="Arial" w:cs="Arial"/>
          <w:bCs/>
          <w:iCs/>
          <w:sz w:val="22"/>
          <w:szCs w:val="22"/>
        </w:rPr>
      </w:pPr>
      <w:r w:rsidRPr="00E148E9">
        <w:rPr>
          <w:rFonts w:ascii="Arial" w:hAnsi="Arial" w:cs="Arial"/>
          <w:b/>
          <w:sz w:val="22"/>
          <w:szCs w:val="22"/>
        </w:rPr>
        <w:t xml:space="preserve">Tabela </w:t>
      </w:r>
      <w:r w:rsidR="007810C4" w:rsidRPr="00E148E9">
        <w:rPr>
          <w:rFonts w:ascii="Arial" w:hAnsi="Arial" w:cs="Arial"/>
          <w:b/>
          <w:sz w:val="22"/>
          <w:szCs w:val="22"/>
        </w:rPr>
        <w:t>G</w:t>
      </w:r>
      <w:r w:rsidRPr="00E148E9">
        <w:rPr>
          <w:rFonts w:ascii="Arial" w:hAnsi="Arial" w:cs="Arial"/>
          <w:b/>
          <w:sz w:val="22"/>
          <w:szCs w:val="22"/>
        </w:rPr>
        <w:t>.</w:t>
      </w:r>
      <w:r w:rsidRPr="00E148E9">
        <w:rPr>
          <w:rFonts w:ascii="Arial" w:hAnsi="Arial" w:cs="Arial"/>
          <w:bCs/>
          <w:i/>
          <w:iCs/>
          <w:sz w:val="22"/>
          <w:szCs w:val="22"/>
        </w:rPr>
        <w:t xml:space="preserve"> </w:t>
      </w:r>
      <w:r w:rsidR="009D3318" w:rsidRPr="00E148E9">
        <w:rPr>
          <w:rFonts w:ascii="Arial" w:hAnsi="Arial" w:cs="Arial"/>
          <w:bCs/>
          <w:iCs/>
          <w:sz w:val="22"/>
          <w:szCs w:val="22"/>
        </w:rPr>
        <w:t xml:space="preserve">Ilości </w:t>
      </w:r>
      <w:r w:rsidRPr="00E148E9">
        <w:rPr>
          <w:rFonts w:ascii="Arial" w:hAnsi="Arial" w:cs="Arial"/>
          <w:bCs/>
          <w:iCs/>
          <w:sz w:val="22"/>
          <w:szCs w:val="22"/>
        </w:rPr>
        <w:t xml:space="preserve"> magazynowan</w:t>
      </w:r>
      <w:r w:rsidR="009D3318" w:rsidRPr="00E148E9">
        <w:rPr>
          <w:rFonts w:ascii="Arial" w:hAnsi="Arial" w:cs="Arial"/>
          <w:bCs/>
          <w:iCs/>
          <w:sz w:val="22"/>
          <w:szCs w:val="22"/>
        </w:rPr>
        <w:t>ych</w:t>
      </w:r>
      <w:r w:rsidRPr="00E148E9">
        <w:rPr>
          <w:rFonts w:ascii="Arial" w:hAnsi="Arial" w:cs="Arial"/>
          <w:bCs/>
          <w:iCs/>
          <w:sz w:val="22"/>
          <w:szCs w:val="22"/>
        </w:rPr>
        <w:t xml:space="preserve"> odpadów zielonych i innych bioodpadów selektywnie zebranych kierowanych do procesu kompostowania (R3) </w:t>
      </w:r>
      <w:r w:rsidRPr="00E148E9">
        <w:rPr>
          <w:rFonts w:ascii="Arial" w:hAnsi="Arial" w:cs="Arial"/>
          <w:bCs/>
          <w:sz w:val="22"/>
          <w:szCs w:val="22"/>
        </w:rPr>
        <w:t>w warunkach odbiegających od normalnych</w:t>
      </w:r>
      <w:r w:rsidRPr="00E148E9">
        <w:rPr>
          <w:rFonts w:ascii="Arial" w:hAnsi="Arial" w:cs="Arial"/>
          <w:bCs/>
          <w:iCs/>
          <w:sz w:val="22"/>
          <w:szCs w:val="22"/>
        </w:rPr>
        <w:t>:</w:t>
      </w:r>
    </w:p>
    <w:tbl>
      <w:tblPr>
        <w:tblW w:w="8996"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30"/>
        <w:gridCol w:w="1161"/>
        <w:gridCol w:w="1418"/>
        <w:gridCol w:w="2268"/>
        <w:gridCol w:w="1984"/>
        <w:gridCol w:w="1635"/>
      </w:tblGrid>
      <w:tr w:rsidR="009716F0" w:rsidRPr="003D6D74" w14:paraId="173B5647" w14:textId="77777777" w:rsidTr="00DC097F">
        <w:trPr>
          <w:trHeight w:val="782"/>
          <w:jc w:val="right"/>
        </w:trPr>
        <w:tc>
          <w:tcPr>
            <w:tcW w:w="530" w:type="dxa"/>
            <w:tcMar>
              <w:top w:w="0" w:type="dxa"/>
              <w:left w:w="108" w:type="dxa"/>
              <w:bottom w:w="0" w:type="dxa"/>
              <w:right w:w="108" w:type="dxa"/>
            </w:tcMar>
            <w:vAlign w:val="center"/>
            <w:hideMark/>
          </w:tcPr>
          <w:p w14:paraId="4D02AEA6" w14:textId="77777777" w:rsidR="009716F0" w:rsidRPr="003D6D74" w:rsidRDefault="009716F0" w:rsidP="00A93579">
            <w:pPr>
              <w:jc w:val="center"/>
              <w:rPr>
                <w:rFonts w:ascii="Arial" w:hAnsi="Arial" w:cs="Arial"/>
                <w:sz w:val="21"/>
                <w:szCs w:val="21"/>
              </w:rPr>
            </w:pPr>
            <w:bookmarkStart w:id="25" w:name="_Hlk55895197"/>
            <w:proofErr w:type="spellStart"/>
            <w:r w:rsidRPr="003D6D74">
              <w:rPr>
                <w:rFonts w:ascii="Arial" w:hAnsi="Arial" w:cs="Arial"/>
                <w:b/>
                <w:bCs/>
                <w:sz w:val="21"/>
                <w:szCs w:val="21"/>
              </w:rPr>
              <w:t>Lp</w:t>
            </w:r>
            <w:proofErr w:type="spellEnd"/>
          </w:p>
        </w:tc>
        <w:tc>
          <w:tcPr>
            <w:tcW w:w="1161" w:type="dxa"/>
            <w:tcMar>
              <w:top w:w="0" w:type="dxa"/>
              <w:left w:w="108" w:type="dxa"/>
              <w:bottom w:w="0" w:type="dxa"/>
              <w:right w:w="108" w:type="dxa"/>
            </w:tcMar>
            <w:vAlign w:val="center"/>
            <w:hideMark/>
          </w:tcPr>
          <w:p w14:paraId="7AF2F47C" w14:textId="77777777" w:rsidR="009716F0" w:rsidRPr="003D6D74" w:rsidRDefault="009716F0" w:rsidP="00A93579">
            <w:pPr>
              <w:jc w:val="center"/>
              <w:rPr>
                <w:rFonts w:ascii="Arial" w:hAnsi="Arial" w:cs="Arial"/>
                <w:sz w:val="21"/>
                <w:szCs w:val="21"/>
              </w:rPr>
            </w:pPr>
            <w:r w:rsidRPr="003D6D74">
              <w:rPr>
                <w:rFonts w:ascii="Arial" w:hAnsi="Arial" w:cs="Arial"/>
                <w:b/>
                <w:bCs/>
                <w:sz w:val="21"/>
                <w:szCs w:val="21"/>
              </w:rPr>
              <w:t xml:space="preserve">Kod </w:t>
            </w:r>
          </w:p>
          <w:p w14:paraId="559A459D" w14:textId="77777777" w:rsidR="009716F0" w:rsidRPr="003D6D74" w:rsidRDefault="009716F0" w:rsidP="00A93579">
            <w:pPr>
              <w:jc w:val="center"/>
              <w:rPr>
                <w:rFonts w:ascii="Arial" w:hAnsi="Arial" w:cs="Arial"/>
                <w:sz w:val="21"/>
                <w:szCs w:val="21"/>
              </w:rPr>
            </w:pPr>
            <w:r w:rsidRPr="003D6D74">
              <w:rPr>
                <w:rFonts w:ascii="Arial" w:hAnsi="Arial" w:cs="Arial"/>
                <w:b/>
                <w:bCs/>
                <w:sz w:val="21"/>
                <w:szCs w:val="21"/>
              </w:rPr>
              <w:t>odpadu</w:t>
            </w:r>
          </w:p>
        </w:tc>
        <w:tc>
          <w:tcPr>
            <w:tcW w:w="1418" w:type="dxa"/>
            <w:tcMar>
              <w:top w:w="0" w:type="dxa"/>
              <w:left w:w="108" w:type="dxa"/>
              <w:bottom w:w="0" w:type="dxa"/>
              <w:right w:w="108" w:type="dxa"/>
            </w:tcMar>
            <w:vAlign w:val="center"/>
            <w:hideMark/>
          </w:tcPr>
          <w:p w14:paraId="1A6D6896" w14:textId="77777777" w:rsidR="009716F0" w:rsidRPr="003D6D74" w:rsidRDefault="009716F0" w:rsidP="00A93579">
            <w:pPr>
              <w:keepNext/>
              <w:ind w:left="246"/>
              <w:rPr>
                <w:rFonts w:ascii="Arial" w:hAnsi="Arial" w:cs="Arial"/>
                <w:sz w:val="21"/>
                <w:szCs w:val="21"/>
              </w:rPr>
            </w:pPr>
            <w:r w:rsidRPr="003D6D74">
              <w:rPr>
                <w:rFonts w:ascii="Arial" w:hAnsi="Arial" w:cs="Arial"/>
                <w:b/>
                <w:bCs/>
                <w:sz w:val="21"/>
                <w:szCs w:val="21"/>
              </w:rPr>
              <w:t>Rodzaj odpadu</w:t>
            </w:r>
          </w:p>
        </w:tc>
        <w:tc>
          <w:tcPr>
            <w:tcW w:w="2268" w:type="dxa"/>
          </w:tcPr>
          <w:p w14:paraId="72520015" w14:textId="77777777" w:rsidR="009716F0" w:rsidRPr="003D6D74" w:rsidRDefault="009716F0" w:rsidP="00A93579">
            <w:pPr>
              <w:jc w:val="center"/>
              <w:rPr>
                <w:rFonts w:ascii="Arial" w:hAnsi="Arial" w:cs="Arial"/>
                <w:b/>
                <w:bCs/>
                <w:sz w:val="21"/>
                <w:szCs w:val="21"/>
              </w:rPr>
            </w:pPr>
          </w:p>
          <w:p w14:paraId="4EDA0B4E" w14:textId="77777777"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 xml:space="preserve">Sposób </w:t>
            </w:r>
            <w:r w:rsidRPr="003D6D74">
              <w:rPr>
                <w:rFonts w:ascii="Arial" w:hAnsi="Arial" w:cs="Arial"/>
                <w:b/>
                <w:bCs/>
                <w:sz w:val="21"/>
                <w:szCs w:val="21"/>
              </w:rPr>
              <w:br/>
              <w:t xml:space="preserve">i miejsce </w:t>
            </w:r>
          </w:p>
          <w:p w14:paraId="1DF09BE9" w14:textId="77777777"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magazynowania</w:t>
            </w:r>
          </w:p>
        </w:tc>
        <w:tc>
          <w:tcPr>
            <w:tcW w:w="1984" w:type="dxa"/>
            <w:tcMar>
              <w:top w:w="0" w:type="dxa"/>
              <w:left w:w="108" w:type="dxa"/>
              <w:bottom w:w="0" w:type="dxa"/>
              <w:right w:w="108" w:type="dxa"/>
            </w:tcMar>
            <w:vAlign w:val="center"/>
            <w:hideMark/>
          </w:tcPr>
          <w:p w14:paraId="3299F4B0" w14:textId="77777777" w:rsidR="009716F0" w:rsidRPr="003D6D74" w:rsidRDefault="009716F0" w:rsidP="00A93579">
            <w:pPr>
              <w:ind w:right="-93"/>
              <w:jc w:val="center"/>
              <w:rPr>
                <w:rFonts w:ascii="Arial" w:hAnsi="Arial" w:cs="Arial"/>
                <w:b/>
                <w:bCs/>
                <w:sz w:val="21"/>
                <w:szCs w:val="21"/>
              </w:rPr>
            </w:pPr>
            <w:r w:rsidRPr="003D6D74">
              <w:rPr>
                <w:rFonts w:ascii="Arial" w:hAnsi="Arial" w:cs="Arial"/>
                <w:b/>
                <w:bCs/>
                <w:sz w:val="21"/>
                <w:szCs w:val="21"/>
              </w:rPr>
              <w:t xml:space="preserve">Maksymalna masa poszczególnych rodzajów odpadów </w:t>
            </w:r>
            <w:r w:rsidRPr="003D6D74">
              <w:rPr>
                <w:rFonts w:ascii="Arial" w:hAnsi="Arial" w:cs="Arial"/>
                <w:b/>
                <w:bCs/>
                <w:sz w:val="21"/>
                <w:szCs w:val="21"/>
              </w:rPr>
              <w:br/>
              <w:t xml:space="preserve">i maksymalna łączna masa wszystkich rodzajów odpadów, </w:t>
            </w:r>
            <w:r w:rsidRPr="003D6D74">
              <w:rPr>
                <w:rFonts w:ascii="Arial" w:hAnsi="Arial" w:cs="Arial"/>
                <w:b/>
                <w:bCs/>
                <w:sz w:val="21"/>
                <w:szCs w:val="21"/>
              </w:rPr>
              <w:br/>
              <w:t>które mogą być magazynowane</w:t>
            </w:r>
            <w:r w:rsidRPr="003D6D74">
              <w:rPr>
                <w:rFonts w:ascii="Arial" w:hAnsi="Arial" w:cs="Arial"/>
                <w:bCs/>
                <w:sz w:val="21"/>
                <w:szCs w:val="21"/>
              </w:rPr>
              <w:t xml:space="preserve"> </w:t>
            </w:r>
            <w:r w:rsidRPr="003D6D74">
              <w:rPr>
                <w:rFonts w:ascii="Arial" w:hAnsi="Arial" w:cs="Arial"/>
                <w:bCs/>
                <w:sz w:val="21"/>
                <w:szCs w:val="21"/>
              </w:rPr>
              <w:br/>
            </w:r>
            <w:r w:rsidRPr="003D6D74">
              <w:rPr>
                <w:rFonts w:ascii="Arial" w:hAnsi="Arial" w:cs="Arial"/>
                <w:b/>
                <w:bCs/>
                <w:sz w:val="21"/>
                <w:szCs w:val="21"/>
              </w:rPr>
              <w:t>w okresie roku</w:t>
            </w:r>
          </w:p>
          <w:p w14:paraId="574CE2DF" w14:textId="77777777" w:rsidR="009716F0" w:rsidRPr="003D6D74" w:rsidRDefault="009716F0" w:rsidP="00A93579">
            <w:pPr>
              <w:jc w:val="center"/>
              <w:rPr>
                <w:rFonts w:ascii="Arial" w:hAnsi="Arial" w:cs="Arial"/>
                <w:sz w:val="21"/>
                <w:szCs w:val="21"/>
              </w:rPr>
            </w:pPr>
            <w:r w:rsidRPr="003D6D74">
              <w:rPr>
                <w:rFonts w:ascii="Arial" w:hAnsi="Arial" w:cs="Arial"/>
                <w:b/>
                <w:bCs/>
                <w:sz w:val="21"/>
                <w:szCs w:val="21"/>
              </w:rPr>
              <w:t>[Mg/rok]</w:t>
            </w:r>
          </w:p>
        </w:tc>
        <w:tc>
          <w:tcPr>
            <w:tcW w:w="1635" w:type="dxa"/>
          </w:tcPr>
          <w:p w14:paraId="3BA8642C" w14:textId="77777777"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 xml:space="preserve">Maksymalna masa odpadów, </w:t>
            </w:r>
            <w:r w:rsidRPr="003D6D74">
              <w:rPr>
                <w:rFonts w:ascii="Arial" w:hAnsi="Arial" w:cs="Arial"/>
                <w:b/>
                <w:bCs/>
                <w:sz w:val="21"/>
                <w:szCs w:val="21"/>
              </w:rPr>
              <w:br/>
              <w:t xml:space="preserve">które mogą być magazynowane </w:t>
            </w:r>
            <w:r w:rsidRPr="003D6D74">
              <w:rPr>
                <w:rFonts w:ascii="Arial" w:hAnsi="Arial" w:cs="Arial"/>
                <w:b/>
                <w:bCs/>
                <w:sz w:val="21"/>
                <w:szCs w:val="21"/>
              </w:rPr>
              <w:br/>
              <w:t>w tym samym czasie</w:t>
            </w:r>
          </w:p>
          <w:p w14:paraId="4617B9AF" w14:textId="77777777"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[Mg]</w:t>
            </w:r>
          </w:p>
        </w:tc>
      </w:tr>
      <w:tr w:rsidR="009716F0" w:rsidRPr="003D6D74" w14:paraId="7A7CAABE" w14:textId="77777777" w:rsidTr="00DC097F">
        <w:trPr>
          <w:jc w:val="right"/>
        </w:trPr>
        <w:tc>
          <w:tcPr>
            <w:tcW w:w="530" w:type="dxa"/>
            <w:vMerge w:val="restart"/>
            <w:tcMar>
              <w:top w:w="0" w:type="dxa"/>
              <w:left w:w="108" w:type="dxa"/>
              <w:bottom w:w="0" w:type="dxa"/>
              <w:right w:w="108" w:type="dxa"/>
            </w:tcMar>
            <w:vAlign w:val="center"/>
            <w:hideMark/>
          </w:tcPr>
          <w:p w14:paraId="5A69A441" w14:textId="77777777" w:rsidR="009716F0" w:rsidRPr="003D6D74" w:rsidRDefault="009716F0" w:rsidP="00A93579">
            <w:pPr>
              <w:jc w:val="center"/>
              <w:rPr>
                <w:rFonts w:ascii="Arial" w:hAnsi="Arial" w:cs="Arial"/>
                <w:sz w:val="21"/>
                <w:szCs w:val="21"/>
              </w:rPr>
            </w:pPr>
            <w:r w:rsidRPr="003D6D74">
              <w:rPr>
                <w:rFonts w:ascii="Arial" w:hAnsi="Arial" w:cs="Arial"/>
                <w:sz w:val="21"/>
                <w:szCs w:val="21"/>
              </w:rPr>
              <w:t>1</w:t>
            </w:r>
          </w:p>
        </w:tc>
        <w:tc>
          <w:tcPr>
            <w:tcW w:w="1161" w:type="dxa"/>
            <w:vMerge w:val="restart"/>
            <w:tcMar>
              <w:top w:w="0" w:type="dxa"/>
              <w:left w:w="108" w:type="dxa"/>
              <w:bottom w:w="0" w:type="dxa"/>
              <w:right w:w="108" w:type="dxa"/>
            </w:tcMar>
            <w:vAlign w:val="center"/>
            <w:hideMark/>
          </w:tcPr>
          <w:p w14:paraId="21CF2FE0" w14:textId="77777777"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20 01 08</w:t>
            </w:r>
          </w:p>
        </w:tc>
        <w:tc>
          <w:tcPr>
            <w:tcW w:w="1418" w:type="dxa"/>
            <w:vMerge w:val="restart"/>
            <w:tcMar>
              <w:top w:w="0" w:type="dxa"/>
              <w:left w:w="108" w:type="dxa"/>
              <w:bottom w:w="0" w:type="dxa"/>
              <w:right w:w="108" w:type="dxa"/>
            </w:tcMar>
            <w:hideMark/>
          </w:tcPr>
          <w:p w14:paraId="12FCEC52" w14:textId="0C02C422" w:rsidR="009716F0" w:rsidRPr="003D6D74" w:rsidRDefault="009716F0" w:rsidP="009716F0">
            <w:pPr>
              <w:jc w:val="left"/>
              <w:rPr>
                <w:rFonts w:ascii="Arial" w:hAnsi="Arial" w:cs="Arial"/>
                <w:sz w:val="21"/>
                <w:szCs w:val="21"/>
              </w:rPr>
            </w:pPr>
            <w:r w:rsidRPr="003D6D74">
              <w:rPr>
                <w:rFonts w:ascii="Arial" w:hAnsi="Arial" w:cs="Arial"/>
                <w:sz w:val="21"/>
                <w:szCs w:val="21"/>
              </w:rPr>
              <w:t xml:space="preserve">Odpady kuchenne ulegające </w:t>
            </w:r>
            <w:proofErr w:type="spellStart"/>
            <w:r w:rsidRPr="003D6D74">
              <w:rPr>
                <w:rFonts w:ascii="Arial" w:hAnsi="Arial" w:cs="Arial"/>
                <w:sz w:val="21"/>
                <w:szCs w:val="21"/>
              </w:rPr>
              <w:t>bio</w:t>
            </w:r>
            <w:proofErr w:type="spellEnd"/>
            <w:r w:rsidRPr="003D6D74">
              <w:rPr>
                <w:rFonts w:ascii="Arial" w:hAnsi="Arial" w:cs="Arial"/>
                <w:sz w:val="21"/>
                <w:szCs w:val="21"/>
              </w:rPr>
              <w:t>-</w:t>
            </w:r>
          </w:p>
          <w:p w14:paraId="246C6B2F" w14:textId="378C0DDF" w:rsidR="009716F0" w:rsidRPr="003D6D74" w:rsidRDefault="009716F0" w:rsidP="009716F0">
            <w:pPr>
              <w:jc w:val="left"/>
              <w:rPr>
                <w:rFonts w:ascii="Arial" w:hAnsi="Arial" w:cs="Arial"/>
                <w:sz w:val="21"/>
                <w:szCs w:val="21"/>
              </w:rPr>
            </w:pPr>
            <w:r w:rsidRPr="003D6D74">
              <w:rPr>
                <w:rFonts w:ascii="Arial" w:hAnsi="Arial" w:cs="Arial"/>
                <w:sz w:val="21"/>
                <w:szCs w:val="21"/>
              </w:rPr>
              <w:t>degradacji</w:t>
            </w:r>
          </w:p>
        </w:tc>
        <w:tc>
          <w:tcPr>
            <w:tcW w:w="2268" w:type="dxa"/>
          </w:tcPr>
          <w:p w14:paraId="6E58B680"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 xml:space="preserve">Hala sektor nr 3. Odpady magazynowane  </w:t>
            </w:r>
            <w:r w:rsidRPr="003D6D74">
              <w:rPr>
                <w:rFonts w:ascii="Arial" w:hAnsi="Arial" w:cs="Arial"/>
                <w:sz w:val="21"/>
                <w:szCs w:val="21"/>
              </w:rPr>
              <w:br/>
              <w:t>w kontenerach.</w:t>
            </w:r>
          </w:p>
        </w:tc>
        <w:tc>
          <w:tcPr>
            <w:tcW w:w="1984" w:type="dxa"/>
            <w:vMerge w:val="restart"/>
            <w:tcMar>
              <w:top w:w="0" w:type="dxa"/>
              <w:left w:w="108" w:type="dxa"/>
              <w:bottom w:w="0" w:type="dxa"/>
              <w:right w:w="108" w:type="dxa"/>
            </w:tcMar>
            <w:vAlign w:val="center"/>
            <w:hideMark/>
          </w:tcPr>
          <w:p w14:paraId="5C5E30D4" w14:textId="24FB3B9B" w:rsidR="00BA5714" w:rsidRPr="003D6D74" w:rsidRDefault="00A767A9" w:rsidP="00A93579">
            <w:pPr>
              <w:ind w:right="-73"/>
              <w:jc w:val="center"/>
              <w:rPr>
                <w:rFonts w:ascii="Arial" w:hAnsi="Arial" w:cs="Arial"/>
                <w:strike/>
                <w:sz w:val="21"/>
                <w:szCs w:val="21"/>
              </w:rPr>
            </w:pPr>
            <w:r w:rsidRPr="003D6D74">
              <w:rPr>
                <w:rFonts w:ascii="Arial" w:hAnsi="Arial" w:cs="Arial"/>
                <w:sz w:val="21"/>
                <w:szCs w:val="21"/>
              </w:rPr>
              <w:t>1</w:t>
            </w:r>
            <w:r>
              <w:rPr>
                <w:rFonts w:ascii="Arial" w:hAnsi="Arial" w:cs="Arial"/>
                <w:sz w:val="21"/>
                <w:szCs w:val="21"/>
              </w:rPr>
              <w:t>825</w:t>
            </w:r>
          </w:p>
        </w:tc>
        <w:tc>
          <w:tcPr>
            <w:tcW w:w="1635" w:type="dxa"/>
          </w:tcPr>
          <w:p w14:paraId="24841740" w14:textId="77777777" w:rsidR="009716F0" w:rsidRPr="003D6D74" w:rsidRDefault="009716F0" w:rsidP="00A93579">
            <w:pPr>
              <w:ind w:right="-73"/>
              <w:jc w:val="center"/>
              <w:rPr>
                <w:rFonts w:ascii="Arial" w:hAnsi="Arial" w:cs="Arial"/>
                <w:b/>
                <w:bCs/>
                <w:sz w:val="21"/>
                <w:szCs w:val="21"/>
                <w:vertAlign w:val="superscript"/>
              </w:rPr>
            </w:pPr>
            <w:r w:rsidRPr="003D6D74">
              <w:rPr>
                <w:rFonts w:ascii="Arial" w:hAnsi="Arial" w:cs="Arial"/>
                <w:b/>
                <w:bCs/>
                <w:sz w:val="21"/>
                <w:szCs w:val="21"/>
              </w:rPr>
              <w:t>5</w:t>
            </w:r>
            <w:r w:rsidRPr="003D6D74">
              <w:rPr>
                <w:rFonts w:ascii="Arial" w:hAnsi="Arial" w:cs="Arial"/>
                <w:b/>
                <w:bCs/>
                <w:sz w:val="21"/>
                <w:szCs w:val="21"/>
                <w:vertAlign w:val="superscript"/>
              </w:rPr>
              <w:t>2</w:t>
            </w:r>
          </w:p>
        </w:tc>
      </w:tr>
      <w:tr w:rsidR="009716F0" w:rsidRPr="003D6D74" w14:paraId="7DDFA6F0" w14:textId="77777777" w:rsidTr="00DC097F">
        <w:trPr>
          <w:jc w:val="right"/>
        </w:trPr>
        <w:tc>
          <w:tcPr>
            <w:tcW w:w="530" w:type="dxa"/>
            <w:vMerge/>
            <w:tcMar>
              <w:top w:w="0" w:type="dxa"/>
              <w:left w:w="108" w:type="dxa"/>
              <w:bottom w:w="0" w:type="dxa"/>
              <w:right w:w="108" w:type="dxa"/>
            </w:tcMar>
            <w:vAlign w:val="center"/>
          </w:tcPr>
          <w:p w14:paraId="1BAF3994" w14:textId="77777777" w:rsidR="009716F0" w:rsidRPr="003D6D74" w:rsidRDefault="009716F0" w:rsidP="00A93579">
            <w:pPr>
              <w:jc w:val="center"/>
              <w:rPr>
                <w:rFonts w:ascii="Arial" w:hAnsi="Arial" w:cs="Arial"/>
                <w:sz w:val="21"/>
                <w:szCs w:val="21"/>
              </w:rPr>
            </w:pPr>
          </w:p>
        </w:tc>
        <w:tc>
          <w:tcPr>
            <w:tcW w:w="1161" w:type="dxa"/>
            <w:vMerge/>
            <w:tcMar>
              <w:top w:w="0" w:type="dxa"/>
              <w:left w:w="108" w:type="dxa"/>
              <w:bottom w:w="0" w:type="dxa"/>
              <w:right w:w="108" w:type="dxa"/>
            </w:tcMar>
            <w:vAlign w:val="center"/>
          </w:tcPr>
          <w:p w14:paraId="2C40B4AA" w14:textId="77777777" w:rsidR="009716F0" w:rsidRPr="003D6D74" w:rsidRDefault="009716F0" w:rsidP="00A93579">
            <w:pPr>
              <w:jc w:val="center"/>
              <w:rPr>
                <w:rFonts w:ascii="Arial" w:hAnsi="Arial" w:cs="Arial"/>
                <w:b/>
                <w:bCs/>
                <w:sz w:val="21"/>
                <w:szCs w:val="21"/>
              </w:rPr>
            </w:pPr>
          </w:p>
        </w:tc>
        <w:tc>
          <w:tcPr>
            <w:tcW w:w="1418" w:type="dxa"/>
            <w:vMerge/>
            <w:tcMar>
              <w:top w:w="0" w:type="dxa"/>
              <w:left w:w="108" w:type="dxa"/>
              <w:bottom w:w="0" w:type="dxa"/>
              <w:right w:w="108" w:type="dxa"/>
            </w:tcMar>
          </w:tcPr>
          <w:p w14:paraId="495FA5B0" w14:textId="77777777" w:rsidR="009716F0" w:rsidRPr="003D6D74" w:rsidRDefault="009716F0" w:rsidP="009716F0">
            <w:pPr>
              <w:jc w:val="left"/>
              <w:rPr>
                <w:rFonts w:ascii="Arial" w:hAnsi="Arial" w:cs="Arial"/>
                <w:sz w:val="21"/>
                <w:szCs w:val="21"/>
              </w:rPr>
            </w:pPr>
          </w:p>
        </w:tc>
        <w:tc>
          <w:tcPr>
            <w:tcW w:w="2268" w:type="dxa"/>
          </w:tcPr>
          <w:p w14:paraId="75643929"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 xml:space="preserve">Plac magazynowy nr 1. </w:t>
            </w:r>
          </w:p>
          <w:p w14:paraId="20F1CD23" w14:textId="77777777" w:rsidR="009716F0" w:rsidRPr="003D6D74" w:rsidRDefault="009716F0" w:rsidP="00A93579">
            <w:pPr>
              <w:ind w:right="-12"/>
              <w:jc w:val="center"/>
              <w:rPr>
                <w:rFonts w:ascii="Arial" w:hAnsi="Arial" w:cs="Arial"/>
                <w:sz w:val="21"/>
                <w:szCs w:val="21"/>
              </w:rPr>
            </w:pPr>
            <w:r w:rsidRPr="003D6D74">
              <w:rPr>
                <w:rFonts w:ascii="Arial" w:hAnsi="Arial" w:cs="Arial"/>
                <w:sz w:val="21"/>
                <w:szCs w:val="21"/>
              </w:rPr>
              <w:lastRenderedPageBreak/>
              <w:t xml:space="preserve">Odpady magazynowane </w:t>
            </w:r>
            <w:r w:rsidRPr="003D6D74">
              <w:rPr>
                <w:rFonts w:ascii="Arial" w:hAnsi="Arial" w:cs="Arial"/>
                <w:sz w:val="21"/>
                <w:szCs w:val="21"/>
              </w:rPr>
              <w:br/>
              <w:t xml:space="preserve">w kontenerach wyłącznie </w:t>
            </w:r>
            <w:r w:rsidRPr="003D6D74">
              <w:rPr>
                <w:rFonts w:ascii="Arial" w:hAnsi="Arial" w:cs="Arial"/>
                <w:sz w:val="21"/>
                <w:szCs w:val="21"/>
              </w:rPr>
              <w:br/>
              <w:t xml:space="preserve">w celu przygotowania odpadów do procesu </w:t>
            </w:r>
            <w:r w:rsidRPr="003D6D74">
              <w:rPr>
                <w:rFonts w:ascii="Arial" w:hAnsi="Arial" w:cs="Arial"/>
                <w:sz w:val="21"/>
                <w:szCs w:val="21"/>
              </w:rPr>
              <w:br/>
              <w:t>i zgromadzenia ilości koniecznej do zapełnienia bioreaktora.</w:t>
            </w:r>
          </w:p>
        </w:tc>
        <w:tc>
          <w:tcPr>
            <w:tcW w:w="1984" w:type="dxa"/>
            <w:vMerge/>
            <w:tcMar>
              <w:top w:w="0" w:type="dxa"/>
              <w:left w:w="108" w:type="dxa"/>
              <w:bottom w:w="0" w:type="dxa"/>
              <w:right w:w="108" w:type="dxa"/>
            </w:tcMar>
            <w:vAlign w:val="center"/>
          </w:tcPr>
          <w:p w14:paraId="77577946" w14:textId="77777777" w:rsidR="009716F0" w:rsidRPr="003D6D74" w:rsidRDefault="009716F0" w:rsidP="00A93579">
            <w:pPr>
              <w:ind w:right="-73"/>
              <w:jc w:val="center"/>
              <w:rPr>
                <w:rFonts w:ascii="Arial" w:hAnsi="Arial" w:cs="Arial"/>
                <w:sz w:val="21"/>
                <w:szCs w:val="21"/>
              </w:rPr>
            </w:pPr>
          </w:p>
        </w:tc>
        <w:tc>
          <w:tcPr>
            <w:tcW w:w="1635" w:type="dxa"/>
          </w:tcPr>
          <w:p w14:paraId="71D47028" w14:textId="77777777" w:rsidR="009716F0" w:rsidRPr="003D6D74" w:rsidRDefault="009716F0" w:rsidP="00A93579">
            <w:pPr>
              <w:ind w:right="-73"/>
              <w:jc w:val="center"/>
              <w:rPr>
                <w:rFonts w:ascii="Arial" w:hAnsi="Arial" w:cs="Arial"/>
                <w:b/>
                <w:bCs/>
                <w:sz w:val="21"/>
                <w:szCs w:val="21"/>
              </w:rPr>
            </w:pPr>
            <w:r w:rsidRPr="003D6D74">
              <w:rPr>
                <w:rFonts w:ascii="Arial" w:hAnsi="Arial" w:cs="Arial"/>
                <w:b/>
                <w:bCs/>
                <w:sz w:val="21"/>
                <w:szCs w:val="21"/>
              </w:rPr>
              <w:t xml:space="preserve">5 </w:t>
            </w:r>
          </w:p>
        </w:tc>
      </w:tr>
      <w:tr w:rsidR="009716F0" w:rsidRPr="003D6D74" w14:paraId="287C14DB" w14:textId="77777777" w:rsidTr="00DC097F">
        <w:trPr>
          <w:trHeight w:val="767"/>
          <w:jc w:val="right"/>
        </w:trPr>
        <w:tc>
          <w:tcPr>
            <w:tcW w:w="530" w:type="dxa"/>
            <w:vMerge w:val="restart"/>
            <w:tcMar>
              <w:top w:w="0" w:type="dxa"/>
              <w:left w:w="108" w:type="dxa"/>
              <w:bottom w:w="0" w:type="dxa"/>
              <w:right w:w="108" w:type="dxa"/>
            </w:tcMar>
            <w:vAlign w:val="center"/>
            <w:hideMark/>
          </w:tcPr>
          <w:p w14:paraId="0814417F" w14:textId="77777777" w:rsidR="009716F0" w:rsidRPr="003D6D74" w:rsidRDefault="009716F0" w:rsidP="00A93579">
            <w:pPr>
              <w:jc w:val="center"/>
              <w:rPr>
                <w:rFonts w:ascii="Arial" w:hAnsi="Arial" w:cs="Arial"/>
                <w:sz w:val="21"/>
                <w:szCs w:val="21"/>
              </w:rPr>
            </w:pPr>
            <w:r w:rsidRPr="003D6D74">
              <w:rPr>
                <w:rFonts w:ascii="Arial" w:hAnsi="Arial" w:cs="Arial"/>
                <w:sz w:val="21"/>
                <w:szCs w:val="21"/>
              </w:rPr>
              <w:t>2</w:t>
            </w:r>
          </w:p>
        </w:tc>
        <w:tc>
          <w:tcPr>
            <w:tcW w:w="1161" w:type="dxa"/>
            <w:vMerge w:val="restart"/>
            <w:tcMar>
              <w:top w:w="0" w:type="dxa"/>
              <w:left w:w="108" w:type="dxa"/>
              <w:bottom w:w="0" w:type="dxa"/>
              <w:right w:w="108" w:type="dxa"/>
            </w:tcMar>
            <w:vAlign w:val="center"/>
            <w:hideMark/>
          </w:tcPr>
          <w:p w14:paraId="0C2165CE" w14:textId="77777777"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20 02 01</w:t>
            </w:r>
          </w:p>
        </w:tc>
        <w:tc>
          <w:tcPr>
            <w:tcW w:w="1418" w:type="dxa"/>
            <w:vMerge w:val="restart"/>
            <w:tcMar>
              <w:top w:w="0" w:type="dxa"/>
              <w:left w:w="108" w:type="dxa"/>
              <w:bottom w:w="0" w:type="dxa"/>
              <w:right w:w="108" w:type="dxa"/>
            </w:tcMar>
            <w:hideMark/>
          </w:tcPr>
          <w:p w14:paraId="784B39F1" w14:textId="612B049F" w:rsidR="009716F0" w:rsidRPr="003D6D74" w:rsidRDefault="009716F0" w:rsidP="009716F0">
            <w:pPr>
              <w:jc w:val="left"/>
              <w:rPr>
                <w:rFonts w:ascii="Arial" w:hAnsi="Arial" w:cs="Arial"/>
                <w:sz w:val="21"/>
                <w:szCs w:val="21"/>
              </w:rPr>
            </w:pPr>
            <w:r w:rsidRPr="003D6D74">
              <w:rPr>
                <w:rFonts w:ascii="Arial" w:hAnsi="Arial" w:cs="Arial"/>
                <w:sz w:val="21"/>
                <w:szCs w:val="21"/>
              </w:rPr>
              <w:t xml:space="preserve">Odpady ulegające </w:t>
            </w:r>
            <w:proofErr w:type="spellStart"/>
            <w:r w:rsidRPr="003D6D74">
              <w:rPr>
                <w:rFonts w:ascii="Arial" w:hAnsi="Arial" w:cs="Arial"/>
                <w:sz w:val="21"/>
                <w:szCs w:val="21"/>
              </w:rPr>
              <w:t>bio</w:t>
            </w:r>
            <w:proofErr w:type="spellEnd"/>
            <w:r w:rsidRPr="003D6D74">
              <w:rPr>
                <w:rFonts w:ascii="Arial" w:hAnsi="Arial" w:cs="Arial"/>
                <w:sz w:val="21"/>
                <w:szCs w:val="21"/>
              </w:rPr>
              <w:t>-degradacji</w:t>
            </w:r>
          </w:p>
          <w:p w14:paraId="78FAD5E6" w14:textId="77777777" w:rsidR="009716F0" w:rsidRPr="003D6D74" w:rsidRDefault="009716F0" w:rsidP="009716F0">
            <w:pPr>
              <w:jc w:val="left"/>
              <w:rPr>
                <w:rFonts w:ascii="Arial" w:hAnsi="Arial" w:cs="Arial"/>
                <w:b/>
                <w:bCs/>
                <w:sz w:val="21"/>
                <w:szCs w:val="21"/>
              </w:rPr>
            </w:pPr>
          </w:p>
        </w:tc>
        <w:tc>
          <w:tcPr>
            <w:tcW w:w="2268" w:type="dxa"/>
          </w:tcPr>
          <w:p w14:paraId="49ECC26E" w14:textId="77777777" w:rsidR="009716F0" w:rsidRPr="003D6D74" w:rsidRDefault="009716F0" w:rsidP="00A93579">
            <w:pPr>
              <w:ind w:right="-12"/>
              <w:jc w:val="center"/>
              <w:rPr>
                <w:rFonts w:ascii="Arial" w:hAnsi="Arial" w:cs="Arial"/>
                <w:sz w:val="21"/>
                <w:szCs w:val="21"/>
              </w:rPr>
            </w:pPr>
            <w:r w:rsidRPr="003D6D74">
              <w:rPr>
                <w:rFonts w:ascii="Arial" w:hAnsi="Arial" w:cs="Arial"/>
                <w:sz w:val="21"/>
                <w:szCs w:val="21"/>
              </w:rPr>
              <w:t xml:space="preserve">Hala sektor nr 3. Odpady magazynowane wyłącznie </w:t>
            </w:r>
            <w:r w:rsidRPr="003D6D74">
              <w:rPr>
                <w:rFonts w:ascii="Arial" w:hAnsi="Arial" w:cs="Arial"/>
                <w:sz w:val="21"/>
                <w:szCs w:val="21"/>
              </w:rPr>
              <w:br/>
              <w:t>w celu przygotowania odpadów do procesu.</w:t>
            </w:r>
          </w:p>
        </w:tc>
        <w:tc>
          <w:tcPr>
            <w:tcW w:w="1984" w:type="dxa"/>
            <w:vMerge w:val="restart"/>
            <w:tcMar>
              <w:top w:w="0" w:type="dxa"/>
              <w:left w:w="108" w:type="dxa"/>
              <w:bottom w:w="0" w:type="dxa"/>
              <w:right w:w="108" w:type="dxa"/>
            </w:tcMar>
            <w:vAlign w:val="center"/>
            <w:hideMark/>
          </w:tcPr>
          <w:p w14:paraId="1AEBC2C4" w14:textId="552A78CE" w:rsidR="00BA5714" w:rsidRPr="003D6D74" w:rsidRDefault="00A767A9" w:rsidP="00A93579">
            <w:pPr>
              <w:ind w:right="-73"/>
              <w:jc w:val="center"/>
              <w:rPr>
                <w:rFonts w:ascii="Arial" w:hAnsi="Arial" w:cs="Arial"/>
                <w:color w:val="0070C0"/>
                <w:sz w:val="21"/>
                <w:szCs w:val="21"/>
              </w:rPr>
            </w:pPr>
            <w:r w:rsidRPr="003D6D74">
              <w:rPr>
                <w:rFonts w:ascii="Arial" w:hAnsi="Arial" w:cs="Arial"/>
                <w:sz w:val="21"/>
                <w:szCs w:val="21"/>
              </w:rPr>
              <w:t>1</w:t>
            </w:r>
            <w:r>
              <w:rPr>
                <w:rFonts w:ascii="Arial" w:hAnsi="Arial" w:cs="Arial"/>
                <w:sz w:val="21"/>
                <w:szCs w:val="21"/>
              </w:rPr>
              <w:t>825</w:t>
            </w:r>
          </w:p>
        </w:tc>
        <w:tc>
          <w:tcPr>
            <w:tcW w:w="1635" w:type="dxa"/>
          </w:tcPr>
          <w:p w14:paraId="619B93A5" w14:textId="77777777" w:rsidR="009716F0" w:rsidRPr="003D6D74" w:rsidRDefault="009716F0" w:rsidP="00A93579">
            <w:pPr>
              <w:ind w:right="-73"/>
              <w:jc w:val="center"/>
              <w:rPr>
                <w:rFonts w:ascii="Arial" w:hAnsi="Arial" w:cs="Arial"/>
                <w:b/>
                <w:bCs/>
                <w:sz w:val="21"/>
                <w:szCs w:val="21"/>
              </w:rPr>
            </w:pPr>
            <w:r w:rsidRPr="003D6D74">
              <w:rPr>
                <w:rFonts w:ascii="Arial" w:hAnsi="Arial" w:cs="Arial"/>
                <w:b/>
                <w:bCs/>
                <w:sz w:val="21"/>
                <w:szCs w:val="21"/>
              </w:rPr>
              <w:t>5</w:t>
            </w:r>
            <w:r w:rsidRPr="003D6D74">
              <w:rPr>
                <w:rFonts w:ascii="Arial" w:hAnsi="Arial" w:cs="Arial"/>
                <w:b/>
                <w:bCs/>
                <w:sz w:val="21"/>
                <w:szCs w:val="21"/>
                <w:vertAlign w:val="superscript"/>
              </w:rPr>
              <w:t>2</w:t>
            </w:r>
          </w:p>
        </w:tc>
      </w:tr>
      <w:tr w:rsidR="009716F0" w:rsidRPr="003D6D74" w14:paraId="056C9DDB" w14:textId="77777777" w:rsidTr="00DC097F">
        <w:trPr>
          <w:jc w:val="right"/>
        </w:trPr>
        <w:tc>
          <w:tcPr>
            <w:tcW w:w="530" w:type="dxa"/>
            <w:vMerge/>
            <w:tcMar>
              <w:top w:w="0" w:type="dxa"/>
              <w:left w:w="108" w:type="dxa"/>
              <w:bottom w:w="0" w:type="dxa"/>
              <w:right w:w="108" w:type="dxa"/>
            </w:tcMar>
            <w:vAlign w:val="center"/>
          </w:tcPr>
          <w:p w14:paraId="3B38EF53" w14:textId="77777777" w:rsidR="009716F0" w:rsidRPr="003D6D74" w:rsidRDefault="009716F0" w:rsidP="00A93579">
            <w:pPr>
              <w:jc w:val="center"/>
              <w:rPr>
                <w:rFonts w:ascii="Arial" w:hAnsi="Arial" w:cs="Arial"/>
                <w:sz w:val="21"/>
                <w:szCs w:val="21"/>
              </w:rPr>
            </w:pPr>
          </w:p>
        </w:tc>
        <w:tc>
          <w:tcPr>
            <w:tcW w:w="1161" w:type="dxa"/>
            <w:vMerge/>
            <w:tcMar>
              <w:top w:w="0" w:type="dxa"/>
              <w:left w:w="108" w:type="dxa"/>
              <w:bottom w:w="0" w:type="dxa"/>
              <w:right w:w="108" w:type="dxa"/>
            </w:tcMar>
            <w:vAlign w:val="center"/>
          </w:tcPr>
          <w:p w14:paraId="12420DDC" w14:textId="77777777" w:rsidR="009716F0" w:rsidRPr="003D6D74" w:rsidRDefault="009716F0" w:rsidP="00A93579">
            <w:pPr>
              <w:jc w:val="center"/>
              <w:rPr>
                <w:rFonts w:ascii="Arial" w:hAnsi="Arial" w:cs="Arial"/>
                <w:b/>
                <w:bCs/>
                <w:sz w:val="21"/>
                <w:szCs w:val="21"/>
              </w:rPr>
            </w:pPr>
          </w:p>
        </w:tc>
        <w:tc>
          <w:tcPr>
            <w:tcW w:w="1418" w:type="dxa"/>
            <w:vMerge/>
            <w:tcMar>
              <w:top w:w="0" w:type="dxa"/>
              <w:left w:w="108" w:type="dxa"/>
              <w:bottom w:w="0" w:type="dxa"/>
              <w:right w:w="108" w:type="dxa"/>
            </w:tcMar>
          </w:tcPr>
          <w:p w14:paraId="0B1A6813" w14:textId="77777777" w:rsidR="009716F0" w:rsidRPr="003D6D74" w:rsidRDefault="009716F0" w:rsidP="009716F0">
            <w:pPr>
              <w:jc w:val="left"/>
              <w:rPr>
                <w:rFonts w:ascii="Arial" w:hAnsi="Arial" w:cs="Arial"/>
                <w:sz w:val="21"/>
                <w:szCs w:val="21"/>
              </w:rPr>
            </w:pPr>
          </w:p>
        </w:tc>
        <w:tc>
          <w:tcPr>
            <w:tcW w:w="2268" w:type="dxa"/>
          </w:tcPr>
          <w:p w14:paraId="0F174865" w14:textId="14CC5121" w:rsidR="009716F0" w:rsidRPr="003D6D74" w:rsidRDefault="009716F0" w:rsidP="00A93579">
            <w:pPr>
              <w:ind w:right="-12"/>
              <w:jc w:val="center"/>
              <w:rPr>
                <w:rFonts w:ascii="Arial" w:hAnsi="Arial" w:cs="Arial"/>
                <w:sz w:val="21"/>
                <w:szCs w:val="21"/>
              </w:rPr>
            </w:pPr>
            <w:r w:rsidRPr="003D6D74">
              <w:rPr>
                <w:rFonts w:ascii="Arial" w:hAnsi="Arial" w:cs="Arial"/>
                <w:sz w:val="21"/>
                <w:szCs w:val="21"/>
              </w:rPr>
              <w:t>Plac magazynowy nr 1. Odpady magazynowane</w:t>
            </w:r>
            <w:r w:rsidRPr="003D6D74">
              <w:rPr>
                <w:rFonts w:ascii="Arial" w:hAnsi="Arial" w:cs="Arial"/>
                <w:sz w:val="21"/>
                <w:szCs w:val="21"/>
              </w:rPr>
              <w:br/>
              <w:t xml:space="preserve">w kontenerach bądź </w:t>
            </w:r>
            <w:r w:rsidR="00470511">
              <w:rPr>
                <w:rFonts w:ascii="Arial" w:hAnsi="Arial" w:cs="Arial"/>
                <w:sz w:val="21"/>
                <w:szCs w:val="21"/>
              </w:rPr>
              <w:br/>
            </w:r>
            <w:r w:rsidRPr="003D6D74">
              <w:rPr>
                <w:rFonts w:ascii="Arial" w:hAnsi="Arial" w:cs="Arial"/>
                <w:sz w:val="21"/>
                <w:szCs w:val="21"/>
              </w:rPr>
              <w:t>w pryzmie</w:t>
            </w:r>
            <w:r w:rsidRPr="003D6D74">
              <w:rPr>
                <w:rFonts w:ascii="Arial" w:hAnsi="Arial" w:cs="Arial"/>
                <w:color w:val="0070C0"/>
                <w:sz w:val="21"/>
                <w:szCs w:val="21"/>
              </w:rPr>
              <w:t xml:space="preserve"> </w:t>
            </w:r>
            <w:r w:rsidRPr="003D6D74">
              <w:rPr>
                <w:rFonts w:ascii="Arial" w:hAnsi="Arial" w:cs="Arial"/>
                <w:sz w:val="21"/>
                <w:szCs w:val="21"/>
              </w:rPr>
              <w:t xml:space="preserve">wyłącznie </w:t>
            </w:r>
            <w:r w:rsidR="00470511">
              <w:rPr>
                <w:rFonts w:ascii="Arial" w:hAnsi="Arial" w:cs="Arial"/>
                <w:sz w:val="21"/>
                <w:szCs w:val="21"/>
              </w:rPr>
              <w:br/>
            </w:r>
            <w:r w:rsidRPr="003D6D74">
              <w:rPr>
                <w:rFonts w:ascii="Arial" w:hAnsi="Arial" w:cs="Arial"/>
                <w:sz w:val="21"/>
                <w:szCs w:val="21"/>
              </w:rPr>
              <w:t xml:space="preserve">w celu przygotowania ich do procesu (rozdrobnienia) </w:t>
            </w:r>
            <w:r w:rsidRPr="003D6D74">
              <w:rPr>
                <w:rFonts w:ascii="Arial" w:hAnsi="Arial" w:cs="Arial"/>
                <w:sz w:val="21"/>
                <w:szCs w:val="21"/>
              </w:rPr>
              <w:br/>
              <w:t>i zapełnienia bioreaktora.</w:t>
            </w:r>
          </w:p>
          <w:p w14:paraId="0B40F39B" w14:textId="77777777" w:rsidR="009716F0" w:rsidRPr="003D6D74" w:rsidRDefault="009716F0" w:rsidP="00A93579">
            <w:pPr>
              <w:ind w:right="-12"/>
              <w:jc w:val="center"/>
              <w:rPr>
                <w:rFonts w:ascii="Arial" w:hAnsi="Arial" w:cs="Arial"/>
                <w:sz w:val="21"/>
                <w:szCs w:val="21"/>
              </w:rPr>
            </w:pPr>
            <w:r w:rsidRPr="003D6D74">
              <w:rPr>
                <w:rFonts w:ascii="Arial" w:hAnsi="Arial" w:cs="Arial"/>
                <w:sz w:val="21"/>
                <w:szCs w:val="21"/>
              </w:rPr>
              <w:t>Gałęzie magazynowane</w:t>
            </w:r>
            <w:r w:rsidRPr="003D6D74">
              <w:rPr>
                <w:rFonts w:ascii="Arial" w:hAnsi="Arial" w:cs="Arial"/>
                <w:sz w:val="21"/>
                <w:szCs w:val="21"/>
              </w:rPr>
              <w:br/>
              <w:t>w pryzmie, maksymalna wysokość pryzmy 2 m.</w:t>
            </w:r>
          </w:p>
        </w:tc>
        <w:tc>
          <w:tcPr>
            <w:tcW w:w="1984" w:type="dxa"/>
            <w:vMerge/>
            <w:tcMar>
              <w:top w:w="0" w:type="dxa"/>
              <w:left w:w="108" w:type="dxa"/>
              <w:bottom w:w="0" w:type="dxa"/>
              <w:right w:w="108" w:type="dxa"/>
            </w:tcMar>
            <w:vAlign w:val="center"/>
          </w:tcPr>
          <w:p w14:paraId="55CE3B87" w14:textId="77777777" w:rsidR="009716F0" w:rsidRPr="003D6D74" w:rsidRDefault="009716F0" w:rsidP="00A93579">
            <w:pPr>
              <w:ind w:right="-73"/>
              <w:jc w:val="center"/>
              <w:rPr>
                <w:rFonts w:ascii="Arial" w:hAnsi="Arial" w:cs="Arial"/>
                <w:sz w:val="21"/>
                <w:szCs w:val="21"/>
              </w:rPr>
            </w:pPr>
          </w:p>
        </w:tc>
        <w:tc>
          <w:tcPr>
            <w:tcW w:w="1635" w:type="dxa"/>
          </w:tcPr>
          <w:p w14:paraId="63CE890D" w14:textId="77777777" w:rsidR="009716F0" w:rsidRPr="003D6D74" w:rsidRDefault="009716F0" w:rsidP="00A93579">
            <w:pPr>
              <w:ind w:right="-73"/>
              <w:jc w:val="center"/>
              <w:rPr>
                <w:rFonts w:ascii="Arial" w:hAnsi="Arial" w:cs="Arial"/>
                <w:b/>
                <w:bCs/>
                <w:sz w:val="21"/>
                <w:szCs w:val="21"/>
              </w:rPr>
            </w:pPr>
            <w:r w:rsidRPr="003D6D74">
              <w:rPr>
                <w:rFonts w:ascii="Arial" w:hAnsi="Arial" w:cs="Arial"/>
                <w:b/>
                <w:bCs/>
                <w:sz w:val="21"/>
                <w:szCs w:val="21"/>
              </w:rPr>
              <w:t>5</w:t>
            </w:r>
          </w:p>
        </w:tc>
      </w:tr>
      <w:tr w:rsidR="009716F0" w:rsidRPr="003D6D74" w14:paraId="7546BA7B" w14:textId="77777777" w:rsidTr="00DC097F">
        <w:trPr>
          <w:jc w:val="right"/>
        </w:trPr>
        <w:tc>
          <w:tcPr>
            <w:tcW w:w="530" w:type="dxa"/>
            <w:tcMar>
              <w:top w:w="0" w:type="dxa"/>
              <w:left w:w="108" w:type="dxa"/>
              <w:bottom w:w="0" w:type="dxa"/>
              <w:right w:w="108" w:type="dxa"/>
            </w:tcMar>
            <w:vAlign w:val="center"/>
            <w:hideMark/>
          </w:tcPr>
          <w:p w14:paraId="32F07DC7" w14:textId="77777777" w:rsidR="009716F0" w:rsidRPr="003D6D74" w:rsidRDefault="009716F0" w:rsidP="00A93579">
            <w:pPr>
              <w:jc w:val="center"/>
              <w:rPr>
                <w:rFonts w:ascii="Arial" w:hAnsi="Arial" w:cs="Arial"/>
                <w:sz w:val="21"/>
                <w:szCs w:val="21"/>
              </w:rPr>
            </w:pPr>
            <w:r w:rsidRPr="003D6D74">
              <w:rPr>
                <w:rFonts w:ascii="Arial" w:hAnsi="Arial" w:cs="Arial"/>
                <w:sz w:val="21"/>
                <w:szCs w:val="21"/>
              </w:rPr>
              <w:t> 3</w:t>
            </w:r>
          </w:p>
        </w:tc>
        <w:tc>
          <w:tcPr>
            <w:tcW w:w="1161" w:type="dxa"/>
            <w:tcMar>
              <w:top w:w="0" w:type="dxa"/>
              <w:left w:w="108" w:type="dxa"/>
              <w:bottom w:w="0" w:type="dxa"/>
              <w:right w:w="108" w:type="dxa"/>
            </w:tcMar>
            <w:vAlign w:val="center"/>
            <w:hideMark/>
          </w:tcPr>
          <w:p w14:paraId="4F15FD01" w14:textId="77777777" w:rsidR="009716F0" w:rsidRPr="003D6D74" w:rsidRDefault="009716F0" w:rsidP="00A93579">
            <w:pPr>
              <w:jc w:val="center"/>
              <w:rPr>
                <w:rFonts w:ascii="Arial" w:hAnsi="Arial" w:cs="Arial"/>
                <w:sz w:val="21"/>
                <w:szCs w:val="21"/>
              </w:rPr>
            </w:pPr>
            <w:r w:rsidRPr="003D6D74">
              <w:rPr>
                <w:rFonts w:ascii="Arial" w:hAnsi="Arial" w:cs="Arial"/>
                <w:b/>
                <w:bCs/>
                <w:sz w:val="21"/>
                <w:szCs w:val="21"/>
              </w:rPr>
              <w:t xml:space="preserve">02 01 07 </w:t>
            </w:r>
          </w:p>
        </w:tc>
        <w:tc>
          <w:tcPr>
            <w:tcW w:w="1418" w:type="dxa"/>
            <w:tcMar>
              <w:top w:w="0" w:type="dxa"/>
              <w:left w:w="108" w:type="dxa"/>
              <w:bottom w:w="0" w:type="dxa"/>
              <w:right w:w="108" w:type="dxa"/>
            </w:tcMar>
            <w:hideMark/>
          </w:tcPr>
          <w:p w14:paraId="1997F4AB" w14:textId="77777777" w:rsidR="009716F0" w:rsidRPr="003D6D74" w:rsidRDefault="009716F0" w:rsidP="009716F0">
            <w:pPr>
              <w:jc w:val="left"/>
              <w:rPr>
                <w:rFonts w:ascii="Arial" w:hAnsi="Arial" w:cs="Arial"/>
                <w:sz w:val="21"/>
                <w:szCs w:val="21"/>
              </w:rPr>
            </w:pPr>
            <w:r w:rsidRPr="003D6D74">
              <w:rPr>
                <w:rFonts w:ascii="Arial" w:hAnsi="Arial" w:cs="Arial"/>
                <w:sz w:val="21"/>
                <w:szCs w:val="21"/>
              </w:rPr>
              <w:t xml:space="preserve">Odpady </w:t>
            </w:r>
            <w:r w:rsidRPr="003D6D74">
              <w:rPr>
                <w:rFonts w:ascii="Arial" w:hAnsi="Arial" w:cs="Arial"/>
                <w:sz w:val="21"/>
                <w:szCs w:val="21"/>
              </w:rPr>
              <w:br/>
              <w:t>z gospodarki leśnej</w:t>
            </w:r>
          </w:p>
        </w:tc>
        <w:tc>
          <w:tcPr>
            <w:tcW w:w="2268" w:type="dxa"/>
          </w:tcPr>
          <w:p w14:paraId="75920DC6"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 xml:space="preserve">Plac magazynowy nr 1. </w:t>
            </w:r>
          </w:p>
          <w:p w14:paraId="7F2753F8" w14:textId="77777777" w:rsidR="009716F0" w:rsidRPr="003D6D74" w:rsidRDefault="009716F0" w:rsidP="00A93579">
            <w:pPr>
              <w:ind w:right="-73"/>
              <w:jc w:val="center"/>
              <w:rPr>
                <w:rFonts w:ascii="Arial" w:hAnsi="Arial" w:cs="Arial"/>
                <w:sz w:val="21"/>
                <w:szCs w:val="21"/>
              </w:rPr>
            </w:pPr>
          </w:p>
        </w:tc>
        <w:tc>
          <w:tcPr>
            <w:tcW w:w="1984" w:type="dxa"/>
            <w:tcMar>
              <w:top w:w="0" w:type="dxa"/>
              <w:left w:w="108" w:type="dxa"/>
              <w:bottom w:w="0" w:type="dxa"/>
              <w:right w:w="108" w:type="dxa"/>
            </w:tcMar>
            <w:vAlign w:val="center"/>
            <w:hideMark/>
          </w:tcPr>
          <w:p w14:paraId="22CD58CA"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100*</w:t>
            </w:r>
          </w:p>
        </w:tc>
        <w:tc>
          <w:tcPr>
            <w:tcW w:w="1635" w:type="dxa"/>
          </w:tcPr>
          <w:p w14:paraId="3AD4156D" w14:textId="77777777" w:rsidR="009716F0" w:rsidRPr="003D6D74" w:rsidRDefault="009716F0" w:rsidP="00A93579">
            <w:pPr>
              <w:ind w:right="-73"/>
              <w:jc w:val="center"/>
              <w:rPr>
                <w:rFonts w:ascii="Arial" w:hAnsi="Arial" w:cs="Arial"/>
                <w:b/>
                <w:bCs/>
                <w:sz w:val="21"/>
                <w:szCs w:val="21"/>
              </w:rPr>
            </w:pPr>
            <w:r w:rsidRPr="003D6D74">
              <w:rPr>
                <w:rFonts w:ascii="Arial" w:hAnsi="Arial" w:cs="Arial"/>
                <w:b/>
                <w:bCs/>
                <w:sz w:val="21"/>
                <w:szCs w:val="21"/>
              </w:rPr>
              <w:t>25</w:t>
            </w:r>
            <w:r w:rsidRPr="003D6D74">
              <w:rPr>
                <w:rFonts w:ascii="Arial" w:hAnsi="Arial" w:cs="Arial"/>
                <w:b/>
                <w:bCs/>
                <w:sz w:val="21"/>
                <w:szCs w:val="21"/>
                <w:vertAlign w:val="superscript"/>
              </w:rPr>
              <w:t>1</w:t>
            </w:r>
          </w:p>
        </w:tc>
      </w:tr>
      <w:tr w:rsidR="009716F0" w:rsidRPr="003D6D74" w14:paraId="7D5BE165" w14:textId="77777777" w:rsidTr="00DC097F">
        <w:trPr>
          <w:jc w:val="right"/>
        </w:trPr>
        <w:tc>
          <w:tcPr>
            <w:tcW w:w="530" w:type="dxa"/>
            <w:tcMar>
              <w:top w:w="0" w:type="dxa"/>
              <w:left w:w="108" w:type="dxa"/>
              <w:bottom w:w="0" w:type="dxa"/>
              <w:right w:w="108" w:type="dxa"/>
            </w:tcMar>
            <w:vAlign w:val="center"/>
            <w:hideMark/>
          </w:tcPr>
          <w:p w14:paraId="356CF041" w14:textId="77777777" w:rsidR="009716F0" w:rsidRPr="003D6D74" w:rsidRDefault="009716F0" w:rsidP="00A93579">
            <w:pPr>
              <w:jc w:val="center"/>
              <w:rPr>
                <w:rFonts w:ascii="Arial" w:hAnsi="Arial" w:cs="Arial"/>
                <w:sz w:val="21"/>
                <w:szCs w:val="21"/>
              </w:rPr>
            </w:pPr>
            <w:r w:rsidRPr="003D6D74">
              <w:rPr>
                <w:rFonts w:ascii="Arial" w:hAnsi="Arial" w:cs="Arial"/>
                <w:sz w:val="21"/>
                <w:szCs w:val="21"/>
              </w:rPr>
              <w:t>4</w:t>
            </w:r>
          </w:p>
        </w:tc>
        <w:tc>
          <w:tcPr>
            <w:tcW w:w="1161" w:type="dxa"/>
            <w:tcMar>
              <w:top w:w="0" w:type="dxa"/>
              <w:left w:w="108" w:type="dxa"/>
              <w:bottom w:w="0" w:type="dxa"/>
              <w:right w:w="108" w:type="dxa"/>
            </w:tcMar>
            <w:vAlign w:val="center"/>
            <w:hideMark/>
          </w:tcPr>
          <w:p w14:paraId="2F49B2EC" w14:textId="77777777" w:rsidR="009716F0" w:rsidRPr="003D6D74" w:rsidRDefault="009716F0" w:rsidP="00A93579">
            <w:pPr>
              <w:jc w:val="center"/>
              <w:rPr>
                <w:rFonts w:ascii="Arial" w:hAnsi="Arial" w:cs="Arial"/>
                <w:sz w:val="21"/>
                <w:szCs w:val="21"/>
              </w:rPr>
            </w:pPr>
            <w:r w:rsidRPr="003D6D74">
              <w:rPr>
                <w:rFonts w:ascii="Arial" w:hAnsi="Arial" w:cs="Arial"/>
                <w:b/>
                <w:bCs/>
                <w:sz w:val="21"/>
                <w:szCs w:val="21"/>
              </w:rPr>
              <w:t>03 01 01</w:t>
            </w:r>
          </w:p>
        </w:tc>
        <w:tc>
          <w:tcPr>
            <w:tcW w:w="1418" w:type="dxa"/>
            <w:tcMar>
              <w:top w:w="0" w:type="dxa"/>
              <w:left w:w="108" w:type="dxa"/>
              <w:bottom w:w="0" w:type="dxa"/>
              <w:right w:w="108" w:type="dxa"/>
            </w:tcMar>
            <w:hideMark/>
          </w:tcPr>
          <w:p w14:paraId="3961E240" w14:textId="4A5D3169" w:rsidR="009716F0" w:rsidRPr="003D6D74" w:rsidRDefault="009716F0" w:rsidP="009716F0">
            <w:pPr>
              <w:jc w:val="left"/>
              <w:rPr>
                <w:rFonts w:ascii="Arial" w:hAnsi="Arial" w:cs="Arial"/>
                <w:sz w:val="21"/>
                <w:szCs w:val="21"/>
              </w:rPr>
            </w:pPr>
            <w:r w:rsidRPr="003D6D74">
              <w:rPr>
                <w:rFonts w:ascii="Arial" w:hAnsi="Arial" w:cs="Arial"/>
                <w:sz w:val="21"/>
                <w:szCs w:val="21"/>
              </w:rPr>
              <w:t xml:space="preserve">Odpady </w:t>
            </w:r>
            <w:r w:rsidRPr="003D6D74">
              <w:rPr>
                <w:rFonts w:ascii="Arial" w:hAnsi="Arial" w:cs="Arial"/>
                <w:sz w:val="21"/>
                <w:szCs w:val="21"/>
              </w:rPr>
              <w:br/>
              <w:t xml:space="preserve">z korka </w:t>
            </w:r>
            <w:r w:rsidRPr="003D6D74">
              <w:rPr>
                <w:rFonts w:ascii="Arial" w:hAnsi="Arial" w:cs="Arial"/>
                <w:sz w:val="21"/>
                <w:szCs w:val="21"/>
              </w:rPr>
              <w:br/>
              <w:t>i kory</w:t>
            </w:r>
          </w:p>
        </w:tc>
        <w:tc>
          <w:tcPr>
            <w:tcW w:w="2268" w:type="dxa"/>
            <w:vMerge w:val="restart"/>
          </w:tcPr>
          <w:p w14:paraId="7B3174E8"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 xml:space="preserve">Plac magazynowy nr 1. </w:t>
            </w:r>
          </w:p>
          <w:p w14:paraId="335EE94F"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 xml:space="preserve">Odpady magazynowane wyłącznie w celu </w:t>
            </w:r>
            <w:r w:rsidRPr="003D6D74">
              <w:rPr>
                <w:rFonts w:ascii="Arial" w:hAnsi="Arial" w:cs="Arial"/>
                <w:sz w:val="21"/>
                <w:szCs w:val="21"/>
              </w:rPr>
              <w:br/>
              <w:t xml:space="preserve">przygotowania odpadów </w:t>
            </w:r>
            <w:r w:rsidRPr="003D6D74">
              <w:rPr>
                <w:rFonts w:ascii="Arial" w:hAnsi="Arial" w:cs="Arial"/>
                <w:sz w:val="21"/>
                <w:szCs w:val="21"/>
              </w:rPr>
              <w:br/>
              <w:t>do procesu.</w:t>
            </w:r>
          </w:p>
          <w:p w14:paraId="5B294D72" w14:textId="77777777" w:rsidR="009716F0" w:rsidRPr="003D6D74" w:rsidRDefault="009716F0" w:rsidP="00A93579">
            <w:pPr>
              <w:ind w:right="-73"/>
              <w:jc w:val="center"/>
              <w:rPr>
                <w:rFonts w:ascii="Arial" w:hAnsi="Arial" w:cs="Arial"/>
                <w:sz w:val="21"/>
                <w:szCs w:val="21"/>
              </w:rPr>
            </w:pPr>
          </w:p>
        </w:tc>
        <w:tc>
          <w:tcPr>
            <w:tcW w:w="1984" w:type="dxa"/>
            <w:tcMar>
              <w:top w:w="0" w:type="dxa"/>
              <w:left w:w="108" w:type="dxa"/>
              <w:bottom w:w="0" w:type="dxa"/>
              <w:right w:w="108" w:type="dxa"/>
            </w:tcMar>
            <w:vAlign w:val="center"/>
            <w:hideMark/>
          </w:tcPr>
          <w:p w14:paraId="5A8CEEC5"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100*</w:t>
            </w:r>
          </w:p>
        </w:tc>
        <w:tc>
          <w:tcPr>
            <w:tcW w:w="1635" w:type="dxa"/>
          </w:tcPr>
          <w:p w14:paraId="6BB0EC08" w14:textId="77777777" w:rsidR="009716F0" w:rsidRPr="003D6D74" w:rsidRDefault="009716F0" w:rsidP="00A93579">
            <w:pPr>
              <w:ind w:right="-73"/>
              <w:jc w:val="center"/>
              <w:rPr>
                <w:rFonts w:ascii="Arial" w:hAnsi="Arial" w:cs="Arial"/>
                <w:b/>
                <w:bCs/>
                <w:sz w:val="21"/>
                <w:szCs w:val="21"/>
              </w:rPr>
            </w:pPr>
            <w:r w:rsidRPr="003D6D74">
              <w:rPr>
                <w:rFonts w:ascii="Arial" w:hAnsi="Arial" w:cs="Arial"/>
                <w:b/>
                <w:bCs/>
                <w:sz w:val="21"/>
                <w:szCs w:val="21"/>
              </w:rPr>
              <w:t>25</w:t>
            </w:r>
            <w:r w:rsidRPr="003D6D74">
              <w:rPr>
                <w:rFonts w:ascii="Arial" w:hAnsi="Arial" w:cs="Arial"/>
                <w:b/>
                <w:bCs/>
                <w:sz w:val="21"/>
                <w:szCs w:val="21"/>
                <w:vertAlign w:val="superscript"/>
              </w:rPr>
              <w:t>1</w:t>
            </w:r>
          </w:p>
        </w:tc>
      </w:tr>
      <w:tr w:rsidR="009716F0" w:rsidRPr="003D6D74" w14:paraId="6C04402F" w14:textId="77777777" w:rsidTr="00DC097F">
        <w:trPr>
          <w:jc w:val="right"/>
        </w:trPr>
        <w:tc>
          <w:tcPr>
            <w:tcW w:w="530" w:type="dxa"/>
            <w:tcMar>
              <w:top w:w="0" w:type="dxa"/>
              <w:left w:w="108" w:type="dxa"/>
              <w:bottom w:w="0" w:type="dxa"/>
              <w:right w:w="108" w:type="dxa"/>
            </w:tcMar>
            <w:vAlign w:val="center"/>
            <w:hideMark/>
          </w:tcPr>
          <w:p w14:paraId="48E2CE83" w14:textId="77777777" w:rsidR="009716F0" w:rsidRPr="003D6D74" w:rsidRDefault="009716F0" w:rsidP="00A93579">
            <w:pPr>
              <w:jc w:val="center"/>
              <w:rPr>
                <w:rFonts w:ascii="Arial" w:hAnsi="Arial" w:cs="Arial"/>
                <w:sz w:val="21"/>
                <w:szCs w:val="21"/>
              </w:rPr>
            </w:pPr>
            <w:r w:rsidRPr="003D6D74">
              <w:rPr>
                <w:rFonts w:ascii="Arial" w:hAnsi="Arial" w:cs="Arial"/>
                <w:sz w:val="21"/>
                <w:szCs w:val="21"/>
              </w:rPr>
              <w:t> 5</w:t>
            </w:r>
          </w:p>
        </w:tc>
        <w:tc>
          <w:tcPr>
            <w:tcW w:w="1161" w:type="dxa"/>
            <w:tcMar>
              <w:top w:w="0" w:type="dxa"/>
              <w:left w:w="108" w:type="dxa"/>
              <w:bottom w:w="0" w:type="dxa"/>
              <w:right w:w="108" w:type="dxa"/>
            </w:tcMar>
            <w:hideMark/>
          </w:tcPr>
          <w:p w14:paraId="401943F1" w14:textId="77777777" w:rsidR="009716F0" w:rsidRPr="003D6D74" w:rsidRDefault="009716F0" w:rsidP="00A93579">
            <w:pPr>
              <w:jc w:val="center"/>
              <w:rPr>
                <w:rFonts w:ascii="Arial" w:hAnsi="Arial" w:cs="Arial"/>
                <w:sz w:val="21"/>
                <w:szCs w:val="21"/>
              </w:rPr>
            </w:pPr>
            <w:r w:rsidRPr="003D6D74">
              <w:rPr>
                <w:rFonts w:ascii="Arial" w:hAnsi="Arial" w:cs="Arial"/>
                <w:b/>
                <w:bCs/>
                <w:sz w:val="21"/>
                <w:szCs w:val="21"/>
              </w:rPr>
              <w:t>ex</w:t>
            </w:r>
          </w:p>
          <w:p w14:paraId="245051EA" w14:textId="77777777" w:rsidR="009716F0" w:rsidRPr="003D6D74" w:rsidRDefault="009716F0" w:rsidP="00A93579">
            <w:pPr>
              <w:jc w:val="center"/>
              <w:rPr>
                <w:rFonts w:ascii="Arial" w:hAnsi="Arial" w:cs="Arial"/>
                <w:sz w:val="21"/>
                <w:szCs w:val="21"/>
              </w:rPr>
            </w:pPr>
            <w:r w:rsidRPr="003D6D74">
              <w:rPr>
                <w:rFonts w:ascii="Arial" w:hAnsi="Arial" w:cs="Arial"/>
                <w:b/>
                <w:bCs/>
                <w:sz w:val="21"/>
                <w:szCs w:val="21"/>
              </w:rPr>
              <w:t xml:space="preserve">03 01 05 </w:t>
            </w:r>
          </w:p>
        </w:tc>
        <w:tc>
          <w:tcPr>
            <w:tcW w:w="1418" w:type="dxa"/>
            <w:tcMar>
              <w:top w:w="0" w:type="dxa"/>
              <w:left w:w="108" w:type="dxa"/>
              <w:bottom w:w="0" w:type="dxa"/>
              <w:right w:w="108" w:type="dxa"/>
            </w:tcMar>
            <w:hideMark/>
          </w:tcPr>
          <w:p w14:paraId="38633DEC" w14:textId="77777777" w:rsidR="009716F0" w:rsidRPr="003D6D74" w:rsidRDefault="009716F0" w:rsidP="009716F0">
            <w:pPr>
              <w:jc w:val="left"/>
              <w:rPr>
                <w:rFonts w:ascii="Arial" w:hAnsi="Arial" w:cs="Arial"/>
                <w:sz w:val="21"/>
                <w:szCs w:val="21"/>
              </w:rPr>
            </w:pPr>
            <w:r w:rsidRPr="003D6D74">
              <w:rPr>
                <w:rFonts w:ascii="Arial" w:hAnsi="Arial" w:cs="Arial"/>
                <w:sz w:val="21"/>
                <w:szCs w:val="21"/>
              </w:rPr>
              <w:t xml:space="preserve">Trociny, wióry, ścinki, drewno inne niż wymienione </w:t>
            </w:r>
            <w:r w:rsidRPr="003D6D74">
              <w:rPr>
                <w:rFonts w:ascii="Arial" w:hAnsi="Arial" w:cs="Arial"/>
                <w:sz w:val="21"/>
                <w:szCs w:val="21"/>
              </w:rPr>
              <w:br/>
              <w:t>w 03 01 04</w:t>
            </w:r>
          </w:p>
        </w:tc>
        <w:tc>
          <w:tcPr>
            <w:tcW w:w="2268" w:type="dxa"/>
            <w:vMerge/>
          </w:tcPr>
          <w:p w14:paraId="524B5E40" w14:textId="77777777" w:rsidR="009716F0" w:rsidRPr="003D6D74" w:rsidRDefault="009716F0" w:rsidP="00A93579">
            <w:pPr>
              <w:ind w:right="-73"/>
              <w:jc w:val="center"/>
              <w:rPr>
                <w:rFonts w:ascii="Arial" w:hAnsi="Arial" w:cs="Arial"/>
                <w:sz w:val="21"/>
                <w:szCs w:val="21"/>
              </w:rPr>
            </w:pPr>
          </w:p>
        </w:tc>
        <w:tc>
          <w:tcPr>
            <w:tcW w:w="1984" w:type="dxa"/>
            <w:tcMar>
              <w:top w:w="0" w:type="dxa"/>
              <w:left w:w="108" w:type="dxa"/>
              <w:bottom w:w="0" w:type="dxa"/>
              <w:right w:w="108" w:type="dxa"/>
            </w:tcMar>
            <w:vAlign w:val="center"/>
            <w:hideMark/>
          </w:tcPr>
          <w:p w14:paraId="306B9D16"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100*</w:t>
            </w:r>
          </w:p>
        </w:tc>
        <w:tc>
          <w:tcPr>
            <w:tcW w:w="1635" w:type="dxa"/>
          </w:tcPr>
          <w:p w14:paraId="2B7614AF" w14:textId="77777777" w:rsidR="009716F0" w:rsidRPr="003D6D74" w:rsidRDefault="009716F0" w:rsidP="00A93579">
            <w:pPr>
              <w:ind w:right="-73"/>
              <w:jc w:val="center"/>
              <w:rPr>
                <w:rFonts w:ascii="Arial" w:hAnsi="Arial" w:cs="Arial"/>
                <w:b/>
                <w:bCs/>
                <w:sz w:val="21"/>
                <w:szCs w:val="21"/>
                <w:vertAlign w:val="superscript"/>
              </w:rPr>
            </w:pPr>
            <w:r w:rsidRPr="003D6D74">
              <w:rPr>
                <w:rFonts w:ascii="Arial" w:hAnsi="Arial" w:cs="Arial"/>
                <w:b/>
                <w:bCs/>
                <w:sz w:val="21"/>
                <w:szCs w:val="21"/>
              </w:rPr>
              <w:t>25</w:t>
            </w:r>
            <w:r w:rsidRPr="003D6D74">
              <w:rPr>
                <w:rFonts w:ascii="Arial" w:hAnsi="Arial" w:cs="Arial"/>
                <w:b/>
                <w:bCs/>
                <w:sz w:val="21"/>
                <w:szCs w:val="21"/>
                <w:vertAlign w:val="superscript"/>
              </w:rPr>
              <w:t>1</w:t>
            </w:r>
          </w:p>
        </w:tc>
      </w:tr>
      <w:tr w:rsidR="009716F0" w:rsidRPr="003D6D74" w14:paraId="5DEA804E" w14:textId="77777777" w:rsidTr="00DC097F">
        <w:trPr>
          <w:jc w:val="right"/>
        </w:trPr>
        <w:tc>
          <w:tcPr>
            <w:tcW w:w="530" w:type="dxa"/>
            <w:tcMar>
              <w:top w:w="0" w:type="dxa"/>
              <w:left w:w="108" w:type="dxa"/>
              <w:bottom w:w="0" w:type="dxa"/>
              <w:right w:w="108" w:type="dxa"/>
            </w:tcMar>
            <w:vAlign w:val="center"/>
            <w:hideMark/>
          </w:tcPr>
          <w:p w14:paraId="7A1F3744" w14:textId="77777777" w:rsidR="009716F0" w:rsidRPr="003D6D74" w:rsidRDefault="009716F0" w:rsidP="00A93579">
            <w:pPr>
              <w:jc w:val="center"/>
              <w:rPr>
                <w:rFonts w:ascii="Arial" w:hAnsi="Arial" w:cs="Arial"/>
                <w:sz w:val="21"/>
                <w:szCs w:val="21"/>
              </w:rPr>
            </w:pPr>
            <w:r w:rsidRPr="003D6D74">
              <w:rPr>
                <w:rFonts w:ascii="Arial" w:hAnsi="Arial" w:cs="Arial"/>
                <w:sz w:val="21"/>
                <w:szCs w:val="21"/>
              </w:rPr>
              <w:t>6</w:t>
            </w:r>
          </w:p>
        </w:tc>
        <w:tc>
          <w:tcPr>
            <w:tcW w:w="1161" w:type="dxa"/>
            <w:tcMar>
              <w:top w:w="0" w:type="dxa"/>
              <w:left w:w="108" w:type="dxa"/>
              <w:bottom w:w="0" w:type="dxa"/>
              <w:right w:w="108" w:type="dxa"/>
            </w:tcMar>
            <w:hideMark/>
          </w:tcPr>
          <w:p w14:paraId="1A9836FF" w14:textId="77777777" w:rsidR="009716F0" w:rsidRPr="003D6D74" w:rsidRDefault="009716F0" w:rsidP="00A93579">
            <w:pPr>
              <w:jc w:val="center"/>
              <w:rPr>
                <w:rFonts w:ascii="Arial" w:hAnsi="Arial" w:cs="Arial"/>
                <w:sz w:val="21"/>
                <w:szCs w:val="21"/>
              </w:rPr>
            </w:pPr>
            <w:r w:rsidRPr="003D6D74">
              <w:rPr>
                <w:rFonts w:ascii="Arial" w:hAnsi="Arial" w:cs="Arial"/>
                <w:b/>
                <w:bCs/>
                <w:sz w:val="21"/>
                <w:szCs w:val="21"/>
              </w:rPr>
              <w:t>03 03 01</w:t>
            </w:r>
          </w:p>
        </w:tc>
        <w:tc>
          <w:tcPr>
            <w:tcW w:w="1418" w:type="dxa"/>
            <w:tcMar>
              <w:top w:w="0" w:type="dxa"/>
              <w:left w:w="108" w:type="dxa"/>
              <w:bottom w:w="0" w:type="dxa"/>
              <w:right w:w="108" w:type="dxa"/>
            </w:tcMar>
            <w:hideMark/>
          </w:tcPr>
          <w:p w14:paraId="5C82A1E3" w14:textId="77777777" w:rsidR="009716F0" w:rsidRPr="003D6D74" w:rsidRDefault="009716F0" w:rsidP="009716F0">
            <w:pPr>
              <w:jc w:val="left"/>
              <w:rPr>
                <w:rFonts w:ascii="Arial" w:hAnsi="Arial" w:cs="Arial"/>
                <w:sz w:val="21"/>
                <w:szCs w:val="21"/>
              </w:rPr>
            </w:pPr>
            <w:r w:rsidRPr="003D6D74">
              <w:rPr>
                <w:rFonts w:ascii="Arial" w:hAnsi="Arial" w:cs="Arial"/>
                <w:sz w:val="21"/>
                <w:szCs w:val="21"/>
              </w:rPr>
              <w:t xml:space="preserve">Odpady </w:t>
            </w:r>
            <w:r w:rsidRPr="003D6D74">
              <w:rPr>
                <w:rFonts w:ascii="Arial" w:hAnsi="Arial" w:cs="Arial"/>
                <w:sz w:val="21"/>
                <w:szCs w:val="21"/>
              </w:rPr>
              <w:br/>
              <w:t xml:space="preserve">z kory </w:t>
            </w:r>
            <w:r w:rsidRPr="003D6D74">
              <w:rPr>
                <w:rFonts w:ascii="Arial" w:hAnsi="Arial" w:cs="Arial"/>
                <w:sz w:val="21"/>
                <w:szCs w:val="21"/>
              </w:rPr>
              <w:br/>
              <w:t>i drewna</w:t>
            </w:r>
          </w:p>
        </w:tc>
        <w:tc>
          <w:tcPr>
            <w:tcW w:w="2268" w:type="dxa"/>
            <w:vMerge/>
          </w:tcPr>
          <w:p w14:paraId="1A8965B9" w14:textId="77777777" w:rsidR="009716F0" w:rsidRPr="003D6D74" w:rsidRDefault="009716F0" w:rsidP="00A93579">
            <w:pPr>
              <w:ind w:right="-73"/>
              <w:jc w:val="center"/>
              <w:rPr>
                <w:rFonts w:ascii="Arial" w:hAnsi="Arial" w:cs="Arial"/>
                <w:sz w:val="21"/>
                <w:szCs w:val="21"/>
              </w:rPr>
            </w:pPr>
          </w:p>
        </w:tc>
        <w:tc>
          <w:tcPr>
            <w:tcW w:w="1984" w:type="dxa"/>
            <w:tcMar>
              <w:top w:w="0" w:type="dxa"/>
              <w:left w:w="108" w:type="dxa"/>
              <w:bottom w:w="0" w:type="dxa"/>
              <w:right w:w="108" w:type="dxa"/>
            </w:tcMar>
            <w:vAlign w:val="center"/>
            <w:hideMark/>
          </w:tcPr>
          <w:p w14:paraId="24101F09"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100*</w:t>
            </w:r>
          </w:p>
        </w:tc>
        <w:tc>
          <w:tcPr>
            <w:tcW w:w="1635" w:type="dxa"/>
          </w:tcPr>
          <w:p w14:paraId="198351EC" w14:textId="77777777" w:rsidR="009716F0" w:rsidRPr="003D6D74" w:rsidRDefault="009716F0" w:rsidP="00A93579">
            <w:pPr>
              <w:ind w:right="-73"/>
              <w:jc w:val="center"/>
              <w:rPr>
                <w:rFonts w:ascii="Arial" w:hAnsi="Arial" w:cs="Arial"/>
                <w:b/>
                <w:bCs/>
                <w:sz w:val="21"/>
                <w:szCs w:val="21"/>
                <w:vertAlign w:val="superscript"/>
              </w:rPr>
            </w:pPr>
            <w:r w:rsidRPr="003D6D74">
              <w:rPr>
                <w:rFonts w:ascii="Arial" w:hAnsi="Arial" w:cs="Arial"/>
                <w:b/>
                <w:bCs/>
                <w:sz w:val="21"/>
                <w:szCs w:val="21"/>
              </w:rPr>
              <w:t>25</w:t>
            </w:r>
            <w:r w:rsidRPr="003D6D74">
              <w:rPr>
                <w:rFonts w:ascii="Arial" w:hAnsi="Arial" w:cs="Arial"/>
                <w:b/>
                <w:bCs/>
                <w:sz w:val="21"/>
                <w:szCs w:val="21"/>
                <w:vertAlign w:val="superscript"/>
              </w:rPr>
              <w:t>1</w:t>
            </w:r>
          </w:p>
        </w:tc>
      </w:tr>
      <w:tr w:rsidR="009716F0" w:rsidRPr="003D6D74" w14:paraId="3CDEC740" w14:textId="77777777" w:rsidTr="00DC097F">
        <w:trPr>
          <w:jc w:val="right"/>
        </w:trPr>
        <w:tc>
          <w:tcPr>
            <w:tcW w:w="530" w:type="dxa"/>
            <w:tcMar>
              <w:top w:w="0" w:type="dxa"/>
              <w:left w:w="108" w:type="dxa"/>
              <w:bottom w:w="0" w:type="dxa"/>
              <w:right w:w="108" w:type="dxa"/>
            </w:tcMar>
            <w:vAlign w:val="center"/>
            <w:hideMark/>
          </w:tcPr>
          <w:p w14:paraId="08492BAC" w14:textId="77777777" w:rsidR="009716F0" w:rsidRPr="003D6D74" w:rsidRDefault="009716F0" w:rsidP="00A93579">
            <w:pPr>
              <w:jc w:val="center"/>
              <w:rPr>
                <w:rFonts w:ascii="Arial" w:hAnsi="Arial" w:cs="Arial"/>
                <w:sz w:val="21"/>
                <w:szCs w:val="21"/>
              </w:rPr>
            </w:pPr>
            <w:r w:rsidRPr="003D6D74">
              <w:rPr>
                <w:rFonts w:ascii="Arial" w:hAnsi="Arial" w:cs="Arial"/>
                <w:sz w:val="21"/>
                <w:szCs w:val="21"/>
              </w:rPr>
              <w:t>7</w:t>
            </w:r>
          </w:p>
        </w:tc>
        <w:tc>
          <w:tcPr>
            <w:tcW w:w="1161" w:type="dxa"/>
            <w:tcMar>
              <w:top w:w="0" w:type="dxa"/>
              <w:left w:w="108" w:type="dxa"/>
              <w:bottom w:w="0" w:type="dxa"/>
              <w:right w:w="108" w:type="dxa"/>
            </w:tcMar>
            <w:vAlign w:val="center"/>
            <w:hideMark/>
          </w:tcPr>
          <w:p w14:paraId="7A1D1835" w14:textId="77777777"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 xml:space="preserve">ex </w:t>
            </w:r>
          </w:p>
          <w:p w14:paraId="4936A855" w14:textId="77777777" w:rsidR="009716F0" w:rsidRPr="003D6D74" w:rsidRDefault="009716F0" w:rsidP="00A93579">
            <w:pPr>
              <w:jc w:val="center"/>
              <w:rPr>
                <w:rFonts w:ascii="Arial" w:hAnsi="Arial" w:cs="Arial"/>
                <w:sz w:val="21"/>
                <w:szCs w:val="21"/>
              </w:rPr>
            </w:pPr>
            <w:r w:rsidRPr="003D6D74">
              <w:rPr>
                <w:rFonts w:ascii="Arial" w:hAnsi="Arial" w:cs="Arial"/>
                <w:b/>
                <w:bCs/>
                <w:sz w:val="21"/>
                <w:szCs w:val="21"/>
              </w:rPr>
              <w:t xml:space="preserve">15 01 01 </w:t>
            </w:r>
          </w:p>
        </w:tc>
        <w:tc>
          <w:tcPr>
            <w:tcW w:w="1418" w:type="dxa"/>
            <w:tcMar>
              <w:top w:w="0" w:type="dxa"/>
              <w:left w:w="108" w:type="dxa"/>
              <w:bottom w:w="0" w:type="dxa"/>
              <w:right w:w="108" w:type="dxa"/>
            </w:tcMar>
            <w:vAlign w:val="center"/>
            <w:hideMark/>
          </w:tcPr>
          <w:p w14:paraId="50E4A11D" w14:textId="77777777" w:rsidR="009716F0" w:rsidRPr="003D6D74" w:rsidRDefault="009716F0" w:rsidP="009716F0">
            <w:pPr>
              <w:keepNext/>
              <w:jc w:val="left"/>
              <w:rPr>
                <w:rFonts w:ascii="Arial" w:hAnsi="Arial" w:cs="Arial"/>
                <w:sz w:val="21"/>
                <w:szCs w:val="21"/>
              </w:rPr>
            </w:pPr>
            <w:r w:rsidRPr="003D6D74">
              <w:rPr>
                <w:rFonts w:ascii="Arial" w:hAnsi="Arial" w:cs="Arial"/>
                <w:sz w:val="21"/>
                <w:szCs w:val="21"/>
              </w:rPr>
              <w:t xml:space="preserve">Opakowania </w:t>
            </w:r>
            <w:r w:rsidRPr="003D6D74">
              <w:rPr>
                <w:rFonts w:ascii="Arial" w:hAnsi="Arial" w:cs="Arial"/>
                <w:sz w:val="21"/>
                <w:szCs w:val="21"/>
              </w:rPr>
              <w:br/>
              <w:t xml:space="preserve">z papieru </w:t>
            </w:r>
            <w:r w:rsidRPr="003D6D74">
              <w:rPr>
                <w:rFonts w:ascii="Arial" w:hAnsi="Arial" w:cs="Arial"/>
                <w:sz w:val="21"/>
                <w:szCs w:val="21"/>
              </w:rPr>
              <w:br/>
              <w:t xml:space="preserve">i tektury (dotyczy opakowań </w:t>
            </w:r>
            <w:proofErr w:type="spellStart"/>
            <w:r w:rsidRPr="003D6D74">
              <w:rPr>
                <w:rFonts w:ascii="Arial" w:hAnsi="Arial" w:cs="Arial"/>
                <w:sz w:val="21"/>
                <w:szCs w:val="21"/>
              </w:rPr>
              <w:t>zanieczysz</w:t>
            </w:r>
            <w:proofErr w:type="spellEnd"/>
          </w:p>
          <w:p w14:paraId="6E05C660" w14:textId="743D6754" w:rsidR="009716F0" w:rsidRPr="003D6D74" w:rsidRDefault="009716F0" w:rsidP="009716F0">
            <w:pPr>
              <w:keepNext/>
              <w:ind w:right="-104"/>
              <w:jc w:val="left"/>
              <w:rPr>
                <w:rFonts w:ascii="Arial" w:hAnsi="Arial" w:cs="Arial"/>
                <w:sz w:val="21"/>
                <w:szCs w:val="21"/>
              </w:rPr>
            </w:pPr>
            <w:r w:rsidRPr="003D6D74">
              <w:rPr>
                <w:rFonts w:ascii="Arial" w:hAnsi="Arial" w:cs="Arial"/>
                <w:sz w:val="21"/>
                <w:szCs w:val="21"/>
              </w:rPr>
              <w:t>-</w:t>
            </w:r>
            <w:proofErr w:type="spellStart"/>
            <w:r w:rsidRPr="003D6D74">
              <w:rPr>
                <w:rFonts w:ascii="Arial" w:hAnsi="Arial" w:cs="Arial"/>
                <w:sz w:val="21"/>
                <w:szCs w:val="21"/>
              </w:rPr>
              <w:t>czonych</w:t>
            </w:r>
            <w:proofErr w:type="spellEnd"/>
            <w:r w:rsidRPr="003D6D74">
              <w:rPr>
                <w:rFonts w:ascii="Arial" w:hAnsi="Arial" w:cs="Arial"/>
                <w:sz w:val="21"/>
                <w:szCs w:val="21"/>
              </w:rPr>
              <w:t xml:space="preserve"> </w:t>
            </w:r>
            <w:proofErr w:type="spellStart"/>
            <w:r w:rsidRPr="003D6D74">
              <w:rPr>
                <w:rFonts w:ascii="Arial" w:hAnsi="Arial" w:cs="Arial"/>
                <w:sz w:val="21"/>
                <w:szCs w:val="21"/>
              </w:rPr>
              <w:t>nienadają-cych</w:t>
            </w:r>
            <w:proofErr w:type="spellEnd"/>
            <w:r w:rsidRPr="003D6D74">
              <w:rPr>
                <w:rFonts w:ascii="Arial" w:hAnsi="Arial" w:cs="Arial"/>
                <w:sz w:val="21"/>
                <w:szCs w:val="21"/>
              </w:rPr>
              <w:t xml:space="preserve"> się do recyklingu </w:t>
            </w:r>
            <w:proofErr w:type="spellStart"/>
            <w:r w:rsidRPr="003D6D74">
              <w:rPr>
                <w:rFonts w:ascii="Arial" w:hAnsi="Arial" w:cs="Arial"/>
                <w:sz w:val="21"/>
                <w:szCs w:val="21"/>
              </w:rPr>
              <w:t>materiało</w:t>
            </w:r>
            <w:proofErr w:type="spellEnd"/>
          </w:p>
          <w:p w14:paraId="6E983FD7" w14:textId="77777777" w:rsidR="009716F0" w:rsidRPr="003D6D74" w:rsidRDefault="009716F0" w:rsidP="009716F0">
            <w:pPr>
              <w:keepNext/>
              <w:ind w:right="-104"/>
              <w:jc w:val="left"/>
              <w:rPr>
                <w:rFonts w:ascii="Arial" w:hAnsi="Arial" w:cs="Arial"/>
                <w:sz w:val="21"/>
                <w:szCs w:val="21"/>
              </w:rPr>
            </w:pPr>
            <w:r w:rsidRPr="003D6D74">
              <w:rPr>
                <w:rFonts w:ascii="Arial" w:hAnsi="Arial" w:cs="Arial"/>
                <w:sz w:val="21"/>
                <w:szCs w:val="21"/>
              </w:rPr>
              <w:t>-</w:t>
            </w:r>
            <w:proofErr w:type="spellStart"/>
            <w:r w:rsidRPr="003D6D74">
              <w:rPr>
                <w:rFonts w:ascii="Arial" w:hAnsi="Arial" w:cs="Arial"/>
                <w:sz w:val="21"/>
                <w:szCs w:val="21"/>
              </w:rPr>
              <w:t>wego</w:t>
            </w:r>
            <w:proofErr w:type="spellEnd"/>
            <w:r w:rsidRPr="003D6D74">
              <w:rPr>
                <w:rFonts w:ascii="Arial" w:hAnsi="Arial" w:cs="Arial"/>
                <w:sz w:val="21"/>
                <w:szCs w:val="21"/>
              </w:rPr>
              <w:t>)</w:t>
            </w:r>
          </w:p>
        </w:tc>
        <w:tc>
          <w:tcPr>
            <w:tcW w:w="2268" w:type="dxa"/>
          </w:tcPr>
          <w:p w14:paraId="61D61BC1"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 xml:space="preserve">Plac magazynowy nr 1. </w:t>
            </w:r>
          </w:p>
        </w:tc>
        <w:tc>
          <w:tcPr>
            <w:tcW w:w="1984" w:type="dxa"/>
            <w:tcMar>
              <w:top w:w="0" w:type="dxa"/>
              <w:left w:w="108" w:type="dxa"/>
              <w:bottom w:w="0" w:type="dxa"/>
              <w:right w:w="108" w:type="dxa"/>
            </w:tcMar>
            <w:vAlign w:val="center"/>
            <w:hideMark/>
          </w:tcPr>
          <w:p w14:paraId="6DF3B6AB"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100*</w:t>
            </w:r>
          </w:p>
        </w:tc>
        <w:tc>
          <w:tcPr>
            <w:tcW w:w="1635" w:type="dxa"/>
          </w:tcPr>
          <w:p w14:paraId="39B3AC1E" w14:textId="77777777" w:rsidR="009716F0" w:rsidRPr="003D6D74" w:rsidRDefault="009716F0" w:rsidP="00A93579">
            <w:pPr>
              <w:ind w:right="-73"/>
              <w:jc w:val="center"/>
              <w:rPr>
                <w:rFonts w:ascii="Arial" w:hAnsi="Arial" w:cs="Arial"/>
                <w:b/>
                <w:bCs/>
                <w:sz w:val="21"/>
                <w:szCs w:val="21"/>
                <w:vertAlign w:val="superscript"/>
              </w:rPr>
            </w:pPr>
            <w:r w:rsidRPr="003D6D74">
              <w:rPr>
                <w:rFonts w:ascii="Arial" w:hAnsi="Arial" w:cs="Arial"/>
                <w:b/>
                <w:bCs/>
                <w:sz w:val="21"/>
                <w:szCs w:val="21"/>
              </w:rPr>
              <w:t>25</w:t>
            </w:r>
            <w:r w:rsidRPr="003D6D74">
              <w:rPr>
                <w:rFonts w:ascii="Arial" w:hAnsi="Arial" w:cs="Arial"/>
                <w:b/>
                <w:bCs/>
                <w:sz w:val="21"/>
                <w:szCs w:val="21"/>
                <w:vertAlign w:val="superscript"/>
              </w:rPr>
              <w:t>1</w:t>
            </w:r>
          </w:p>
        </w:tc>
      </w:tr>
      <w:tr w:rsidR="009716F0" w:rsidRPr="003D6D74" w14:paraId="66A1A783" w14:textId="77777777" w:rsidTr="00DC097F">
        <w:trPr>
          <w:jc w:val="right"/>
        </w:trPr>
        <w:tc>
          <w:tcPr>
            <w:tcW w:w="530" w:type="dxa"/>
            <w:tcMar>
              <w:top w:w="0" w:type="dxa"/>
              <w:left w:w="108" w:type="dxa"/>
              <w:bottom w:w="0" w:type="dxa"/>
              <w:right w:w="108" w:type="dxa"/>
            </w:tcMar>
            <w:vAlign w:val="center"/>
            <w:hideMark/>
          </w:tcPr>
          <w:p w14:paraId="498EBF9C" w14:textId="77777777" w:rsidR="009716F0" w:rsidRPr="003D6D74" w:rsidRDefault="009716F0" w:rsidP="00A93579">
            <w:pPr>
              <w:jc w:val="center"/>
              <w:rPr>
                <w:rFonts w:ascii="Arial" w:hAnsi="Arial" w:cs="Arial"/>
                <w:sz w:val="21"/>
                <w:szCs w:val="21"/>
              </w:rPr>
            </w:pPr>
            <w:r w:rsidRPr="003D6D74">
              <w:rPr>
                <w:rFonts w:ascii="Arial" w:hAnsi="Arial" w:cs="Arial"/>
                <w:sz w:val="21"/>
                <w:szCs w:val="21"/>
              </w:rPr>
              <w:t>8</w:t>
            </w:r>
          </w:p>
        </w:tc>
        <w:tc>
          <w:tcPr>
            <w:tcW w:w="1161" w:type="dxa"/>
            <w:tcMar>
              <w:top w:w="0" w:type="dxa"/>
              <w:left w:w="108" w:type="dxa"/>
              <w:bottom w:w="0" w:type="dxa"/>
              <w:right w:w="108" w:type="dxa"/>
            </w:tcMar>
            <w:vAlign w:val="center"/>
            <w:hideMark/>
          </w:tcPr>
          <w:p w14:paraId="0459A9F4" w14:textId="77777777" w:rsidR="009716F0" w:rsidRPr="003D6D74" w:rsidRDefault="009716F0" w:rsidP="00A93579">
            <w:pPr>
              <w:jc w:val="center"/>
              <w:rPr>
                <w:rFonts w:ascii="Arial" w:hAnsi="Arial" w:cs="Arial"/>
                <w:sz w:val="21"/>
                <w:szCs w:val="21"/>
              </w:rPr>
            </w:pPr>
            <w:r w:rsidRPr="003D6D74">
              <w:rPr>
                <w:rFonts w:ascii="Arial" w:hAnsi="Arial" w:cs="Arial"/>
                <w:b/>
                <w:bCs/>
                <w:sz w:val="21"/>
                <w:szCs w:val="21"/>
              </w:rPr>
              <w:t xml:space="preserve">15 01 03 </w:t>
            </w:r>
          </w:p>
        </w:tc>
        <w:tc>
          <w:tcPr>
            <w:tcW w:w="1418" w:type="dxa"/>
            <w:tcMar>
              <w:top w:w="0" w:type="dxa"/>
              <w:left w:w="108" w:type="dxa"/>
              <w:bottom w:w="0" w:type="dxa"/>
              <w:right w:w="108" w:type="dxa"/>
            </w:tcMar>
            <w:vAlign w:val="center"/>
            <w:hideMark/>
          </w:tcPr>
          <w:p w14:paraId="7ED9A6CA" w14:textId="77777777" w:rsidR="009716F0" w:rsidRPr="003D6D74" w:rsidRDefault="009716F0" w:rsidP="009716F0">
            <w:pPr>
              <w:keepNext/>
              <w:jc w:val="left"/>
              <w:rPr>
                <w:rFonts w:ascii="Arial" w:hAnsi="Arial" w:cs="Arial"/>
                <w:sz w:val="21"/>
                <w:szCs w:val="21"/>
              </w:rPr>
            </w:pPr>
            <w:r w:rsidRPr="003D6D74">
              <w:rPr>
                <w:rFonts w:ascii="Arial" w:hAnsi="Arial" w:cs="Arial"/>
                <w:sz w:val="21"/>
                <w:szCs w:val="21"/>
              </w:rPr>
              <w:t xml:space="preserve">Opakowana </w:t>
            </w:r>
            <w:r w:rsidRPr="003D6D74">
              <w:rPr>
                <w:rFonts w:ascii="Arial" w:hAnsi="Arial" w:cs="Arial"/>
                <w:sz w:val="21"/>
                <w:szCs w:val="21"/>
              </w:rPr>
              <w:br/>
              <w:t>z drewna</w:t>
            </w:r>
          </w:p>
        </w:tc>
        <w:tc>
          <w:tcPr>
            <w:tcW w:w="2268" w:type="dxa"/>
          </w:tcPr>
          <w:p w14:paraId="7EE09993"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 xml:space="preserve">Plac magazynowy nr 1. </w:t>
            </w:r>
          </w:p>
        </w:tc>
        <w:tc>
          <w:tcPr>
            <w:tcW w:w="1984" w:type="dxa"/>
            <w:tcMar>
              <w:top w:w="0" w:type="dxa"/>
              <w:left w:w="108" w:type="dxa"/>
              <w:bottom w:w="0" w:type="dxa"/>
              <w:right w:w="108" w:type="dxa"/>
            </w:tcMar>
            <w:vAlign w:val="center"/>
            <w:hideMark/>
          </w:tcPr>
          <w:p w14:paraId="0970A8E6"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50</w:t>
            </w:r>
            <w:r w:rsidRPr="003D6D74">
              <w:rPr>
                <w:rFonts w:ascii="Arial" w:hAnsi="Arial" w:cs="Arial"/>
                <w:b/>
                <w:bCs/>
                <w:sz w:val="21"/>
                <w:szCs w:val="21"/>
              </w:rPr>
              <w:t>*</w:t>
            </w:r>
          </w:p>
        </w:tc>
        <w:tc>
          <w:tcPr>
            <w:tcW w:w="1635" w:type="dxa"/>
          </w:tcPr>
          <w:p w14:paraId="420C22D9" w14:textId="77777777" w:rsidR="009716F0" w:rsidRPr="003D6D74" w:rsidRDefault="009716F0" w:rsidP="00A93579">
            <w:pPr>
              <w:ind w:right="-73"/>
              <w:jc w:val="center"/>
              <w:rPr>
                <w:rFonts w:ascii="Arial" w:hAnsi="Arial" w:cs="Arial"/>
                <w:b/>
                <w:bCs/>
                <w:sz w:val="21"/>
                <w:szCs w:val="21"/>
                <w:vertAlign w:val="superscript"/>
              </w:rPr>
            </w:pPr>
            <w:r w:rsidRPr="003D6D74">
              <w:rPr>
                <w:rFonts w:ascii="Arial" w:hAnsi="Arial" w:cs="Arial"/>
                <w:b/>
                <w:bCs/>
                <w:sz w:val="21"/>
                <w:szCs w:val="21"/>
              </w:rPr>
              <w:t>25</w:t>
            </w:r>
            <w:r w:rsidRPr="003D6D74">
              <w:rPr>
                <w:rFonts w:ascii="Arial" w:hAnsi="Arial" w:cs="Arial"/>
                <w:b/>
                <w:bCs/>
                <w:sz w:val="21"/>
                <w:szCs w:val="21"/>
                <w:vertAlign w:val="superscript"/>
              </w:rPr>
              <w:t>1</w:t>
            </w:r>
          </w:p>
        </w:tc>
      </w:tr>
      <w:tr w:rsidR="009716F0" w:rsidRPr="003D6D74" w14:paraId="6D9E306B" w14:textId="77777777" w:rsidTr="00DC097F">
        <w:trPr>
          <w:trHeight w:val="585"/>
          <w:jc w:val="right"/>
        </w:trPr>
        <w:tc>
          <w:tcPr>
            <w:tcW w:w="530" w:type="dxa"/>
            <w:tcMar>
              <w:top w:w="0" w:type="dxa"/>
              <w:left w:w="108" w:type="dxa"/>
              <w:bottom w:w="0" w:type="dxa"/>
              <w:right w:w="108" w:type="dxa"/>
            </w:tcMar>
            <w:vAlign w:val="center"/>
            <w:hideMark/>
          </w:tcPr>
          <w:p w14:paraId="62A42DC5" w14:textId="77777777" w:rsidR="009716F0" w:rsidRPr="003D6D74" w:rsidRDefault="009716F0" w:rsidP="00A93579">
            <w:pPr>
              <w:jc w:val="center"/>
              <w:rPr>
                <w:rFonts w:ascii="Arial" w:hAnsi="Arial" w:cs="Arial"/>
                <w:sz w:val="21"/>
                <w:szCs w:val="21"/>
              </w:rPr>
            </w:pPr>
            <w:r w:rsidRPr="003D6D74">
              <w:rPr>
                <w:rFonts w:ascii="Arial" w:hAnsi="Arial" w:cs="Arial"/>
                <w:sz w:val="21"/>
                <w:szCs w:val="21"/>
              </w:rPr>
              <w:lastRenderedPageBreak/>
              <w:t>9</w:t>
            </w:r>
          </w:p>
        </w:tc>
        <w:tc>
          <w:tcPr>
            <w:tcW w:w="1161" w:type="dxa"/>
            <w:tcMar>
              <w:top w:w="0" w:type="dxa"/>
              <w:left w:w="108" w:type="dxa"/>
              <w:bottom w:w="0" w:type="dxa"/>
              <w:right w:w="108" w:type="dxa"/>
            </w:tcMar>
            <w:vAlign w:val="center"/>
            <w:hideMark/>
          </w:tcPr>
          <w:p w14:paraId="4F7CCEF5" w14:textId="77777777"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ex</w:t>
            </w:r>
            <w:r w:rsidRPr="003D6D74">
              <w:rPr>
                <w:rFonts w:ascii="Arial" w:hAnsi="Arial" w:cs="Arial"/>
                <w:b/>
                <w:bCs/>
                <w:sz w:val="21"/>
                <w:szCs w:val="21"/>
              </w:rPr>
              <w:br/>
              <w:t>15 01 09</w:t>
            </w:r>
          </w:p>
        </w:tc>
        <w:tc>
          <w:tcPr>
            <w:tcW w:w="1418" w:type="dxa"/>
            <w:tcMar>
              <w:top w:w="0" w:type="dxa"/>
              <w:left w:w="108" w:type="dxa"/>
              <w:bottom w:w="0" w:type="dxa"/>
              <w:right w:w="108" w:type="dxa"/>
            </w:tcMar>
            <w:vAlign w:val="center"/>
            <w:hideMark/>
          </w:tcPr>
          <w:p w14:paraId="021C7888" w14:textId="77777777" w:rsidR="009716F0" w:rsidRPr="003D6D74" w:rsidRDefault="009716F0" w:rsidP="009716F0">
            <w:pPr>
              <w:keepNext/>
              <w:jc w:val="left"/>
              <w:rPr>
                <w:rFonts w:ascii="Arial" w:hAnsi="Arial" w:cs="Arial"/>
                <w:sz w:val="21"/>
                <w:szCs w:val="21"/>
              </w:rPr>
            </w:pPr>
            <w:r w:rsidRPr="003D6D74">
              <w:rPr>
                <w:rFonts w:ascii="Arial" w:hAnsi="Arial" w:cs="Arial"/>
                <w:sz w:val="21"/>
                <w:szCs w:val="21"/>
              </w:rPr>
              <w:t>Opakowania</w:t>
            </w:r>
            <w:r w:rsidRPr="003D6D74">
              <w:rPr>
                <w:rFonts w:ascii="Arial" w:hAnsi="Arial" w:cs="Arial"/>
                <w:sz w:val="21"/>
                <w:szCs w:val="21"/>
              </w:rPr>
              <w:br/>
              <w:t xml:space="preserve"> z tekstyliów </w:t>
            </w:r>
            <w:r w:rsidRPr="003D6D74">
              <w:rPr>
                <w:rFonts w:ascii="Arial" w:hAnsi="Arial" w:cs="Arial"/>
                <w:sz w:val="21"/>
                <w:szCs w:val="21"/>
              </w:rPr>
              <w:br/>
            </w:r>
            <w:r w:rsidRPr="003D6D74">
              <w:rPr>
                <w:rFonts w:ascii="Arial" w:hAnsi="Arial" w:cs="Arial"/>
                <w:i/>
                <w:iCs/>
                <w:sz w:val="21"/>
                <w:szCs w:val="21"/>
              </w:rPr>
              <w:t>z włókien naturalnych</w:t>
            </w:r>
          </w:p>
        </w:tc>
        <w:tc>
          <w:tcPr>
            <w:tcW w:w="2268" w:type="dxa"/>
          </w:tcPr>
          <w:p w14:paraId="19489F9F"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 xml:space="preserve">Plac magazynowy nr 1. </w:t>
            </w:r>
          </w:p>
        </w:tc>
        <w:tc>
          <w:tcPr>
            <w:tcW w:w="1984" w:type="dxa"/>
            <w:tcMar>
              <w:top w:w="0" w:type="dxa"/>
              <w:left w:w="108" w:type="dxa"/>
              <w:bottom w:w="0" w:type="dxa"/>
              <w:right w:w="108" w:type="dxa"/>
            </w:tcMar>
            <w:vAlign w:val="center"/>
            <w:hideMark/>
          </w:tcPr>
          <w:p w14:paraId="122062AB"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20*</w:t>
            </w:r>
          </w:p>
        </w:tc>
        <w:tc>
          <w:tcPr>
            <w:tcW w:w="1635" w:type="dxa"/>
          </w:tcPr>
          <w:p w14:paraId="7F7604AC" w14:textId="77777777" w:rsidR="009716F0" w:rsidRPr="003D6D74" w:rsidRDefault="009716F0" w:rsidP="00A93579">
            <w:pPr>
              <w:ind w:right="-73"/>
              <w:jc w:val="center"/>
              <w:rPr>
                <w:rFonts w:ascii="Arial" w:hAnsi="Arial" w:cs="Arial"/>
                <w:b/>
                <w:bCs/>
                <w:sz w:val="21"/>
                <w:szCs w:val="21"/>
              </w:rPr>
            </w:pPr>
            <w:r w:rsidRPr="003D6D74">
              <w:rPr>
                <w:rFonts w:ascii="Arial" w:hAnsi="Arial" w:cs="Arial"/>
                <w:b/>
                <w:bCs/>
                <w:sz w:val="21"/>
                <w:szCs w:val="21"/>
              </w:rPr>
              <w:t>20</w:t>
            </w:r>
            <w:r w:rsidRPr="003D6D74">
              <w:rPr>
                <w:rFonts w:ascii="Arial" w:hAnsi="Arial" w:cs="Arial"/>
                <w:b/>
                <w:bCs/>
                <w:sz w:val="21"/>
                <w:szCs w:val="21"/>
                <w:vertAlign w:val="superscript"/>
              </w:rPr>
              <w:t>1</w:t>
            </w:r>
          </w:p>
        </w:tc>
      </w:tr>
      <w:tr w:rsidR="009716F0" w:rsidRPr="003D6D74" w14:paraId="4DCC2713" w14:textId="77777777" w:rsidTr="00DC097F">
        <w:trPr>
          <w:trHeight w:val="550"/>
          <w:jc w:val="right"/>
        </w:trPr>
        <w:tc>
          <w:tcPr>
            <w:tcW w:w="530" w:type="dxa"/>
            <w:tcMar>
              <w:top w:w="0" w:type="dxa"/>
              <w:left w:w="108" w:type="dxa"/>
              <w:bottom w:w="0" w:type="dxa"/>
              <w:right w:w="108" w:type="dxa"/>
            </w:tcMar>
            <w:vAlign w:val="center"/>
            <w:hideMark/>
          </w:tcPr>
          <w:p w14:paraId="68B4757A" w14:textId="7EBD67AC" w:rsidR="009716F0" w:rsidRPr="003D6D74" w:rsidRDefault="008F43A0" w:rsidP="00A93579">
            <w:pPr>
              <w:ind w:left="-120" w:right="-111"/>
              <w:rPr>
                <w:rFonts w:ascii="Arial" w:hAnsi="Arial" w:cs="Arial"/>
                <w:sz w:val="21"/>
                <w:szCs w:val="21"/>
              </w:rPr>
            </w:pPr>
            <w:r>
              <w:rPr>
                <w:rFonts w:ascii="Arial" w:hAnsi="Arial" w:cs="Arial"/>
                <w:sz w:val="21"/>
                <w:szCs w:val="21"/>
              </w:rPr>
              <w:t xml:space="preserve">   </w:t>
            </w:r>
            <w:r w:rsidR="009716F0" w:rsidRPr="003D6D74">
              <w:rPr>
                <w:rFonts w:ascii="Arial" w:hAnsi="Arial" w:cs="Arial"/>
                <w:sz w:val="21"/>
                <w:szCs w:val="21"/>
              </w:rPr>
              <w:t>10</w:t>
            </w:r>
          </w:p>
        </w:tc>
        <w:tc>
          <w:tcPr>
            <w:tcW w:w="1161" w:type="dxa"/>
            <w:tcMar>
              <w:top w:w="0" w:type="dxa"/>
              <w:left w:w="108" w:type="dxa"/>
              <w:bottom w:w="0" w:type="dxa"/>
              <w:right w:w="108" w:type="dxa"/>
            </w:tcMar>
            <w:vAlign w:val="center"/>
            <w:hideMark/>
          </w:tcPr>
          <w:p w14:paraId="6E0BA5DB" w14:textId="3D13FB36"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 xml:space="preserve">17 </w:t>
            </w:r>
            <w:r w:rsidR="00BA0D6D">
              <w:rPr>
                <w:rFonts w:ascii="Arial" w:hAnsi="Arial" w:cs="Arial"/>
                <w:b/>
                <w:bCs/>
                <w:sz w:val="21"/>
                <w:szCs w:val="21"/>
              </w:rPr>
              <w:t>0</w:t>
            </w:r>
            <w:r w:rsidRPr="003D6D74">
              <w:rPr>
                <w:rFonts w:ascii="Arial" w:hAnsi="Arial" w:cs="Arial"/>
                <w:b/>
                <w:bCs/>
                <w:sz w:val="21"/>
                <w:szCs w:val="21"/>
              </w:rPr>
              <w:t xml:space="preserve">2 01 </w:t>
            </w:r>
          </w:p>
        </w:tc>
        <w:tc>
          <w:tcPr>
            <w:tcW w:w="1418" w:type="dxa"/>
            <w:tcMar>
              <w:top w:w="0" w:type="dxa"/>
              <w:left w:w="108" w:type="dxa"/>
              <w:bottom w:w="0" w:type="dxa"/>
              <w:right w:w="108" w:type="dxa"/>
            </w:tcMar>
            <w:vAlign w:val="center"/>
            <w:hideMark/>
          </w:tcPr>
          <w:p w14:paraId="4FE6A8E9" w14:textId="77777777" w:rsidR="009716F0" w:rsidRPr="003D6D74" w:rsidRDefault="009716F0" w:rsidP="00A93579">
            <w:pPr>
              <w:keepNext/>
              <w:rPr>
                <w:rFonts w:ascii="Arial" w:hAnsi="Arial" w:cs="Arial"/>
                <w:sz w:val="21"/>
                <w:szCs w:val="21"/>
              </w:rPr>
            </w:pPr>
            <w:r w:rsidRPr="003D6D74">
              <w:rPr>
                <w:rFonts w:ascii="Arial" w:hAnsi="Arial" w:cs="Arial"/>
                <w:sz w:val="21"/>
                <w:szCs w:val="21"/>
              </w:rPr>
              <w:t>Drewno</w:t>
            </w:r>
          </w:p>
        </w:tc>
        <w:tc>
          <w:tcPr>
            <w:tcW w:w="2268" w:type="dxa"/>
          </w:tcPr>
          <w:p w14:paraId="5EEAD147"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 xml:space="preserve">Plac magazynowy nr 1. </w:t>
            </w:r>
          </w:p>
        </w:tc>
        <w:tc>
          <w:tcPr>
            <w:tcW w:w="1984" w:type="dxa"/>
            <w:tcMar>
              <w:top w:w="0" w:type="dxa"/>
              <w:left w:w="108" w:type="dxa"/>
              <w:bottom w:w="0" w:type="dxa"/>
              <w:right w:w="108" w:type="dxa"/>
            </w:tcMar>
            <w:vAlign w:val="center"/>
            <w:hideMark/>
          </w:tcPr>
          <w:p w14:paraId="716B7A70" w14:textId="77777777" w:rsidR="009716F0" w:rsidRPr="003D6D74" w:rsidRDefault="009716F0" w:rsidP="00A93579">
            <w:pPr>
              <w:ind w:right="-73"/>
              <w:jc w:val="center"/>
              <w:rPr>
                <w:rFonts w:ascii="Arial" w:hAnsi="Arial" w:cs="Arial"/>
                <w:sz w:val="21"/>
                <w:szCs w:val="21"/>
              </w:rPr>
            </w:pPr>
            <w:r w:rsidRPr="003D6D74">
              <w:rPr>
                <w:rFonts w:ascii="Arial" w:hAnsi="Arial" w:cs="Arial"/>
                <w:sz w:val="21"/>
                <w:szCs w:val="21"/>
              </w:rPr>
              <w:t>100*</w:t>
            </w:r>
          </w:p>
        </w:tc>
        <w:tc>
          <w:tcPr>
            <w:tcW w:w="1635" w:type="dxa"/>
          </w:tcPr>
          <w:p w14:paraId="43451F3C" w14:textId="77777777" w:rsidR="009716F0" w:rsidRPr="003D6D74" w:rsidRDefault="009716F0" w:rsidP="00A93579">
            <w:pPr>
              <w:ind w:right="-73"/>
              <w:jc w:val="center"/>
              <w:rPr>
                <w:rFonts w:ascii="Arial" w:hAnsi="Arial" w:cs="Arial"/>
                <w:b/>
                <w:bCs/>
                <w:sz w:val="21"/>
                <w:szCs w:val="21"/>
                <w:vertAlign w:val="superscript"/>
              </w:rPr>
            </w:pPr>
            <w:r w:rsidRPr="003D6D74">
              <w:rPr>
                <w:rFonts w:ascii="Arial" w:hAnsi="Arial" w:cs="Arial"/>
                <w:b/>
                <w:bCs/>
                <w:sz w:val="21"/>
                <w:szCs w:val="21"/>
              </w:rPr>
              <w:t>25</w:t>
            </w:r>
            <w:r w:rsidRPr="003D6D74">
              <w:rPr>
                <w:rFonts w:ascii="Arial" w:hAnsi="Arial" w:cs="Arial"/>
                <w:b/>
                <w:bCs/>
                <w:sz w:val="21"/>
                <w:szCs w:val="21"/>
                <w:vertAlign w:val="superscript"/>
              </w:rPr>
              <w:t>1</w:t>
            </w:r>
          </w:p>
        </w:tc>
      </w:tr>
      <w:tr w:rsidR="009716F0" w:rsidRPr="003D6D74" w14:paraId="7CD94A06" w14:textId="77777777" w:rsidTr="00DC097F">
        <w:trPr>
          <w:trHeight w:val="550"/>
          <w:jc w:val="right"/>
        </w:trPr>
        <w:tc>
          <w:tcPr>
            <w:tcW w:w="5377" w:type="dxa"/>
            <w:gridSpan w:val="4"/>
            <w:tcMar>
              <w:top w:w="0" w:type="dxa"/>
              <w:left w:w="108" w:type="dxa"/>
              <w:bottom w:w="0" w:type="dxa"/>
              <w:right w:w="108" w:type="dxa"/>
            </w:tcMar>
            <w:vAlign w:val="center"/>
          </w:tcPr>
          <w:p w14:paraId="2C03DB6C" w14:textId="77777777" w:rsidR="009716F0" w:rsidRPr="003D6D74" w:rsidRDefault="009716F0" w:rsidP="00A93579">
            <w:pPr>
              <w:ind w:right="-73"/>
              <w:jc w:val="center"/>
              <w:rPr>
                <w:rFonts w:ascii="Arial" w:hAnsi="Arial" w:cs="Arial"/>
                <w:sz w:val="21"/>
                <w:szCs w:val="21"/>
              </w:rPr>
            </w:pPr>
            <w:r w:rsidRPr="003D6D74">
              <w:rPr>
                <w:rFonts w:ascii="Arial" w:hAnsi="Arial" w:cs="Arial"/>
                <w:b/>
                <w:sz w:val="21"/>
                <w:szCs w:val="21"/>
              </w:rPr>
              <w:t>Łącznie max</w:t>
            </w:r>
          </w:p>
        </w:tc>
        <w:tc>
          <w:tcPr>
            <w:tcW w:w="1984" w:type="dxa"/>
            <w:tcMar>
              <w:top w:w="0" w:type="dxa"/>
              <w:left w:w="108" w:type="dxa"/>
              <w:bottom w:w="0" w:type="dxa"/>
              <w:right w:w="108" w:type="dxa"/>
            </w:tcMar>
            <w:vAlign w:val="center"/>
          </w:tcPr>
          <w:p w14:paraId="2B0577B5" w14:textId="31E51CF2" w:rsidR="00DC097F" w:rsidRPr="00BA0D6D" w:rsidRDefault="00DC097F" w:rsidP="00A93579">
            <w:pPr>
              <w:ind w:right="-73"/>
              <w:jc w:val="center"/>
              <w:rPr>
                <w:rFonts w:ascii="Arial" w:hAnsi="Arial" w:cs="Arial"/>
                <w:sz w:val="21"/>
                <w:szCs w:val="21"/>
              </w:rPr>
            </w:pPr>
            <w:r w:rsidRPr="00A767A9">
              <w:rPr>
                <w:rFonts w:ascii="Arial" w:hAnsi="Arial" w:cs="Arial"/>
                <w:b/>
                <w:sz w:val="21"/>
                <w:szCs w:val="21"/>
              </w:rPr>
              <w:t>*6 300 Mg/rok</w:t>
            </w:r>
          </w:p>
        </w:tc>
        <w:tc>
          <w:tcPr>
            <w:tcW w:w="1635" w:type="dxa"/>
          </w:tcPr>
          <w:p w14:paraId="0BCE1A72" w14:textId="77777777" w:rsidR="009716F0" w:rsidRPr="00BA0D6D" w:rsidRDefault="009716F0" w:rsidP="00A93579">
            <w:pPr>
              <w:ind w:right="-73"/>
              <w:jc w:val="center"/>
              <w:rPr>
                <w:rFonts w:ascii="Arial" w:hAnsi="Arial" w:cs="Arial"/>
                <w:b/>
                <w:bCs/>
                <w:sz w:val="21"/>
                <w:szCs w:val="21"/>
              </w:rPr>
            </w:pPr>
            <w:r w:rsidRPr="00BA0D6D">
              <w:rPr>
                <w:rFonts w:ascii="Arial" w:hAnsi="Arial" w:cs="Arial"/>
                <w:b/>
                <w:bCs/>
                <w:sz w:val="21"/>
                <w:szCs w:val="21"/>
              </w:rPr>
              <w:t xml:space="preserve">35 Mg </w:t>
            </w:r>
          </w:p>
        </w:tc>
      </w:tr>
      <w:tr w:rsidR="009716F0" w:rsidRPr="003D6D74" w14:paraId="5090CB03" w14:textId="77777777" w:rsidTr="00DC097F">
        <w:trPr>
          <w:trHeight w:val="368"/>
          <w:jc w:val="right"/>
        </w:trPr>
        <w:tc>
          <w:tcPr>
            <w:tcW w:w="5377" w:type="dxa"/>
            <w:gridSpan w:val="4"/>
            <w:tcMar>
              <w:top w:w="0" w:type="dxa"/>
              <w:left w:w="108" w:type="dxa"/>
              <w:bottom w:w="0" w:type="dxa"/>
              <w:right w:w="108" w:type="dxa"/>
            </w:tcMar>
            <w:vAlign w:val="center"/>
          </w:tcPr>
          <w:p w14:paraId="36F9B461" w14:textId="77777777"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Maksymalna łączna masa wszystkich rodzajów odpadów, które mogą być magazynowane</w:t>
            </w:r>
            <w:r w:rsidRPr="003D6D74">
              <w:rPr>
                <w:rFonts w:ascii="Arial" w:hAnsi="Arial" w:cs="Arial"/>
                <w:bCs/>
                <w:sz w:val="21"/>
                <w:szCs w:val="21"/>
              </w:rPr>
              <w:t xml:space="preserve"> </w:t>
            </w:r>
            <w:r w:rsidRPr="003D6D74">
              <w:rPr>
                <w:rFonts w:ascii="Arial" w:hAnsi="Arial" w:cs="Arial"/>
                <w:bCs/>
                <w:sz w:val="21"/>
                <w:szCs w:val="21"/>
              </w:rPr>
              <w:br/>
            </w:r>
            <w:r w:rsidRPr="003D6D74">
              <w:rPr>
                <w:rFonts w:ascii="Arial" w:hAnsi="Arial" w:cs="Arial"/>
                <w:b/>
                <w:bCs/>
                <w:sz w:val="21"/>
                <w:szCs w:val="21"/>
              </w:rPr>
              <w:t>w okresie roku [Mg/rok]</w:t>
            </w:r>
          </w:p>
        </w:tc>
        <w:tc>
          <w:tcPr>
            <w:tcW w:w="3619" w:type="dxa"/>
            <w:gridSpan w:val="2"/>
            <w:tcMar>
              <w:top w:w="0" w:type="dxa"/>
              <w:left w:w="108" w:type="dxa"/>
              <w:bottom w:w="0" w:type="dxa"/>
              <w:right w:w="108" w:type="dxa"/>
            </w:tcMar>
            <w:vAlign w:val="center"/>
          </w:tcPr>
          <w:p w14:paraId="2489ABCE" w14:textId="0D996028" w:rsidR="00DC097F" w:rsidRPr="00BA0D6D" w:rsidRDefault="00DC097F" w:rsidP="00A93579">
            <w:pPr>
              <w:ind w:right="-73"/>
              <w:jc w:val="center"/>
              <w:rPr>
                <w:rFonts w:ascii="Arial" w:hAnsi="Arial" w:cs="Arial"/>
                <w:b/>
                <w:bCs/>
                <w:sz w:val="21"/>
                <w:szCs w:val="21"/>
              </w:rPr>
            </w:pPr>
            <w:r w:rsidRPr="00A767A9">
              <w:rPr>
                <w:rFonts w:ascii="Arial" w:hAnsi="Arial" w:cs="Arial"/>
                <w:b/>
                <w:sz w:val="21"/>
                <w:szCs w:val="21"/>
              </w:rPr>
              <w:t>6 300 Mg/rok</w:t>
            </w:r>
          </w:p>
        </w:tc>
      </w:tr>
      <w:tr w:rsidR="009716F0" w:rsidRPr="003D6D74" w14:paraId="43B6A7B6" w14:textId="77777777" w:rsidTr="00DC097F">
        <w:trPr>
          <w:trHeight w:val="368"/>
          <w:jc w:val="right"/>
        </w:trPr>
        <w:tc>
          <w:tcPr>
            <w:tcW w:w="5377" w:type="dxa"/>
            <w:gridSpan w:val="4"/>
            <w:tcMar>
              <w:top w:w="0" w:type="dxa"/>
              <w:left w:w="108" w:type="dxa"/>
              <w:bottom w:w="0" w:type="dxa"/>
              <w:right w:w="108" w:type="dxa"/>
            </w:tcMar>
            <w:vAlign w:val="center"/>
          </w:tcPr>
          <w:p w14:paraId="5DC90F60" w14:textId="77777777" w:rsidR="009716F0" w:rsidRPr="003D6D74" w:rsidRDefault="009716F0" w:rsidP="00A93579">
            <w:pPr>
              <w:jc w:val="center"/>
              <w:rPr>
                <w:rFonts w:ascii="Arial" w:hAnsi="Arial" w:cs="Arial"/>
                <w:b/>
                <w:bCs/>
                <w:sz w:val="21"/>
                <w:szCs w:val="21"/>
              </w:rPr>
            </w:pPr>
            <w:r w:rsidRPr="003D6D74">
              <w:rPr>
                <w:rFonts w:ascii="Arial" w:hAnsi="Arial" w:cs="Arial"/>
                <w:b/>
                <w:bCs/>
                <w:sz w:val="21"/>
                <w:szCs w:val="21"/>
              </w:rPr>
              <w:t xml:space="preserve">Maksymalna łączna masa odpadów, </w:t>
            </w:r>
            <w:r w:rsidRPr="003D6D74">
              <w:rPr>
                <w:rFonts w:ascii="Arial" w:hAnsi="Arial" w:cs="Arial"/>
                <w:b/>
                <w:bCs/>
                <w:sz w:val="21"/>
                <w:szCs w:val="21"/>
              </w:rPr>
              <w:br/>
              <w:t xml:space="preserve">które mogą być magazynowane </w:t>
            </w:r>
            <w:r w:rsidRPr="003D6D74">
              <w:rPr>
                <w:rFonts w:ascii="Arial" w:hAnsi="Arial" w:cs="Arial"/>
                <w:b/>
                <w:bCs/>
                <w:sz w:val="21"/>
                <w:szCs w:val="21"/>
              </w:rPr>
              <w:br/>
              <w:t>w tym samym czasie [Mg]</w:t>
            </w:r>
          </w:p>
        </w:tc>
        <w:tc>
          <w:tcPr>
            <w:tcW w:w="3619" w:type="dxa"/>
            <w:gridSpan w:val="2"/>
            <w:tcMar>
              <w:top w:w="0" w:type="dxa"/>
              <w:left w:w="108" w:type="dxa"/>
              <w:bottom w:w="0" w:type="dxa"/>
              <w:right w:w="108" w:type="dxa"/>
            </w:tcMar>
            <w:vAlign w:val="center"/>
          </w:tcPr>
          <w:p w14:paraId="055FB530" w14:textId="77777777" w:rsidR="009716F0" w:rsidRPr="003D6D74" w:rsidRDefault="009716F0" w:rsidP="00A93579">
            <w:pPr>
              <w:ind w:right="-73"/>
              <w:jc w:val="center"/>
              <w:rPr>
                <w:rFonts w:ascii="Arial" w:hAnsi="Arial" w:cs="Arial"/>
                <w:b/>
                <w:bCs/>
                <w:sz w:val="21"/>
                <w:szCs w:val="21"/>
              </w:rPr>
            </w:pPr>
            <w:r w:rsidRPr="003D6D74">
              <w:rPr>
                <w:rFonts w:ascii="Arial" w:hAnsi="Arial" w:cs="Arial"/>
                <w:b/>
                <w:bCs/>
                <w:sz w:val="21"/>
                <w:szCs w:val="21"/>
              </w:rPr>
              <w:t>35 Mg</w:t>
            </w:r>
          </w:p>
        </w:tc>
      </w:tr>
    </w:tbl>
    <w:p w14:paraId="514CD093" w14:textId="77777777" w:rsidR="009716F0" w:rsidRPr="00BA56AC" w:rsidRDefault="009716F0" w:rsidP="009716F0">
      <w:pPr>
        <w:ind w:left="84"/>
        <w:rPr>
          <w:rFonts w:ascii="Arial" w:hAnsi="Arial" w:cs="Arial"/>
          <w:sz w:val="21"/>
          <w:szCs w:val="21"/>
        </w:rPr>
      </w:pPr>
      <w:bookmarkStart w:id="26" w:name="_Hlk55895208"/>
      <w:bookmarkEnd w:id="25"/>
      <w:r w:rsidRPr="00BA56AC">
        <w:rPr>
          <w:rFonts w:ascii="Arial" w:hAnsi="Arial" w:cs="Arial"/>
          <w:b/>
          <w:bCs/>
          <w:sz w:val="21"/>
          <w:szCs w:val="21"/>
          <w:vertAlign w:val="superscript"/>
        </w:rPr>
        <w:t>*1</w:t>
      </w:r>
      <w:r w:rsidRPr="00BA56AC">
        <w:rPr>
          <w:rFonts w:ascii="Arial" w:hAnsi="Arial" w:cs="Arial"/>
          <w:b/>
          <w:bCs/>
          <w:sz w:val="21"/>
          <w:szCs w:val="21"/>
        </w:rPr>
        <w:t xml:space="preserve"> Jednocześnie na placu magazynowym nr 1 magazynowane będzie</w:t>
      </w:r>
      <w:r w:rsidRPr="00BA56AC">
        <w:rPr>
          <w:rFonts w:ascii="Arial" w:hAnsi="Arial" w:cs="Arial"/>
          <w:sz w:val="21"/>
          <w:szCs w:val="21"/>
        </w:rPr>
        <w:t xml:space="preserve"> </w:t>
      </w:r>
      <w:r w:rsidRPr="00BA56AC">
        <w:rPr>
          <w:rFonts w:ascii="Arial" w:hAnsi="Arial" w:cs="Arial"/>
          <w:b/>
          <w:bCs/>
          <w:sz w:val="21"/>
          <w:szCs w:val="21"/>
        </w:rPr>
        <w:t>max 25 Mg</w:t>
      </w:r>
      <w:r w:rsidRPr="00BA56AC">
        <w:rPr>
          <w:rFonts w:ascii="Arial" w:hAnsi="Arial" w:cs="Arial"/>
          <w:sz w:val="21"/>
          <w:szCs w:val="21"/>
        </w:rPr>
        <w:t xml:space="preserve"> odpadów </w:t>
      </w:r>
      <w:r w:rsidRPr="00BA56AC">
        <w:rPr>
          <w:rFonts w:ascii="Arial" w:hAnsi="Arial" w:cs="Arial"/>
          <w:sz w:val="21"/>
          <w:szCs w:val="21"/>
        </w:rPr>
        <w:br/>
        <w:t>o kodach 02 01 07, 03 01 01,  ex 03 01 05, 03 03 01, 15 01 01, 15 01 03, ex 15 01 09, 17 01 08. Opady magazynowane w pryzmach tylko w celu poddania ich przygotowaniu do procesu przetwarzania w bioreaktorze (R3).</w:t>
      </w:r>
    </w:p>
    <w:p w14:paraId="0AEA80FB" w14:textId="77777777" w:rsidR="009716F0" w:rsidRPr="00BA56AC" w:rsidRDefault="009716F0" w:rsidP="009716F0">
      <w:pPr>
        <w:ind w:left="84"/>
        <w:rPr>
          <w:rFonts w:ascii="Arial" w:hAnsi="Arial" w:cs="Arial"/>
          <w:sz w:val="21"/>
          <w:szCs w:val="21"/>
        </w:rPr>
      </w:pPr>
      <w:r w:rsidRPr="00BA56AC">
        <w:rPr>
          <w:rFonts w:ascii="Arial" w:hAnsi="Arial" w:cs="Arial"/>
          <w:b/>
          <w:bCs/>
          <w:sz w:val="21"/>
          <w:szCs w:val="21"/>
          <w:vertAlign w:val="superscript"/>
        </w:rPr>
        <w:t>*2</w:t>
      </w:r>
      <w:r w:rsidRPr="00BA56AC">
        <w:rPr>
          <w:rFonts w:ascii="Arial" w:hAnsi="Arial" w:cs="Arial"/>
          <w:sz w:val="21"/>
          <w:szCs w:val="21"/>
        </w:rPr>
        <w:t xml:space="preserve"> </w:t>
      </w:r>
      <w:r w:rsidRPr="00BA56AC">
        <w:rPr>
          <w:rFonts w:ascii="Arial" w:hAnsi="Arial" w:cs="Arial"/>
          <w:b/>
          <w:bCs/>
          <w:sz w:val="21"/>
          <w:szCs w:val="21"/>
        </w:rPr>
        <w:t>Jednocześnie w sektorze nr 3 w hali sortowni magazynowane będzie</w:t>
      </w:r>
      <w:r w:rsidRPr="00BA56AC">
        <w:rPr>
          <w:rFonts w:ascii="Arial" w:hAnsi="Arial" w:cs="Arial"/>
          <w:sz w:val="21"/>
          <w:szCs w:val="21"/>
        </w:rPr>
        <w:t xml:space="preserve"> </w:t>
      </w:r>
      <w:r w:rsidRPr="00BA56AC">
        <w:rPr>
          <w:rFonts w:ascii="Arial" w:hAnsi="Arial" w:cs="Arial"/>
          <w:b/>
          <w:bCs/>
          <w:sz w:val="21"/>
          <w:szCs w:val="21"/>
        </w:rPr>
        <w:t>max 5 Mg</w:t>
      </w:r>
      <w:r w:rsidRPr="00BA56AC">
        <w:rPr>
          <w:rFonts w:ascii="Arial" w:hAnsi="Arial" w:cs="Arial"/>
          <w:sz w:val="21"/>
          <w:szCs w:val="21"/>
        </w:rPr>
        <w:t xml:space="preserve"> odpadów o kodach 20 01 08 i 20 02 01. Opady magazynowane w pryzmach tylko w celu poddania ich przygotowaniu do procesu przetwarzania w bioreaktorze (R3).</w:t>
      </w:r>
    </w:p>
    <w:p w14:paraId="6162CE09" w14:textId="476E72FE" w:rsidR="009716F0" w:rsidRPr="00BA56AC" w:rsidRDefault="009716F0" w:rsidP="009716F0">
      <w:pPr>
        <w:tabs>
          <w:tab w:val="right" w:pos="9000"/>
        </w:tabs>
        <w:autoSpaceDE w:val="0"/>
        <w:autoSpaceDN w:val="0"/>
        <w:adjustRightInd w:val="0"/>
        <w:ind w:left="84"/>
        <w:rPr>
          <w:rFonts w:ascii="Arial" w:hAnsi="Arial" w:cs="Arial"/>
          <w:sz w:val="21"/>
          <w:szCs w:val="21"/>
        </w:rPr>
      </w:pPr>
      <w:bookmarkStart w:id="27" w:name="_Hlk51325164"/>
      <w:r w:rsidRPr="00BA56AC">
        <w:rPr>
          <w:rFonts w:ascii="Arial" w:hAnsi="Arial" w:cs="Arial"/>
          <w:b/>
          <w:bCs/>
          <w:sz w:val="21"/>
          <w:szCs w:val="21"/>
          <w:vertAlign w:val="superscript"/>
        </w:rPr>
        <w:t>*3</w:t>
      </w:r>
      <w:r w:rsidRPr="00BA56AC">
        <w:rPr>
          <w:rFonts w:ascii="Arial" w:hAnsi="Arial" w:cs="Arial"/>
          <w:sz w:val="21"/>
          <w:szCs w:val="21"/>
        </w:rPr>
        <w:t xml:space="preserve"> </w:t>
      </w:r>
      <w:r w:rsidRPr="00BA56AC">
        <w:rPr>
          <w:rFonts w:ascii="Arial" w:hAnsi="Arial" w:cs="Arial"/>
          <w:b/>
          <w:bCs/>
          <w:sz w:val="21"/>
          <w:szCs w:val="21"/>
        </w:rPr>
        <w:t>Największą masę poszczególnych rodzajów odpadów</w:t>
      </w:r>
      <w:r w:rsidRPr="00BA56AC">
        <w:rPr>
          <w:rFonts w:ascii="Arial" w:hAnsi="Arial" w:cs="Arial"/>
          <w:bCs/>
          <w:sz w:val="21"/>
          <w:szCs w:val="21"/>
        </w:rPr>
        <w:t xml:space="preserve">, które mogłyby być magazynowane w tym samym czasie w instalacji, obiekcie budowlanym lub jego części lub innym miejscu magazynowania odpadów, wynikającej z wymiarów instalacji, obiektu budowlanego lub jego części lub innego miejsca magazynowania odpadów </w:t>
      </w:r>
      <w:r w:rsidRPr="00BA56AC">
        <w:rPr>
          <w:rFonts w:ascii="Arial" w:hAnsi="Arial" w:cs="Arial"/>
          <w:sz w:val="21"/>
          <w:szCs w:val="21"/>
        </w:rPr>
        <w:t xml:space="preserve">[Mg] ustalono </w:t>
      </w:r>
      <w:r w:rsidRPr="00BA56AC">
        <w:rPr>
          <w:rFonts w:ascii="Arial" w:hAnsi="Arial" w:cs="Arial"/>
          <w:b/>
          <w:bCs/>
          <w:sz w:val="21"/>
          <w:szCs w:val="21"/>
        </w:rPr>
        <w:t>w załączniku nr 6</w:t>
      </w:r>
      <w:r w:rsidR="00A566C9">
        <w:rPr>
          <w:rFonts w:ascii="Arial" w:hAnsi="Arial" w:cs="Arial"/>
          <w:sz w:val="21"/>
          <w:szCs w:val="21"/>
        </w:rPr>
        <w:t xml:space="preserve"> do </w:t>
      </w:r>
      <w:r w:rsidR="008F43A0">
        <w:rPr>
          <w:rFonts w:ascii="Arial" w:hAnsi="Arial" w:cs="Arial"/>
          <w:sz w:val="21"/>
          <w:szCs w:val="21"/>
        </w:rPr>
        <w:t>decyzji</w:t>
      </w:r>
      <w:r w:rsidR="00A566C9">
        <w:rPr>
          <w:rFonts w:ascii="Arial" w:hAnsi="Arial" w:cs="Arial"/>
          <w:sz w:val="21"/>
          <w:szCs w:val="21"/>
        </w:rPr>
        <w:t>.</w:t>
      </w:r>
    </w:p>
    <w:bookmarkEnd w:id="26"/>
    <w:bookmarkEnd w:id="27"/>
    <w:p w14:paraId="4ACC30E1" w14:textId="77777777" w:rsidR="00470511" w:rsidRDefault="00470511" w:rsidP="00A566C9">
      <w:pPr>
        <w:rPr>
          <w:rFonts w:ascii="Arial" w:hAnsi="Arial" w:cs="Arial"/>
          <w:b/>
          <w:color w:val="00B050"/>
        </w:rPr>
      </w:pPr>
    </w:p>
    <w:p w14:paraId="50C29F95" w14:textId="007A1DB0" w:rsidR="00D813A8" w:rsidRPr="0054579B" w:rsidRDefault="00D813A8" w:rsidP="00E148E9">
      <w:pPr>
        <w:spacing w:line="276" w:lineRule="auto"/>
        <w:ind w:left="294"/>
        <w:rPr>
          <w:rFonts w:ascii="Arial" w:hAnsi="Arial" w:cs="Arial"/>
        </w:rPr>
      </w:pPr>
      <w:r w:rsidRPr="009D3318">
        <w:rPr>
          <w:rFonts w:ascii="Arial" w:hAnsi="Arial" w:cs="Arial"/>
          <w:b/>
        </w:rPr>
        <w:t xml:space="preserve">VII.A.9.4. </w:t>
      </w:r>
      <w:r w:rsidR="009D3318" w:rsidRPr="009D3318">
        <w:rPr>
          <w:rFonts w:ascii="Arial" w:hAnsi="Arial" w:cs="Arial"/>
        </w:rPr>
        <w:t xml:space="preserve">Proces kompostowania prowadzony będzie jednostopniowo </w:t>
      </w:r>
      <w:r w:rsidR="009D3318" w:rsidRPr="009D3318">
        <w:rPr>
          <w:rFonts w:ascii="Arial" w:hAnsi="Arial" w:cs="Arial"/>
        </w:rPr>
        <w:br/>
        <w:t xml:space="preserve">w bioreaktorach, zgodnie z technologią przetwarzania odpadów </w:t>
      </w:r>
      <w:r w:rsidR="009D3318" w:rsidRPr="0054579B">
        <w:rPr>
          <w:rFonts w:ascii="Arial" w:hAnsi="Arial" w:cs="Arial"/>
        </w:rPr>
        <w:t xml:space="preserve">opisaną </w:t>
      </w:r>
      <w:r w:rsidR="009D3318" w:rsidRPr="0054579B">
        <w:rPr>
          <w:rFonts w:ascii="Arial" w:hAnsi="Arial" w:cs="Arial"/>
          <w:b/>
          <w:bCs/>
        </w:rPr>
        <w:t>w punkcie</w:t>
      </w:r>
      <w:r w:rsidR="009D3318" w:rsidRPr="0054579B">
        <w:rPr>
          <w:rFonts w:ascii="Arial" w:hAnsi="Arial" w:cs="Arial"/>
        </w:rPr>
        <w:t xml:space="preserve"> </w:t>
      </w:r>
      <w:r w:rsidR="009D3318" w:rsidRPr="0054579B">
        <w:rPr>
          <w:rFonts w:ascii="Arial" w:hAnsi="Arial" w:cs="Arial"/>
          <w:b/>
          <w:bCs/>
        </w:rPr>
        <w:t>I.5.5.</w:t>
      </w:r>
      <w:r w:rsidR="009D3318" w:rsidRPr="0054579B">
        <w:rPr>
          <w:rFonts w:ascii="Arial" w:hAnsi="Arial" w:cs="Arial"/>
        </w:rPr>
        <w:t xml:space="preserve"> pozwolenia. Przetwarzanie prowadzone będzie  w części biologicznej instalacji MBP, przy wykorzystaniu tych samych urządzeń i wyposażenia, jak podczas normalnej pracy instalacji. </w:t>
      </w:r>
    </w:p>
    <w:p w14:paraId="68C7EC8A" w14:textId="77777777" w:rsidR="00D813A8" w:rsidRPr="0054579B" w:rsidRDefault="00D813A8" w:rsidP="00E148E9">
      <w:pPr>
        <w:ind w:left="294"/>
        <w:rPr>
          <w:rFonts w:ascii="Arial" w:hAnsi="Arial" w:cs="Arial"/>
          <w:sz w:val="6"/>
          <w:szCs w:val="6"/>
        </w:rPr>
      </w:pPr>
    </w:p>
    <w:p w14:paraId="3C156EAA" w14:textId="42455D2D" w:rsidR="00DC097F" w:rsidRPr="0054579B" w:rsidRDefault="00D813A8" w:rsidP="00647489">
      <w:pPr>
        <w:spacing w:line="276" w:lineRule="auto"/>
        <w:ind w:left="294"/>
        <w:rPr>
          <w:rFonts w:ascii="Arial" w:hAnsi="Arial" w:cs="Arial"/>
        </w:rPr>
      </w:pPr>
      <w:r w:rsidRPr="0054579B">
        <w:rPr>
          <w:rFonts w:ascii="Arial" w:hAnsi="Arial" w:cs="Arial"/>
          <w:b/>
        </w:rPr>
        <w:t xml:space="preserve">VII.A.9.5. </w:t>
      </w:r>
      <w:r w:rsidR="009D3318" w:rsidRPr="0054579B">
        <w:rPr>
          <w:rFonts w:ascii="Arial" w:hAnsi="Arial" w:cs="Arial"/>
        </w:rPr>
        <w:t xml:space="preserve">Przetwarzanie biologiczne </w:t>
      </w:r>
      <w:r w:rsidR="00647489" w:rsidRPr="00C53AC0">
        <w:rPr>
          <w:rFonts w:ascii="Arial" w:hAnsi="Arial" w:cs="Arial"/>
        </w:rPr>
        <w:t>bioodpadów komunalnych oraz innych odpadów ulegających biodegradacji zbieranych w sposób selektywny</w:t>
      </w:r>
      <w:r w:rsidR="00647489">
        <w:rPr>
          <w:rFonts w:ascii="Arial" w:hAnsi="Arial" w:cs="Arial"/>
        </w:rPr>
        <w:t xml:space="preserve"> </w:t>
      </w:r>
      <w:r w:rsidR="009D3318" w:rsidRPr="0054579B">
        <w:rPr>
          <w:rFonts w:ascii="Arial" w:hAnsi="Arial" w:cs="Arial"/>
        </w:rPr>
        <w:t xml:space="preserve">prowadzone będzie zgodnie z warunkami </w:t>
      </w:r>
      <w:r w:rsidR="009D3318" w:rsidRPr="0054579B">
        <w:rPr>
          <w:rFonts w:ascii="Arial" w:hAnsi="Arial" w:cs="Arial"/>
          <w:b/>
          <w:bCs/>
        </w:rPr>
        <w:t>punktu</w:t>
      </w:r>
      <w:r w:rsidR="009D3318" w:rsidRPr="0054579B">
        <w:rPr>
          <w:rFonts w:ascii="Arial" w:hAnsi="Arial" w:cs="Arial"/>
        </w:rPr>
        <w:t xml:space="preserve"> </w:t>
      </w:r>
      <w:r w:rsidR="009D3318" w:rsidRPr="0054579B">
        <w:rPr>
          <w:rFonts w:ascii="Arial" w:hAnsi="Arial" w:cs="Arial"/>
          <w:b/>
          <w:bCs/>
        </w:rPr>
        <w:t>IV.3.</w:t>
      </w:r>
      <w:r w:rsidR="009D3318" w:rsidRPr="0054579B">
        <w:rPr>
          <w:rFonts w:ascii="Arial" w:hAnsi="Arial" w:cs="Arial"/>
          <w:i/>
          <w:iCs/>
        </w:rPr>
        <w:t xml:space="preserve"> </w:t>
      </w:r>
      <w:r w:rsidR="009D3318" w:rsidRPr="0054579B">
        <w:rPr>
          <w:rFonts w:ascii="Arial" w:hAnsi="Arial" w:cs="Arial"/>
        </w:rPr>
        <w:t>pozwolenia zintegrowanego.</w:t>
      </w:r>
    </w:p>
    <w:p w14:paraId="5B987655" w14:textId="77777777" w:rsidR="00D813A8" w:rsidRPr="00D813A8" w:rsidRDefault="00D813A8" w:rsidP="00E148E9">
      <w:pPr>
        <w:ind w:left="294"/>
        <w:contextualSpacing/>
        <w:rPr>
          <w:rFonts w:ascii="Arial" w:hAnsi="Arial" w:cs="Arial"/>
          <w:b/>
          <w:color w:val="7030A0"/>
          <w:sz w:val="8"/>
          <w:szCs w:val="8"/>
        </w:rPr>
      </w:pPr>
    </w:p>
    <w:p w14:paraId="1DFAF7F3" w14:textId="10773B0E" w:rsidR="00DC097F" w:rsidRPr="009D3318" w:rsidRDefault="00D813A8" w:rsidP="00E148E9">
      <w:pPr>
        <w:spacing w:line="276" w:lineRule="auto"/>
        <w:ind w:left="294"/>
        <w:contextualSpacing/>
        <w:rPr>
          <w:rFonts w:ascii="Arial" w:hAnsi="Arial" w:cs="Arial"/>
        </w:rPr>
      </w:pPr>
      <w:r w:rsidRPr="009D3318">
        <w:rPr>
          <w:rFonts w:ascii="Arial" w:hAnsi="Arial" w:cs="Arial"/>
          <w:b/>
        </w:rPr>
        <w:t xml:space="preserve">VII.A.9.6. </w:t>
      </w:r>
      <w:r w:rsidR="00DC097F" w:rsidRPr="009D3318">
        <w:rPr>
          <w:rFonts w:ascii="Arial" w:hAnsi="Arial" w:cs="Arial"/>
        </w:rPr>
        <w:t xml:space="preserve">Prowadzony proces przetwarzania kwalifikowany będzie jako proces R3 </w:t>
      </w:r>
      <w:r w:rsidR="00DC097F" w:rsidRPr="009D3318">
        <w:rPr>
          <w:rFonts w:ascii="Arial" w:hAnsi="Arial" w:cs="Arial"/>
        </w:rPr>
        <w:br/>
        <w:t>– recykling lub odzysk substancji organicznych, które nie są stosowane jako rozpuszczalniki (w tym kompostowanie i inne biologiczne procesy przekształcania).</w:t>
      </w:r>
    </w:p>
    <w:p w14:paraId="5BA7DBCE" w14:textId="77777777" w:rsidR="00D813A8" w:rsidRPr="00D813A8" w:rsidRDefault="00D813A8" w:rsidP="00E148E9">
      <w:pPr>
        <w:ind w:left="294"/>
        <w:contextualSpacing/>
        <w:rPr>
          <w:rFonts w:ascii="Arial" w:hAnsi="Arial" w:cs="Arial"/>
          <w:b/>
          <w:color w:val="00B050"/>
          <w:sz w:val="8"/>
          <w:szCs w:val="8"/>
        </w:rPr>
      </w:pPr>
    </w:p>
    <w:p w14:paraId="3C6D7ECC" w14:textId="4B57663A" w:rsidR="00A767A9" w:rsidRPr="00EF1756" w:rsidRDefault="00D813A8" w:rsidP="00647489">
      <w:pPr>
        <w:spacing w:line="276" w:lineRule="auto"/>
        <w:ind w:left="294"/>
        <w:contextualSpacing/>
        <w:rPr>
          <w:rFonts w:ascii="Arial" w:hAnsi="Arial" w:cs="Arial"/>
        </w:rPr>
      </w:pPr>
      <w:r w:rsidRPr="009D3318">
        <w:rPr>
          <w:rFonts w:ascii="Arial" w:hAnsi="Arial" w:cs="Arial"/>
          <w:b/>
        </w:rPr>
        <w:t>VII.A.9.7.</w:t>
      </w:r>
      <w:r w:rsidRPr="009D3318">
        <w:rPr>
          <w:rFonts w:ascii="Arial" w:hAnsi="Arial" w:cs="Arial"/>
        </w:rPr>
        <w:t xml:space="preserve"> </w:t>
      </w:r>
      <w:r w:rsidR="003D6D74" w:rsidRPr="008F43A0">
        <w:rPr>
          <w:rFonts w:ascii="Arial" w:hAnsi="Arial" w:cs="Arial"/>
          <w:b/>
        </w:rPr>
        <w:t xml:space="preserve">Do dnia </w:t>
      </w:r>
      <w:r w:rsidR="00ED3FE3">
        <w:rPr>
          <w:rFonts w:ascii="Arial" w:hAnsi="Arial" w:cs="Arial"/>
          <w:b/>
        </w:rPr>
        <w:t>28 lutego</w:t>
      </w:r>
      <w:r w:rsidR="003D6D74" w:rsidRPr="008F43A0">
        <w:rPr>
          <w:rFonts w:ascii="Arial" w:hAnsi="Arial" w:cs="Arial"/>
          <w:b/>
        </w:rPr>
        <w:t xml:space="preserve"> 2022 r.</w:t>
      </w:r>
      <w:r w:rsidR="003D6D74" w:rsidRPr="009D3318">
        <w:rPr>
          <w:rFonts w:ascii="Arial" w:hAnsi="Arial" w:cs="Arial"/>
        </w:rPr>
        <w:t xml:space="preserve"> dopuszcza się wytwarzanie zwiększonych ilości odpadów powstających w wyniku proces</w:t>
      </w:r>
      <w:r w:rsidR="00BE6E68">
        <w:rPr>
          <w:rFonts w:ascii="Arial" w:hAnsi="Arial" w:cs="Arial"/>
        </w:rPr>
        <w:t>u</w:t>
      </w:r>
      <w:r w:rsidR="003D6D74" w:rsidRPr="009D3318">
        <w:rPr>
          <w:rFonts w:ascii="Arial" w:hAnsi="Arial" w:cs="Arial"/>
        </w:rPr>
        <w:t xml:space="preserve"> kompostowania </w:t>
      </w:r>
      <w:r w:rsidR="00647489" w:rsidRPr="00C53AC0">
        <w:rPr>
          <w:rFonts w:ascii="Arial" w:hAnsi="Arial" w:cs="Arial"/>
        </w:rPr>
        <w:t>bioodpadów komunalnych oraz innych odpadów ulegających biodegradacji zbieranych w sposób selektywny</w:t>
      </w:r>
      <w:r w:rsidR="00647489">
        <w:rPr>
          <w:rFonts w:ascii="Arial" w:hAnsi="Arial" w:cs="Arial"/>
        </w:rPr>
        <w:t xml:space="preserve"> </w:t>
      </w:r>
      <w:r w:rsidR="003D6D74" w:rsidRPr="009D3318">
        <w:rPr>
          <w:rFonts w:ascii="Arial" w:hAnsi="Arial" w:cs="Arial"/>
        </w:rPr>
        <w:t xml:space="preserve">(R3) </w:t>
      </w:r>
      <w:r w:rsidR="00BE6E68">
        <w:rPr>
          <w:rFonts w:ascii="Arial" w:hAnsi="Arial" w:cs="Arial"/>
        </w:rPr>
        <w:t xml:space="preserve">przyjętych </w:t>
      </w:r>
      <w:r w:rsidR="00BE6E68" w:rsidRPr="00586142">
        <w:rPr>
          <w:rFonts w:ascii="Arial" w:hAnsi="Arial" w:cs="Arial"/>
        </w:rPr>
        <w:t>i z</w:t>
      </w:r>
      <w:r w:rsidR="00EF1756">
        <w:rPr>
          <w:rFonts w:ascii="Arial" w:hAnsi="Arial" w:cs="Arial"/>
        </w:rPr>
        <w:t>a</w:t>
      </w:r>
      <w:r w:rsidR="00BE6E68" w:rsidRPr="00586142">
        <w:rPr>
          <w:rFonts w:ascii="Arial" w:hAnsi="Arial" w:cs="Arial"/>
        </w:rPr>
        <w:t>ewidencjonowanych w 2021 r.</w:t>
      </w:r>
    </w:p>
    <w:p w14:paraId="37D991CD" w14:textId="77777777" w:rsidR="00A767A9" w:rsidRDefault="00A767A9" w:rsidP="003D6D74">
      <w:pPr>
        <w:autoSpaceDE w:val="0"/>
        <w:autoSpaceDN w:val="0"/>
        <w:adjustRightInd w:val="0"/>
        <w:rPr>
          <w:rFonts w:ascii="Arial" w:hAnsi="Arial" w:cs="Arial"/>
          <w:b/>
          <w:sz w:val="22"/>
          <w:szCs w:val="22"/>
        </w:rPr>
      </w:pPr>
    </w:p>
    <w:p w14:paraId="2AFDB8B4" w14:textId="3549D6A1" w:rsidR="003D6D74" w:rsidRPr="00E148E9" w:rsidRDefault="003D6D74" w:rsidP="003D6D74">
      <w:pPr>
        <w:autoSpaceDE w:val="0"/>
        <w:autoSpaceDN w:val="0"/>
        <w:adjustRightInd w:val="0"/>
        <w:rPr>
          <w:rFonts w:ascii="Arial" w:hAnsi="Arial" w:cs="Arial"/>
          <w:bCs/>
          <w:iCs/>
          <w:sz w:val="22"/>
          <w:szCs w:val="22"/>
        </w:rPr>
      </w:pPr>
      <w:r w:rsidRPr="00E148E9">
        <w:rPr>
          <w:rFonts w:ascii="Arial" w:hAnsi="Arial" w:cs="Arial"/>
          <w:b/>
          <w:sz w:val="22"/>
          <w:szCs w:val="22"/>
        </w:rPr>
        <w:t xml:space="preserve">Tabela </w:t>
      </w:r>
      <w:r w:rsidR="007810C4" w:rsidRPr="00E148E9">
        <w:rPr>
          <w:rFonts w:ascii="Arial" w:hAnsi="Arial" w:cs="Arial"/>
          <w:b/>
          <w:sz w:val="22"/>
          <w:szCs w:val="22"/>
        </w:rPr>
        <w:t>H</w:t>
      </w:r>
      <w:r w:rsidRPr="00E148E9">
        <w:rPr>
          <w:rFonts w:ascii="Arial" w:hAnsi="Arial" w:cs="Arial"/>
          <w:b/>
          <w:sz w:val="22"/>
          <w:szCs w:val="22"/>
        </w:rPr>
        <w:t>.</w:t>
      </w:r>
      <w:r w:rsidRPr="00E148E9">
        <w:rPr>
          <w:rFonts w:ascii="Arial" w:hAnsi="Arial" w:cs="Arial"/>
          <w:bCs/>
          <w:i/>
          <w:iCs/>
          <w:sz w:val="22"/>
          <w:szCs w:val="22"/>
        </w:rPr>
        <w:t xml:space="preserve"> </w:t>
      </w:r>
      <w:r w:rsidRPr="00E148E9">
        <w:rPr>
          <w:rFonts w:ascii="Arial" w:hAnsi="Arial" w:cs="Arial"/>
          <w:bCs/>
          <w:iCs/>
          <w:sz w:val="22"/>
          <w:szCs w:val="22"/>
        </w:rPr>
        <w:t xml:space="preserve">Rodzaj i masa odpadów powstających </w:t>
      </w:r>
      <w:r w:rsidRPr="00E148E9">
        <w:rPr>
          <w:rFonts w:ascii="Arial" w:hAnsi="Arial" w:cs="Arial"/>
          <w:sz w:val="22"/>
          <w:szCs w:val="22"/>
        </w:rPr>
        <w:t xml:space="preserve">w procesie przetwarzania </w:t>
      </w:r>
      <w:proofErr w:type="spellStart"/>
      <w:r w:rsidRPr="00E148E9">
        <w:rPr>
          <w:rFonts w:ascii="Arial" w:hAnsi="Arial" w:cs="Arial"/>
          <w:sz w:val="22"/>
          <w:szCs w:val="22"/>
        </w:rPr>
        <w:t>ozn</w:t>
      </w:r>
      <w:proofErr w:type="spellEnd"/>
      <w:r w:rsidRPr="00E148E9">
        <w:rPr>
          <w:rFonts w:ascii="Arial" w:hAnsi="Arial" w:cs="Arial"/>
          <w:sz w:val="22"/>
          <w:szCs w:val="22"/>
        </w:rPr>
        <w:t>. R3</w:t>
      </w:r>
      <w:r w:rsidRPr="00E148E9">
        <w:rPr>
          <w:rFonts w:ascii="Arial" w:hAnsi="Arial" w:cs="Arial"/>
          <w:bCs/>
          <w:iCs/>
          <w:sz w:val="22"/>
          <w:szCs w:val="22"/>
        </w:rPr>
        <w:t xml:space="preserve"> </w:t>
      </w:r>
      <w:r w:rsidRPr="00E148E9">
        <w:rPr>
          <w:rFonts w:ascii="Arial" w:hAnsi="Arial" w:cs="Arial"/>
          <w:bCs/>
          <w:iCs/>
          <w:sz w:val="22"/>
          <w:szCs w:val="22"/>
        </w:rPr>
        <w:br/>
      </w:r>
      <w:r w:rsidRPr="00E148E9">
        <w:rPr>
          <w:rFonts w:ascii="Arial" w:hAnsi="Arial" w:cs="Arial"/>
          <w:bCs/>
          <w:sz w:val="22"/>
          <w:szCs w:val="22"/>
        </w:rPr>
        <w:t>w warunkach odbiegających od normalnych</w:t>
      </w:r>
      <w:r w:rsidR="00BA5714" w:rsidRPr="00BA5714">
        <w:rPr>
          <w:rFonts w:ascii="Arial" w:hAnsi="Arial" w:cs="Arial"/>
          <w:b/>
        </w:rPr>
        <w:t xml:space="preserve"> </w:t>
      </w:r>
      <w:r w:rsidR="00BA5714">
        <w:rPr>
          <w:rFonts w:ascii="Arial" w:hAnsi="Arial" w:cs="Arial"/>
          <w:bCs/>
          <w:iCs/>
          <w:sz w:val="22"/>
          <w:szCs w:val="22"/>
        </w:rPr>
        <w:t>d</w:t>
      </w:r>
      <w:r w:rsidR="00BA5714" w:rsidRPr="00BA5714">
        <w:rPr>
          <w:rFonts w:ascii="Arial" w:hAnsi="Arial" w:cs="Arial"/>
          <w:bCs/>
          <w:iCs/>
          <w:sz w:val="22"/>
          <w:szCs w:val="22"/>
        </w:rPr>
        <w:t xml:space="preserve">o dnia </w:t>
      </w:r>
      <w:r w:rsidR="00ED3FE3">
        <w:rPr>
          <w:rFonts w:ascii="Arial" w:hAnsi="Arial" w:cs="Arial"/>
          <w:bCs/>
          <w:iCs/>
          <w:sz w:val="22"/>
          <w:szCs w:val="22"/>
        </w:rPr>
        <w:t>28 lutego</w:t>
      </w:r>
      <w:r w:rsidR="00BA5714" w:rsidRPr="00BA5714">
        <w:rPr>
          <w:rFonts w:ascii="Arial" w:hAnsi="Arial" w:cs="Arial"/>
          <w:bCs/>
          <w:iCs/>
          <w:sz w:val="22"/>
          <w:szCs w:val="22"/>
        </w:rPr>
        <w:t xml:space="preserve"> 2022 r.</w:t>
      </w:r>
      <w:r w:rsidRPr="00E148E9">
        <w:rPr>
          <w:rFonts w:ascii="Arial" w:hAnsi="Arial" w:cs="Arial"/>
          <w:bCs/>
          <w:iCs/>
          <w:sz w:val="22"/>
          <w:szCs w:val="22"/>
        </w:rPr>
        <w:t xml:space="preserve">: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1146"/>
        <w:gridCol w:w="2353"/>
        <w:gridCol w:w="976"/>
        <w:gridCol w:w="4014"/>
      </w:tblGrid>
      <w:tr w:rsidR="003D6D74" w:rsidRPr="003D6D74" w14:paraId="4BE29C9E" w14:textId="77777777" w:rsidTr="00BA53E5">
        <w:trPr>
          <w:trHeight w:val="688"/>
          <w:jc w:val="right"/>
        </w:trPr>
        <w:tc>
          <w:tcPr>
            <w:tcW w:w="573" w:type="dxa"/>
            <w:tcBorders>
              <w:bottom w:val="single" w:sz="4" w:space="0" w:color="auto"/>
            </w:tcBorders>
          </w:tcPr>
          <w:p w14:paraId="62A3A156" w14:textId="77777777" w:rsidR="003D6D74" w:rsidRPr="003D6D74" w:rsidRDefault="003D6D74" w:rsidP="00A93579">
            <w:pPr>
              <w:rPr>
                <w:rFonts w:ascii="Arial" w:hAnsi="Arial" w:cs="Arial"/>
                <w:b/>
                <w:sz w:val="21"/>
                <w:szCs w:val="21"/>
              </w:rPr>
            </w:pPr>
            <w:r w:rsidRPr="003D6D74">
              <w:rPr>
                <w:rFonts w:ascii="Arial" w:hAnsi="Arial" w:cs="Arial"/>
                <w:b/>
                <w:sz w:val="21"/>
                <w:szCs w:val="21"/>
              </w:rPr>
              <w:t>Lp.</w:t>
            </w:r>
          </w:p>
        </w:tc>
        <w:tc>
          <w:tcPr>
            <w:tcW w:w="1146" w:type="dxa"/>
            <w:tcBorders>
              <w:bottom w:val="single" w:sz="4" w:space="0" w:color="auto"/>
            </w:tcBorders>
          </w:tcPr>
          <w:p w14:paraId="3A71592D" w14:textId="77777777" w:rsidR="003D6D74" w:rsidRPr="003D6D74" w:rsidRDefault="003D6D74" w:rsidP="00A93579">
            <w:pPr>
              <w:jc w:val="center"/>
              <w:rPr>
                <w:rFonts w:ascii="Arial" w:hAnsi="Arial" w:cs="Arial"/>
                <w:b/>
                <w:sz w:val="21"/>
                <w:szCs w:val="21"/>
              </w:rPr>
            </w:pPr>
            <w:r w:rsidRPr="003D6D74">
              <w:rPr>
                <w:rFonts w:ascii="Arial" w:hAnsi="Arial" w:cs="Arial"/>
                <w:b/>
                <w:sz w:val="21"/>
                <w:szCs w:val="21"/>
              </w:rPr>
              <w:t>Kod odpadu</w:t>
            </w:r>
          </w:p>
        </w:tc>
        <w:tc>
          <w:tcPr>
            <w:tcW w:w="2353" w:type="dxa"/>
            <w:tcBorders>
              <w:bottom w:val="single" w:sz="4" w:space="0" w:color="auto"/>
            </w:tcBorders>
          </w:tcPr>
          <w:p w14:paraId="2976F3A2" w14:textId="77777777" w:rsidR="003D6D74" w:rsidRPr="003D6D74" w:rsidRDefault="003D6D74" w:rsidP="00A93579">
            <w:pPr>
              <w:jc w:val="center"/>
              <w:rPr>
                <w:rFonts w:ascii="Arial" w:hAnsi="Arial" w:cs="Arial"/>
                <w:b/>
                <w:sz w:val="21"/>
                <w:szCs w:val="21"/>
              </w:rPr>
            </w:pPr>
            <w:r w:rsidRPr="003D6D74">
              <w:rPr>
                <w:rFonts w:ascii="Arial" w:hAnsi="Arial" w:cs="Arial"/>
                <w:b/>
                <w:sz w:val="21"/>
                <w:szCs w:val="21"/>
              </w:rPr>
              <w:t>Odpady i produkty przetwarzania</w:t>
            </w:r>
          </w:p>
        </w:tc>
        <w:tc>
          <w:tcPr>
            <w:tcW w:w="976" w:type="dxa"/>
            <w:tcBorders>
              <w:bottom w:val="single" w:sz="4" w:space="0" w:color="auto"/>
            </w:tcBorders>
          </w:tcPr>
          <w:p w14:paraId="536D50FD" w14:textId="7250AF88" w:rsidR="003D6D74" w:rsidRPr="003D6D74" w:rsidRDefault="003D6D74" w:rsidP="00A93579">
            <w:pPr>
              <w:jc w:val="center"/>
              <w:rPr>
                <w:rFonts w:ascii="Arial" w:hAnsi="Arial" w:cs="Arial"/>
                <w:b/>
                <w:sz w:val="21"/>
                <w:szCs w:val="21"/>
              </w:rPr>
            </w:pPr>
            <w:r w:rsidRPr="003D6D74">
              <w:rPr>
                <w:rFonts w:ascii="Arial" w:hAnsi="Arial" w:cs="Arial"/>
                <w:b/>
                <w:sz w:val="21"/>
                <w:szCs w:val="21"/>
              </w:rPr>
              <w:t>Ilość odpadu Mg/rok</w:t>
            </w:r>
          </w:p>
        </w:tc>
        <w:tc>
          <w:tcPr>
            <w:tcW w:w="4014" w:type="dxa"/>
            <w:tcBorders>
              <w:bottom w:val="single" w:sz="4" w:space="0" w:color="auto"/>
            </w:tcBorders>
          </w:tcPr>
          <w:p w14:paraId="23C8CA29" w14:textId="77777777" w:rsidR="003D6D74" w:rsidRPr="003D6D74" w:rsidRDefault="003D6D74" w:rsidP="00A93579">
            <w:pPr>
              <w:jc w:val="center"/>
              <w:rPr>
                <w:rFonts w:ascii="Arial" w:hAnsi="Arial" w:cs="Arial"/>
                <w:b/>
                <w:sz w:val="21"/>
                <w:szCs w:val="21"/>
              </w:rPr>
            </w:pPr>
            <w:r w:rsidRPr="003D6D74">
              <w:rPr>
                <w:rFonts w:ascii="Arial" w:hAnsi="Arial" w:cs="Arial"/>
                <w:b/>
                <w:sz w:val="21"/>
                <w:szCs w:val="21"/>
              </w:rPr>
              <w:t xml:space="preserve">Źródło powstania </w:t>
            </w:r>
          </w:p>
          <w:p w14:paraId="69004EF9" w14:textId="77777777" w:rsidR="003D6D74" w:rsidRPr="003D6D74" w:rsidRDefault="003D6D74" w:rsidP="00A93579">
            <w:pPr>
              <w:jc w:val="center"/>
              <w:rPr>
                <w:rFonts w:ascii="Arial" w:hAnsi="Arial" w:cs="Arial"/>
                <w:b/>
                <w:sz w:val="21"/>
                <w:szCs w:val="21"/>
              </w:rPr>
            </w:pPr>
            <w:r w:rsidRPr="003D6D74">
              <w:rPr>
                <w:rFonts w:ascii="Arial" w:hAnsi="Arial" w:cs="Arial"/>
                <w:b/>
                <w:sz w:val="21"/>
                <w:szCs w:val="21"/>
              </w:rPr>
              <w:t>odpadu</w:t>
            </w:r>
          </w:p>
        </w:tc>
      </w:tr>
      <w:tr w:rsidR="00BA53E5" w:rsidRPr="003D6D74" w14:paraId="3E021E49" w14:textId="77777777" w:rsidTr="00EF1756">
        <w:trPr>
          <w:trHeight w:val="425"/>
          <w:jc w:val="right"/>
        </w:trPr>
        <w:tc>
          <w:tcPr>
            <w:tcW w:w="573" w:type="dxa"/>
            <w:tcBorders>
              <w:top w:val="single" w:sz="4" w:space="0" w:color="auto"/>
            </w:tcBorders>
          </w:tcPr>
          <w:p w14:paraId="38DF7EB9" w14:textId="6161CFE9" w:rsidR="00BA53E5" w:rsidRPr="003D6D74" w:rsidRDefault="00CF6444" w:rsidP="00A93579">
            <w:pPr>
              <w:rPr>
                <w:rFonts w:ascii="Arial" w:hAnsi="Arial" w:cs="Arial"/>
                <w:b/>
                <w:sz w:val="21"/>
                <w:szCs w:val="21"/>
              </w:rPr>
            </w:pPr>
            <w:r>
              <w:rPr>
                <w:rFonts w:ascii="Arial" w:hAnsi="Arial" w:cs="Arial"/>
                <w:b/>
                <w:sz w:val="21"/>
                <w:szCs w:val="21"/>
              </w:rPr>
              <w:t>1.</w:t>
            </w:r>
          </w:p>
        </w:tc>
        <w:tc>
          <w:tcPr>
            <w:tcW w:w="1146" w:type="dxa"/>
            <w:tcBorders>
              <w:top w:val="single" w:sz="4" w:space="0" w:color="auto"/>
            </w:tcBorders>
          </w:tcPr>
          <w:p w14:paraId="710D524D" w14:textId="7DCCF54A" w:rsidR="00BA53E5" w:rsidRPr="00CF6444" w:rsidRDefault="00BA53E5" w:rsidP="00A93579">
            <w:pPr>
              <w:jc w:val="center"/>
              <w:rPr>
                <w:rFonts w:ascii="Arial" w:hAnsi="Arial" w:cs="Arial"/>
                <w:b/>
                <w:sz w:val="21"/>
                <w:szCs w:val="21"/>
              </w:rPr>
            </w:pPr>
            <w:r w:rsidRPr="00CF6444">
              <w:rPr>
                <w:rFonts w:ascii="Arial" w:hAnsi="Arial" w:cs="Arial"/>
                <w:b/>
                <w:sz w:val="21"/>
                <w:szCs w:val="21"/>
              </w:rPr>
              <w:t>19 05 03</w:t>
            </w:r>
          </w:p>
        </w:tc>
        <w:tc>
          <w:tcPr>
            <w:tcW w:w="2353" w:type="dxa"/>
            <w:tcBorders>
              <w:top w:val="single" w:sz="4" w:space="0" w:color="auto"/>
            </w:tcBorders>
          </w:tcPr>
          <w:p w14:paraId="271B3EAC" w14:textId="1851386C" w:rsidR="00BA53E5" w:rsidRPr="00CF6444" w:rsidRDefault="00BA53E5" w:rsidP="00BA53E5">
            <w:pPr>
              <w:jc w:val="left"/>
              <w:rPr>
                <w:rFonts w:ascii="Arial" w:hAnsi="Arial" w:cs="Arial"/>
                <w:bCs/>
                <w:sz w:val="21"/>
                <w:szCs w:val="21"/>
              </w:rPr>
            </w:pPr>
            <w:r w:rsidRPr="00CF6444">
              <w:rPr>
                <w:rFonts w:ascii="Arial" w:hAnsi="Arial" w:cs="Arial"/>
                <w:bCs/>
                <w:sz w:val="21"/>
                <w:szCs w:val="21"/>
              </w:rPr>
              <w:t xml:space="preserve">Kompost nieodpowiadający wymaganiom </w:t>
            </w:r>
            <w:r w:rsidRPr="00CF6444">
              <w:rPr>
                <w:rFonts w:ascii="Arial" w:hAnsi="Arial" w:cs="Arial"/>
                <w:bCs/>
                <w:sz w:val="21"/>
                <w:szCs w:val="21"/>
              </w:rPr>
              <w:lastRenderedPageBreak/>
              <w:t>(nienadający się do wykorzystania)</w:t>
            </w:r>
          </w:p>
        </w:tc>
        <w:tc>
          <w:tcPr>
            <w:tcW w:w="976" w:type="dxa"/>
            <w:tcBorders>
              <w:top w:val="single" w:sz="4" w:space="0" w:color="auto"/>
            </w:tcBorders>
          </w:tcPr>
          <w:p w14:paraId="5B401922" w14:textId="15382081" w:rsidR="00BA53E5" w:rsidRPr="00CF6444" w:rsidRDefault="00BA53E5" w:rsidP="00A93579">
            <w:pPr>
              <w:jc w:val="center"/>
              <w:rPr>
                <w:rFonts w:ascii="Arial" w:hAnsi="Arial" w:cs="Arial"/>
                <w:bCs/>
                <w:sz w:val="21"/>
                <w:szCs w:val="21"/>
              </w:rPr>
            </w:pPr>
            <w:r w:rsidRPr="00A767A9">
              <w:rPr>
                <w:rFonts w:ascii="Arial" w:hAnsi="Arial" w:cs="Arial"/>
                <w:bCs/>
                <w:sz w:val="21"/>
                <w:szCs w:val="21"/>
              </w:rPr>
              <w:lastRenderedPageBreak/>
              <w:t>6300</w:t>
            </w:r>
            <w:r w:rsidRPr="00CF6444">
              <w:rPr>
                <w:rFonts w:ascii="Arial" w:hAnsi="Arial" w:cs="Arial"/>
                <w:bCs/>
                <w:sz w:val="21"/>
                <w:szCs w:val="21"/>
              </w:rPr>
              <w:t xml:space="preserve"> </w:t>
            </w:r>
          </w:p>
        </w:tc>
        <w:tc>
          <w:tcPr>
            <w:tcW w:w="4014" w:type="dxa"/>
            <w:tcBorders>
              <w:top w:val="single" w:sz="4" w:space="0" w:color="auto"/>
            </w:tcBorders>
          </w:tcPr>
          <w:p w14:paraId="45112696" w14:textId="18731BAC" w:rsidR="00BA53E5" w:rsidRPr="00CF6444" w:rsidRDefault="00BA53E5" w:rsidP="00BA53E5">
            <w:pPr>
              <w:jc w:val="left"/>
              <w:rPr>
                <w:rFonts w:ascii="Arial" w:hAnsi="Arial" w:cs="Arial"/>
                <w:bCs/>
                <w:sz w:val="21"/>
                <w:szCs w:val="21"/>
              </w:rPr>
            </w:pPr>
            <w:r w:rsidRPr="00CF6444">
              <w:rPr>
                <w:rFonts w:ascii="Arial" w:hAnsi="Arial" w:cs="Arial"/>
                <w:bCs/>
                <w:sz w:val="21"/>
                <w:szCs w:val="21"/>
              </w:rPr>
              <w:t>Materiał po procesie kompostowania odpadów zielonych R3</w:t>
            </w:r>
          </w:p>
        </w:tc>
      </w:tr>
      <w:tr w:rsidR="00BA5714" w:rsidRPr="003D6D74" w14:paraId="75BD2FE0" w14:textId="77777777" w:rsidTr="00BA5714">
        <w:trPr>
          <w:trHeight w:val="309"/>
          <w:jc w:val="right"/>
        </w:trPr>
        <w:tc>
          <w:tcPr>
            <w:tcW w:w="9062" w:type="dxa"/>
            <w:gridSpan w:val="5"/>
            <w:tcBorders>
              <w:top w:val="single" w:sz="4" w:space="0" w:color="auto"/>
            </w:tcBorders>
          </w:tcPr>
          <w:p w14:paraId="3FD55225" w14:textId="2CBE7F69" w:rsidR="00BA5714" w:rsidRPr="00BA5714" w:rsidRDefault="00BA5714" w:rsidP="00BA5714">
            <w:pPr>
              <w:jc w:val="center"/>
              <w:rPr>
                <w:rFonts w:ascii="Arial" w:hAnsi="Arial" w:cs="Arial"/>
                <w:b/>
                <w:sz w:val="21"/>
                <w:szCs w:val="21"/>
                <w:highlight w:val="magenta"/>
              </w:rPr>
            </w:pPr>
            <w:r w:rsidRPr="00BA5714">
              <w:rPr>
                <w:rFonts w:ascii="Arial" w:hAnsi="Arial" w:cs="Arial"/>
                <w:b/>
                <w:sz w:val="21"/>
                <w:szCs w:val="21"/>
              </w:rPr>
              <w:t>Po procesie przesiewania (R12):</w:t>
            </w:r>
          </w:p>
        </w:tc>
      </w:tr>
      <w:tr w:rsidR="003D6D74" w:rsidRPr="003D6D74" w14:paraId="0EA13402" w14:textId="77777777" w:rsidTr="00C705AC">
        <w:trPr>
          <w:jc w:val="right"/>
        </w:trPr>
        <w:tc>
          <w:tcPr>
            <w:tcW w:w="573" w:type="dxa"/>
            <w:tcBorders>
              <w:top w:val="single" w:sz="4" w:space="0" w:color="000000"/>
              <w:left w:val="single" w:sz="4" w:space="0" w:color="000000"/>
              <w:bottom w:val="single" w:sz="4" w:space="0" w:color="000000"/>
              <w:right w:val="single" w:sz="4" w:space="0" w:color="000000"/>
            </w:tcBorders>
          </w:tcPr>
          <w:p w14:paraId="4F9F4465" w14:textId="77777777" w:rsidR="003D6D74" w:rsidRPr="003D6D74" w:rsidRDefault="003D6D74" w:rsidP="00A93579">
            <w:pPr>
              <w:rPr>
                <w:rFonts w:ascii="Arial" w:hAnsi="Arial" w:cs="Arial"/>
                <w:sz w:val="21"/>
                <w:szCs w:val="21"/>
              </w:rPr>
            </w:pPr>
            <w:r w:rsidRPr="003D6D74">
              <w:rPr>
                <w:rFonts w:ascii="Arial" w:hAnsi="Arial" w:cs="Arial"/>
                <w:sz w:val="21"/>
                <w:szCs w:val="21"/>
              </w:rPr>
              <w:t>1.</w:t>
            </w:r>
          </w:p>
        </w:tc>
        <w:tc>
          <w:tcPr>
            <w:tcW w:w="1146" w:type="dxa"/>
            <w:tcBorders>
              <w:top w:val="single" w:sz="4" w:space="0" w:color="000000"/>
              <w:left w:val="single" w:sz="4" w:space="0" w:color="000000"/>
              <w:bottom w:val="single" w:sz="4" w:space="0" w:color="000000"/>
              <w:right w:val="single" w:sz="4" w:space="0" w:color="000000"/>
            </w:tcBorders>
          </w:tcPr>
          <w:p w14:paraId="2C0FBF38" w14:textId="77777777" w:rsidR="003D6D74" w:rsidRPr="003D6D74" w:rsidRDefault="003D6D74" w:rsidP="003D6D74">
            <w:pPr>
              <w:jc w:val="center"/>
              <w:rPr>
                <w:rFonts w:ascii="Arial" w:hAnsi="Arial" w:cs="Arial"/>
                <w:b/>
                <w:sz w:val="21"/>
                <w:szCs w:val="21"/>
              </w:rPr>
            </w:pPr>
            <w:r w:rsidRPr="003D6D74">
              <w:rPr>
                <w:rFonts w:ascii="Arial" w:hAnsi="Arial" w:cs="Arial"/>
                <w:b/>
                <w:sz w:val="21"/>
                <w:szCs w:val="21"/>
              </w:rPr>
              <w:t>19 05 01</w:t>
            </w:r>
          </w:p>
          <w:p w14:paraId="732789BA" w14:textId="77777777" w:rsidR="003D6D74" w:rsidRPr="003D6D74" w:rsidRDefault="003D6D74" w:rsidP="003D6D74">
            <w:pPr>
              <w:jc w:val="center"/>
              <w:rPr>
                <w:rFonts w:ascii="Arial" w:hAnsi="Arial" w:cs="Arial"/>
                <w:b/>
                <w:sz w:val="21"/>
                <w:szCs w:val="21"/>
              </w:rPr>
            </w:pPr>
            <w:r w:rsidRPr="003D6D74">
              <w:rPr>
                <w:rFonts w:ascii="Arial" w:hAnsi="Arial" w:cs="Arial"/>
                <w:b/>
                <w:sz w:val="21"/>
                <w:szCs w:val="21"/>
              </w:rPr>
              <w:t>pow. 20 mm</w:t>
            </w:r>
          </w:p>
        </w:tc>
        <w:tc>
          <w:tcPr>
            <w:tcW w:w="2353" w:type="dxa"/>
            <w:tcBorders>
              <w:top w:val="single" w:sz="4" w:space="0" w:color="000000"/>
              <w:left w:val="single" w:sz="4" w:space="0" w:color="000000"/>
              <w:bottom w:val="single" w:sz="4" w:space="0" w:color="000000"/>
              <w:right w:val="single" w:sz="4" w:space="0" w:color="000000"/>
            </w:tcBorders>
          </w:tcPr>
          <w:p w14:paraId="4EDBA239" w14:textId="77777777" w:rsidR="003D6D74" w:rsidRPr="003D6D74" w:rsidRDefault="003D6D74" w:rsidP="003D6D74">
            <w:pPr>
              <w:jc w:val="left"/>
              <w:rPr>
                <w:rFonts w:ascii="Arial" w:hAnsi="Arial" w:cs="Arial"/>
                <w:bCs/>
                <w:sz w:val="21"/>
                <w:szCs w:val="21"/>
              </w:rPr>
            </w:pPr>
            <w:r w:rsidRPr="003D6D74">
              <w:rPr>
                <w:rFonts w:ascii="Arial" w:hAnsi="Arial" w:cs="Arial"/>
                <w:bCs/>
                <w:sz w:val="21"/>
                <w:szCs w:val="21"/>
              </w:rPr>
              <w:t xml:space="preserve">Nieprzekompostowane frakcje odpadów komunalnych </w:t>
            </w:r>
            <w:r w:rsidRPr="003D6D74">
              <w:rPr>
                <w:rFonts w:ascii="Arial" w:hAnsi="Arial" w:cs="Arial"/>
                <w:bCs/>
                <w:sz w:val="21"/>
                <w:szCs w:val="21"/>
              </w:rPr>
              <w:br/>
              <w:t>i podobnych</w:t>
            </w:r>
          </w:p>
        </w:tc>
        <w:tc>
          <w:tcPr>
            <w:tcW w:w="976" w:type="dxa"/>
            <w:tcBorders>
              <w:top w:val="single" w:sz="4" w:space="0" w:color="000000"/>
              <w:left w:val="single" w:sz="4" w:space="0" w:color="000000"/>
              <w:bottom w:val="single" w:sz="4" w:space="0" w:color="000000"/>
              <w:right w:val="single" w:sz="4" w:space="0" w:color="000000"/>
            </w:tcBorders>
          </w:tcPr>
          <w:p w14:paraId="5AEB5612" w14:textId="77777777" w:rsidR="003D6D74" w:rsidRPr="003D6D74" w:rsidRDefault="003D6D74" w:rsidP="00A93579">
            <w:pPr>
              <w:jc w:val="center"/>
              <w:rPr>
                <w:rFonts w:ascii="Arial" w:hAnsi="Arial" w:cs="Arial"/>
                <w:sz w:val="21"/>
                <w:szCs w:val="21"/>
              </w:rPr>
            </w:pPr>
            <w:r w:rsidRPr="003D6D74">
              <w:rPr>
                <w:rFonts w:ascii="Arial" w:hAnsi="Arial" w:cs="Arial"/>
                <w:sz w:val="21"/>
                <w:szCs w:val="21"/>
              </w:rPr>
              <w:t>300</w:t>
            </w:r>
          </w:p>
        </w:tc>
        <w:tc>
          <w:tcPr>
            <w:tcW w:w="4014" w:type="dxa"/>
            <w:tcBorders>
              <w:top w:val="single" w:sz="4" w:space="0" w:color="000000"/>
              <w:left w:val="single" w:sz="4" w:space="0" w:color="000000"/>
              <w:bottom w:val="single" w:sz="4" w:space="0" w:color="000000"/>
              <w:right w:val="single" w:sz="4" w:space="0" w:color="000000"/>
            </w:tcBorders>
          </w:tcPr>
          <w:p w14:paraId="1151E9ED" w14:textId="77777777" w:rsidR="003D6D74" w:rsidRPr="003D6D74" w:rsidRDefault="003D6D74" w:rsidP="00A93579">
            <w:pPr>
              <w:rPr>
                <w:rFonts w:ascii="Arial" w:hAnsi="Arial" w:cs="Arial"/>
                <w:sz w:val="21"/>
                <w:szCs w:val="21"/>
              </w:rPr>
            </w:pPr>
            <w:r w:rsidRPr="003D6D74">
              <w:rPr>
                <w:rFonts w:ascii="Arial" w:hAnsi="Arial" w:cs="Arial"/>
                <w:sz w:val="21"/>
                <w:szCs w:val="21"/>
              </w:rPr>
              <w:t>Powstający  w procesie kompostowania odpadów zielonych R3 – części nieprzekompostowane (pozostałości).</w:t>
            </w:r>
          </w:p>
          <w:p w14:paraId="0E87E678" w14:textId="378FB76E" w:rsidR="003D6D74" w:rsidRPr="003D6D74" w:rsidRDefault="003D6D74" w:rsidP="00A93579">
            <w:pPr>
              <w:rPr>
                <w:rFonts w:ascii="Arial" w:hAnsi="Arial" w:cs="Arial"/>
                <w:sz w:val="21"/>
                <w:szCs w:val="21"/>
              </w:rPr>
            </w:pPr>
            <w:r w:rsidRPr="003D6D74">
              <w:rPr>
                <w:rFonts w:ascii="Arial" w:hAnsi="Arial" w:cs="Arial"/>
                <w:sz w:val="21"/>
                <w:szCs w:val="21"/>
              </w:rPr>
              <w:t>Odpad będzie mógł zostać skierowany do składowania w przypadku spełnienia wymogów dopuszczenia do składowania.</w:t>
            </w:r>
          </w:p>
        </w:tc>
      </w:tr>
      <w:tr w:rsidR="003D6D74" w:rsidRPr="003D6D74" w14:paraId="3F9A0230" w14:textId="77777777" w:rsidTr="00C705AC">
        <w:trPr>
          <w:jc w:val="right"/>
        </w:trPr>
        <w:tc>
          <w:tcPr>
            <w:tcW w:w="573" w:type="dxa"/>
            <w:tcBorders>
              <w:top w:val="single" w:sz="4" w:space="0" w:color="000000"/>
              <w:left w:val="single" w:sz="4" w:space="0" w:color="000000"/>
              <w:bottom w:val="single" w:sz="4" w:space="0" w:color="000000"/>
              <w:right w:val="single" w:sz="4" w:space="0" w:color="000000"/>
            </w:tcBorders>
          </w:tcPr>
          <w:p w14:paraId="5954DCDC" w14:textId="77777777" w:rsidR="003D6D74" w:rsidRPr="003D6D74" w:rsidRDefault="003D6D74" w:rsidP="00A93579">
            <w:pPr>
              <w:rPr>
                <w:rFonts w:ascii="Arial" w:hAnsi="Arial" w:cs="Arial"/>
                <w:sz w:val="21"/>
                <w:szCs w:val="21"/>
              </w:rPr>
            </w:pPr>
            <w:r w:rsidRPr="003D6D74">
              <w:rPr>
                <w:rFonts w:ascii="Arial" w:hAnsi="Arial" w:cs="Arial"/>
                <w:sz w:val="21"/>
                <w:szCs w:val="21"/>
              </w:rPr>
              <w:t>3.</w:t>
            </w:r>
          </w:p>
        </w:tc>
        <w:tc>
          <w:tcPr>
            <w:tcW w:w="1146" w:type="dxa"/>
            <w:tcBorders>
              <w:top w:val="single" w:sz="4" w:space="0" w:color="000000"/>
              <w:left w:val="single" w:sz="4" w:space="0" w:color="000000"/>
              <w:bottom w:val="single" w:sz="4" w:space="0" w:color="000000"/>
              <w:right w:val="single" w:sz="4" w:space="0" w:color="000000"/>
            </w:tcBorders>
          </w:tcPr>
          <w:p w14:paraId="27A9BD3D" w14:textId="7F2D110B" w:rsidR="003D6D74" w:rsidRPr="003D6D74" w:rsidRDefault="003D6D74" w:rsidP="003D6D74">
            <w:pPr>
              <w:jc w:val="center"/>
              <w:rPr>
                <w:rFonts w:ascii="Arial" w:hAnsi="Arial" w:cs="Arial"/>
                <w:b/>
                <w:sz w:val="21"/>
                <w:szCs w:val="21"/>
              </w:rPr>
            </w:pPr>
            <w:r w:rsidRPr="003D6D74">
              <w:rPr>
                <w:rFonts w:ascii="Arial" w:hAnsi="Arial" w:cs="Arial"/>
                <w:b/>
                <w:sz w:val="21"/>
                <w:szCs w:val="21"/>
              </w:rPr>
              <w:t>19 05 03</w:t>
            </w:r>
          </w:p>
          <w:p w14:paraId="35CD946B" w14:textId="77777777" w:rsidR="003D6D74" w:rsidRPr="003D6D74" w:rsidRDefault="003D6D74" w:rsidP="003D6D74">
            <w:pPr>
              <w:jc w:val="center"/>
              <w:rPr>
                <w:rFonts w:ascii="Arial" w:hAnsi="Arial" w:cs="Arial"/>
                <w:b/>
                <w:sz w:val="21"/>
                <w:szCs w:val="21"/>
              </w:rPr>
            </w:pPr>
            <w:r w:rsidRPr="003D6D74">
              <w:rPr>
                <w:rFonts w:ascii="Arial" w:hAnsi="Arial" w:cs="Arial"/>
                <w:b/>
                <w:sz w:val="21"/>
                <w:szCs w:val="21"/>
              </w:rPr>
              <w:t>0 – 20 mm</w:t>
            </w:r>
          </w:p>
        </w:tc>
        <w:tc>
          <w:tcPr>
            <w:tcW w:w="2353" w:type="dxa"/>
            <w:tcBorders>
              <w:top w:val="single" w:sz="4" w:space="0" w:color="000000"/>
              <w:left w:val="single" w:sz="4" w:space="0" w:color="000000"/>
              <w:bottom w:val="single" w:sz="4" w:space="0" w:color="000000"/>
              <w:right w:val="single" w:sz="4" w:space="0" w:color="000000"/>
            </w:tcBorders>
          </w:tcPr>
          <w:p w14:paraId="2AC39CBF" w14:textId="77777777" w:rsidR="003D6D74" w:rsidRPr="003D6D74" w:rsidRDefault="003D6D74" w:rsidP="003D6D74">
            <w:pPr>
              <w:jc w:val="left"/>
              <w:rPr>
                <w:rFonts w:ascii="Arial" w:hAnsi="Arial" w:cs="Arial"/>
                <w:bCs/>
                <w:sz w:val="21"/>
                <w:szCs w:val="21"/>
              </w:rPr>
            </w:pPr>
            <w:r w:rsidRPr="003D6D74">
              <w:rPr>
                <w:rFonts w:ascii="Arial" w:hAnsi="Arial" w:cs="Arial"/>
                <w:bCs/>
                <w:sz w:val="21"/>
                <w:szCs w:val="21"/>
              </w:rPr>
              <w:t xml:space="preserve">Kompost nieodpowiadający wymaganiom (nienadający się do wykorzystania) </w:t>
            </w:r>
            <w:r w:rsidRPr="003D6D74">
              <w:rPr>
                <w:rFonts w:ascii="Arial" w:hAnsi="Arial" w:cs="Arial"/>
                <w:bCs/>
                <w:sz w:val="21"/>
                <w:szCs w:val="21"/>
              </w:rPr>
              <w:br/>
            </w:r>
          </w:p>
        </w:tc>
        <w:tc>
          <w:tcPr>
            <w:tcW w:w="976" w:type="dxa"/>
            <w:tcBorders>
              <w:top w:val="single" w:sz="4" w:space="0" w:color="000000"/>
              <w:left w:val="single" w:sz="4" w:space="0" w:color="000000"/>
              <w:bottom w:val="single" w:sz="4" w:space="0" w:color="000000"/>
              <w:right w:val="single" w:sz="4" w:space="0" w:color="000000"/>
            </w:tcBorders>
          </w:tcPr>
          <w:p w14:paraId="2D6116FE" w14:textId="3C33FA1A" w:rsidR="003D6D74" w:rsidRPr="003D6D74" w:rsidRDefault="003D6D74" w:rsidP="00A93579">
            <w:pPr>
              <w:jc w:val="center"/>
              <w:rPr>
                <w:rFonts w:ascii="Arial" w:hAnsi="Arial" w:cs="Arial"/>
                <w:sz w:val="21"/>
                <w:szCs w:val="21"/>
              </w:rPr>
            </w:pPr>
            <w:r w:rsidRPr="00A767A9">
              <w:rPr>
                <w:rFonts w:ascii="Arial" w:hAnsi="Arial" w:cs="Arial"/>
                <w:sz w:val="21"/>
                <w:szCs w:val="21"/>
              </w:rPr>
              <w:t>6000</w:t>
            </w:r>
          </w:p>
        </w:tc>
        <w:tc>
          <w:tcPr>
            <w:tcW w:w="4014" w:type="dxa"/>
            <w:tcBorders>
              <w:top w:val="single" w:sz="4" w:space="0" w:color="000000"/>
              <w:left w:val="single" w:sz="4" w:space="0" w:color="000000"/>
              <w:bottom w:val="single" w:sz="4" w:space="0" w:color="000000"/>
              <w:right w:val="single" w:sz="4" w:space="0" w:color="000000"/>
            </w:tcBorders>
          </w:tcPr>
          <w:p w14:paraId="00BBCC51" w14:textId="6B99A430" w:rsidR="003D6D74" w:rsidRPr="003D6D74" w:rsidRDefault="003D6D74" w:rsidP="00A93579">
            <w:pPr>
              <w:rPr>
                <w:rFonts w:ascii="Arial" w:hAnsi="Arial" w:cs="Arial"/>
                <w:sz w:val="21"/>
                <w:szCs w:val="21"/>
              </w:rPr>
            </w:pPr>
            <w:r w:rsidRPr="003D6D74">
              <w:rPr>
                <w:rFonts w:ascii="Arial" w:hAnsi="Arial" w:cs="Arial"/>
                <w:sz w:val="21"/>
                <w:szCs w:val="21"/>
              </w:rPr>
              <w:t xml:space="preserve">Materiał po procesie kompostowania odpadów zielonych R3, który nie posiada właściwości nawozowych lub środków wspomagających uprawę roślin, ale </w:t>
            </w:r>
            <w:r>
              <w:rPr>
                <w:rFonts w:ascii="Arial" w:hAnsi="Arial" w:cs="Arial"/>
                <w:sz w:val="21"/>
                <w:szCs w:val="21"/>
              </w:rPr>
              <w:br/>
            </w:r>
            <w:r w:rsidRPr="003D6D74">
              <w:rPr>
                <w:rFonts w:ascii="Arial" w:hAnsi="Arial" w:cs="Arial"/>
                <w:sz w:val="21"/>
                <w:szCs w:val="21"/>
              </w:rPr>
              <w:t>z uwagi na swoje parametry mo</w:t>
            </w:r>
            <w:r w:rsidR="00BA5714">
              <w:rPr>
                <w:rFonts w:ascii="Arial" w:hAnsi="Arial" w:cs="Arial"/>
                <w:sz w:val="21"/>
                <w:szCs w:val="21"/>
              </w:rPr>
              <w:t xml:space="preserve">że </w:t>
            </w:r>
            <w:r w:rsidRPr="003D6D74">
              <w:rPr>
                <w:rFonts w:ascii="Arial" w:hAnsi="Arial" w:cs="Arial"/>
                <w:sz w:val="21"/>
                <w:szCs w:val="21"/>
              </w:rPr>
              <w:t>zostać wykorzystany np. do wykonywania</w:t>
            </w:r>
            <w:r>
              <w:rPr>
                <w:rFonts w:ascii="Arial" w:hAnsi="Arial" w:cs="Arial"/>
                <w:sz w:val="21"/>
                <w:szCs w:val="21"/>
              </w:rPr>
              <w:t xml:space="preserve"> </w:t>
            </w:r>
            <w:r w:rsidRPr="003D6D74">
              <w:rPr>
                <w:rFonts w:ascii="Arial" w:hAnsi="Arial" w:cs="Arial"/>
                <w:sz w:val="21"/>
                <w:szCs w:val="21"/>
              </w:rPr>
              <w:t xml:space="preserve">okrywy rekultywacyjnej (biologicznej) </w:t>
            </w:r>
            <w:r w:rsidRPr="003D6D74">
              <w:rPr>
                <w:rFonts w:ascii="Arial" w:hAnsi="Arial" w:cs="Arial"/>
                <w:sz w:val="21"/>
                <w:szCs w:val="21"/>
              </w:rPr>
              <w:br/>
              <w:t xml:space="preserve">na składowisku. </w:t>
            </w:r>
          </w:p>
        </w:tc>
      </w:tr>
      <w:tr w:rsidR="00BA5714" w:rsidRPr="003D6D74" w14:paraId="210EBB14" w14:textId="77777777" w:rsidTr="00ED57FB">
        <w:trPr>
          <w:jc w:val="right"/>
        </w:trPr>
        <w:tc>
          <w:tcPr>
            <w:tcW w:w="4072" w:type="dxa"/>
            <w:gridSpan w:val="3"/>
            <w:tcBorders>
              <w:top w:val="single" w:sz="4" w:space="0" w:color="000000"/>
              <w:left w:val="single" w:sz="4" w:space="0" w:color="000000"/>
              <w:bottom w:val="single" w:sz="4" w:space="0" w:color="000000"/>
              <w:right w:val="single" w:sz="4" w:space="0" w:color="000000"/>
            </w:tcBorders>
          </w:tcPr>
          <w:p w14:paraId="70288BE1" w14:textId="6DBC03D7" w:rsidR="00BA5714" w:rsidRPr="00BA5714" w:rsidRDefault="00BA5714" w:rsidP="003D6D74">
            <w:pPr>
              <w:jc w:val="left"/>
              <w:rPr>
                <w:rFonts w:ascii="Arial" w:hAnsi="Arial" w:cs="Arial"/>
                <w:b/>
                <w:sz w:val="21"/>
                <w:szCs w:val="21"/>
              </w:rPr>
            </w:pPr>
            <w:r w:rsidRPr="00BA5714">
              <w:rPr>
                <w:rFonts w:ascii="Arial" w:hAnsi="Arial" w:cs="Arial"/>
                <w:b/>
                <w:sz w:val="21"/>
                <w:szCs w:val="21"/>
              </w:rPr>
              <w:t>Łącznie</w:t>
            </w:r>
          </w:p>
        </w:tc>
        <w:tc>
          <w:tcPr>
            <w:tcW w:w="4990" w:type="dxa"/>
            <w:gridSpan w:val="2"/>
            <w:tcBorders>
              <w:top w:val="single" w:sz="4" w:space="0" w:color="000000"/>
              <w:left w:val="single" w:sz="4" w:space="0" w:color="000000"/>
              <w:bottom w:val="single" w:sz="4" w:space="0" w:color="000000"/>
              <w:right w:val="single" w:sz="4" w:space="0" w:color="000000"/>
            </w:tcBorders>
          </w:tcPr>
          <w:p w14:paraId="1E93A431" w14:textId="64247EA3" w:rsidR="00BA5714" w:rsidRPr="003D6D74" w:rsidRDefault="00BA5714" w:rsidP="00A93579">
            <w:pPr>
              <w:rPr>
                <w:rFonts w:ascii="Arial" w:hAnsi="Arial" w:cs="Arial"/>
                <w:sz w:val="21"/>
                <w:szCs w:val="21"/>
              </w:rPr>
            </w:pPr>
            <w:r w:rsidRPr="00185196">
              <w:rPr>
                <w:rFonts w:ascii="Arial" w:hAnsi="Arial" w:cs="Arial"/>
                <w:b/>
                <w:bCs/>
                <w:sz w:val="21"/>
                <w:szCs w:val="21"/>
              </w:rPr>
              <w:t>6</w:t>
            </w:r>
            <w:r>
              <w:rPr>
                <w:rFonts w:ascii="Arial" w:hAnsi="Arial" w:cs="Arial"/>
                <w:b/>
                <w:bCs/>
                <w:sz w:val="21"/>
                <w:szCs w:val="21"/>
              </w:rPr>
              <w:t> </w:t>
            </w:r>
            <w:r w:rsidRPr="00185196">
              <w:rPr>
                <w:rFonts w:ascii="Arial" w:hAnsi="Arial" w:cs="Arial"/>
                <w:b/>
                <w:bCs/>
                <w:sz w:val="21"/>
                <w:szCs w:val="21"/>
              </w:rPr>
              <w:t>300</w:t>
            </w:r>
            <w:r>
              <w:rPr>
                <w:rFonts w:ascii="Arial" w:hAnsi="Arial" w:cs="Arial"/>
                <w:b/>
                <w:bCs/>
                <w:sz w:val="21"/>
                <w:szCs w:val="21"/>
              </w:rPr>
              <w:t xml:space="preserve"> Mg/rok</w:t>
            </w:r>
          </w:p>
        </w:tc>
      </w:tr>
    </w:tbl>
    <w:p w14:paraId="43A22930" w14:textId="77777777" w:rsidR="00C705AC" w:rsidRPr="00E148E9" w:rsidRDefault="00C705AC" w:rsidP="003D6D74">
      <w:pPr>
        <w:spacing w:before="120" w:after="120"/>
        <w:rPr>
          <w:rFonts w:ascii="Arial" w:hAnsi="Arial" w:cs="Arial"/>
          <w:b/>
          <w:color w:val="00B050"/>
          <w:sz w:val="10"/>
          <w:szCs w:val="10"/>
        </w:rPr>
      </w:pPr>
    </w:p>
    <w:p w14:paraId="65B2BADA" w14:textId="13DDBFF9" w:rsidR="004F14E1" w:rsidRPr="002F4CA1" w:rsidRDefault="009D3318" w:rsidP="002F4CA1">
      <w:pPr>
        <w:spacing w:line="276" w:lineRule="auto"/>
        <w:ind w:left="142"/>
        <w:rPr>
          <w:rFonts w:ascii="Arial" w:hAnsi="Arial" w:cs="Arial"/>
          <w:bCs/>
        </w:rPr>
      </w:pPr>
      <w:r w:rsidRPr="009D3318">
        <w:rPr>
          <w:rFonts w:ascii="Arial" w:hAnsi="Arial" w:cs="Arial"/>
          <w:b/>
        </w:rPr>
        <w:t>VII.A.9.</w:t>
      </w:r>
      <w:r>
        <w:rPr>
          <w:rFonts w:ascii="Arial" w:hAnsi="Arial" w:cs="Arial"/>
          <w:b/>
        </w:rPr>
        <w:t>8</w:t>
      </w:r>
      <w:r w:rsidRPr="009D3318">
        <w:rPr>
          <w:rFonts w:ascii="Arial" w:hAnsi="Arial" w:cs="Arial"/>
          <w:b/>
        </w:rPr>
        <w:t xml:space="preserve">. </w:t>
      </w:r>
      <w:r w:rsidR="00E148E9" w:rsidRPr="009D3318">
        <w:rPr>
          <w:rFonts w:ascii="Arial" w:hAnsi="Arial" w:cs="Arial"/>
          <w:bCs/>
        </w:rPr>
        <w:t xml:space="preserve">Magazynowanie </w:t>
      </w:r>
      <w:r w:rsidRPr="009D3318">
        <w:rPr>
          <w:rFonts w:ascii="Arial" w:hAnsi="Arial" w:cs="Arial"/>
          <w:bCs/>
        </w:rPr>
        <w:t xml:space="preserve">odpadów wytwarzanych w wyniku procesu </w:t>
      </w:r>
      <w:r w:rsidR="00647489">
        <w:rPr>
          <w:rFonts w:ascii="Arial" w:hAnsi="Arial" w:cs="Arial"/>
          <w:bCs/>
        </w:rPr>
        <w:t xml:space="preserve">kompostowania </w:t>
      </w:r>
      <w:r w:rsidRPr="009D3318">
        <w:rPr>
          <w:rFonts w:ascii="Arial" w:hAnsi="Arial" w:cs="Arial"/>
        </w:rPr>
        <w:t xml:space="preserve">prowadzone będzie </w:t>
      </w:r>
      <w:r w:rsidR="00E148E9" w:rsidRPr="009D3318">
        <w:rPr>
          <w:rFonts w:ascii="Arial" w:hAnsi="Arial" w:cs="Arial"/>
          <w:bCs/>
        </w:rPr>
        <w:t xml:space="preserve">zgodnie z warunkami ustalonymi </w:t>
      </w:r>
      <w:r w:rsidR="00E148E9" w:rsidRPr="009D3318">
        <w:rPr>
          <w:rFonts w:ascii="Arial" w:eastAsia="SimSun" w:hAnsi="Arial" w:cs="Arial"/>
          <w:b/>
          <w:bCs/>
          <w:kern w:val="3"/>
          <w:lang w:eastAsia="zh-CN" w:bidi="hi-IN"/>
        </w:rPr>
        <w:t>w załączniku nr 4</w:t>
      </w:r>
      <w:r w:rsidR="00E148E9" w:rsidRPr="009D3318">
        <w:rPr>
          <w:rFonts w:ascii="Arial" w:eastAsia="SimSun" w:hAnsi="Arial" w:cs="Arial"/>
          <w:kern w:val="3"/>
          <w:lang w:eastAsia="zh-CN" w:bidi="hi-IN"/>
        </w:rPr>
        <w:t xml:space="preserve"> do pozwolenia zintegrowanego</w:t>
      </w:r>
      <w:r w:rsidR="00E148E9">
        <w:rPr>
          <w:rFonts w:ascii="Arial" w:eastAsia="SimSun" w:hAnsi="Arial" w:cs="Arial"/>
          <w:kern w:val="3"/>
          <w:lang w:eastAsia="zh-CN" w:bidi="hi-IN"/>
        </w:rPr>
        <w:t>”</w:t>
      </w:r>
      <w:r w:rsidR="00E148E9" w:rsidRPr="009D3318">
        <w:rPr>
          <w:rFonts w:ascii="Arial" w:eastAsia="SimSun" w:hAnsi="Arial" w:cs="Arial"/>
          <w:kern w:val="3"/>
          <w:lang w:eastAsia="zh-CN" w:bidi="hi-IN"/>
        </w:rPr>
        <w:t>.</w:t>
      </w:r>
    </w:p>
    <w:p w14:paraId="3BA5F3A5" w14:textId="6880DC6D" w:rsidR="00BE6E68" w:rsidRPr="00BE6E68" w:rsidRDefault="00C705AC" w:rsidP="00E148E9">
      <w:pPr>
        <w:spacing w:before="120" w:after="120" w:line="276" w:lineRule="auto"/>
        <w:rPr>
          <w:rFonts w:ascii="Arial" w:hAnsi="Arial" w:cs="Arial"/>
          <w:b/>
        </w:rPr>
      </w:pPr>
      <w:r w:rsidRPr="00C705AC">
        <w:rPr>
          <w:rFonts w:ascii="Arial" w:hAnsi="Arial" w:cs="Arial"/>
          <w:b/>
        </w:rPr>
        <w:t>I</w:t>
      </w:r>
      <w:r w:rsidR="00F71C6F">
        <w:rPr>
          <w:rFonts w:ascii="Arial" w:hAnsi="Arial" w:cs="Arial"/>
          <w:b/>
        </w:rPr>
        <w:t>.2</w:t>
      </w:r>
      <w:r w:rsidRPr="00C705AC">
        <w:rPr>
          <w:rFonts w:ascii="Arial" w:hAnsi="Arial" w:cs="Arial"/>
          <w:b/>
        </w:rPr>
        <w:t>. Warunki wprowadzania gazów i pyłów do powietrza, emisji hałasu, emisji ścieków pozostają jak w warunkach normalnej pracy instalacji.</w:t>
      </w:r>
    </w:p>
    <w:p w14:paraId="2B371B17" w14:textId="26C0C7BC" w:rsidR="00C705AC" w:rsidRPr="00BA5714" w:rsidRDefault="00C705AC" w:rsidP="00BA5714">
      <w:pPr>
        <w:spacing w:before="120" w:after="120" w:line="276" w:lineRule="auto"/>
        <w:rPr>
          <w:rFonts w:ascii="Arial" w:hAnsi="Arial" w:cs="Arial"/>
          <w:b/>
        </w:rPr>
      </w:pPr>
      <w:r>
        <w:rPr>
          <w:rFonts w:ascii="Arial" w:eastAsiaTheme="minorHAnsi" w:hAnsi="Arial" w:cs="Arial"/>
          <w:b/>
          <w:bCs/>
          <w:lang w:eastAsia="en-US"/>
        </w:rPr>
        <w:t>I.</w:t>
      </w:r>
      <w:r w:rsidR="00F71C6F">
        <w:rPr>
          <w:rFonts w:ascii="Arial" w:eastAsiaTheme="minorHAnsi" w:hAnsi="Arial" w:cs="Arial"/>
          <w:b/>
          <w:bCs/>
          <w:lang w:eastAsia="en-US"/>
        </w:rPr>
        <w:t>3.</w:t>
      </w:r>
      <w:r>
        <w:rPr>
          <w:rFonts w:ascii="Arial" w:eastAsiaTheme="minorHAnsi" w:hAnsi="Arial" w:cs="Arial"/>
          <w:b/>
          <w:bCs/>
          <w:lang w:eastAsia="en-US"/>
        </w:rPr>
        <w:t xml:space="preserve"> </w:t>
      </w:r>
      <w:r w:rsidRPr="00EE4D88">
        <w:rPr>
          <w:rFonts w:ascii="Arial" w:eastAsiaTheme="minorHAnsi" w:hAnsi="Arial" w:cs="Arial"/>
          <w:b/>
          <w:bCs/>
          <w:lang w:eastAsia="en-US"/>
        </w:rPr>
        <w:t>O rozpoczęciu i zakończeniu pracy instalacji w warunkach odbiegających</w:t>
      </w:r>
      <w:r w:rsidRPr="00EE4D88">
        <w:rPr>
          <w:rFonts w:ascii="Arial" w:hAnsi="Arial" w:cs="Arial"/>
          <w:b/>
        </w:rPr>
        <w:t xml:space="preserve"> od normalnych należy poinformować Podkarpackiego Wojewódzkiego Inspektora Ochrona Środowiska, Marszałka Województwa Podkarpackiego i Komendanta Państwowej Straży Pożarnej.</w:t>
      </w:r>
    </w:p>
    <w:p w14:paraId="59FBAADB" w14:textId="36EDE90A" w:rsidR="000F3205" w:rsidRPr="00BA5714" w:rsidRDefault="000F3205" w:rsidP="000F3205">
      <w:pPr>
        <w:spacing w:before="120" w:after="120"/>
        <w:rPr>
          <w:rFonts w:ascii="Arial" w:hAnsi="Arial" w:cs="Arial"/>
          <w:b/>
        </w:rPr>
      </w:pPr>
      <w:r w:rsidRPr="00BA5714">
        <w:rPr>
          <w:rFonts w:ascii="Arial" w:hAnsi="Arial" w:cs="Arial"/>
          <w:b/>
        </w:rPr>
        <w:t>I.4. Załącznik nr</w:t>
      </w:r>
      <w:r>
        <w:rPr>
          <w:rFonts w:ascii="Arial" w:hAnsi="Arial" w:cs="Arial"/>
          <w:b/>
        </w:rPr>
        <w:t xml:space="preserve"> 1</w:t>
      </w:r>
      <w:r w:rsidRPr="00BA5714">
        <w:rPr>
          <w:rFonts w:ascii="Arial" w:hAnsi="Arial" w:cs="Arial"/>
          <w:b/>
        </w:rPr>
        <w:t xml:space="preserve"> do pozwolenia zintegrowanego otrzymuje nowe brzmienie.</w:t>
      </w:r>
    </w:p>
    <w:p w14:paraId="4932DCBD" w14:textId="68D0F867" w:rsidR="00BA5714" w:rsidRPr="002F4CA1" w:rsidRDefault="00F71C6F" w:rsidP="002F4CA1">
      <w:pPr>
        <w:spacing w:before="120" w:after="120"/>
        <w:rPr>
          <w:rFonts w:ascii="Arial" w:hAnsi="Arial" w:cs="Arial"/>
          <w:b/>
        </w:rPr>
      </w:pPr>
      <w:r w:rsidRPr="00BA5714">
        <w:rPr>
          <w:rFonts w:ascii="Arial" w:hAnsi="Arial" w:cs="Arial"/>
          <w:b/>
        </w:rPr>
        <w:t>I.</w:t>
      </w:r>
      <w:r w:rsidR="000F3205">
        <w:rPr>
          <w:rFonts w:ascii="Arial" w:hAnsi="Arial" w:cs="Arial"/>
          <w:b/>
        </w:rPr>
        <w:t>5</w:t>
      </w:r>
      <w:r w:rsidRPr="00BA5714">
        <w:rPr>
          <w:rFonts w:ascii="Arial" w:hAnsi="Arial" w:cs="Arial"/>
          <w:b/>
        </w:rPr>
        <w:t xml:space="preserve">. </w:t>
      </w:r>
      <w:r w:rsidR="00C705AC" w:rsidRPr="00BA5714">
        <w:rPr>
          <w:rFonts w:ascii="Arial" w:hAnsi="Arial" w:cs="Arial"/>
          <w:b/>
        </w:rPr>
        <w:t>Załącznik nr 6 do pozwolenia zintegrowanego</w:t>
      </w:r>
      <w:r w:rsidR="004F14E1" w:rsidRPr="00BA5714">
        <w:rPr>
          <w:rFonts w:ascii="Arial" w:hAnsi="Arial" w:cs="Arial"/>
          <w:b/>
        </w:rPr>
        <w:t xml:space="preserve"> otrzymuje nowe brzmienie.</w:t>
      </w:r>
    </w:p>
    <w:p w14:paraId="4367AADF" w14:textId="77777777" w:rsidR="00EF1756" w:rsidRDefault="00EF1756" w:rsidP="00BA5714">
      <w:pPr>
        <w:spacing w:line="360" w:lineRule="auto"/>
        <w:rPr>
          <w:rFonts w:ascii="Arial" w:hAnsi="Arial" w:cs="Arial"/>
          <w:b/>
          <w:u w:val="single"/>
        </w:rPr>
      </w:pPr>
    </w:p>
    <w:p w14:paraId="45BDADAD" w14:textId="7A30F659" w:rsidR="004B2F16" w:rsidRPr="00BA5714" w:rsidRDefault="00C705AC" w:rsidP="00BA5714">
      <w:pPr>
        <w:spacing w:line="360" w:lineRule="auto"/>
        <w:rPr>
          <w:rFonts w:ascii="Arial" w:hAnsi="Arial" w:cs="Arial"/>
          <w:b/>
          <w:u w:val="single"/>
        </w:rPr>
      </w:pPr>
      <w:r w:rsidRPr="00F71C6F">
        <w:rPr>
          <w:rFonts w:ascii="Arial" w:hAnsi="Arial" w:cs="Arial"/>
          <w:b/>
          <w:u w:val="single"/>
        </w:rPr>
        <w:t>II. Pozostałe warunki decyzji pozostają bez zmian.</w:t>
      </w:r>
    </w:p>
    <w:p w14:paraId="23BB6DB7" w14:textId="77777777" w:rsidR="00EF1756" w:rsidRDefault="00EF1756" w:rsidP="00BE6E68">
      <w:pPr>
        <w:pStyle w:val="BodyText22"/>
        <w:widowControl/>
        <w:spacing w:line="276" w:lineRule="auto"/>
        <w:rPr>
          <w:rFonts w:ascii="Arial" w:hAnsi="Arial" w:cs="Arial"/>
          <w:u w:val="single"/>
        </w:rPr>
      </w:pPr>
    </w:p>
    <w:p w14:paraId="08D3C9F4" w14:textId="7B130533" w:rsidR="00C705AC" w:rsidRPr="00F71C6F" w:rsidRDefault="00C705AC" w:rsidP="00BE6E68">
      <w:pPr>
        <w:pStyle w:val="BodyText22"/>
        <w:widowControl/>
        <w:spacing w:line="276" w:lineRule="auto"/>
        <w:rPr>
          <w:rFonts w:ascii="Arial" w:hAnsi="Arial" w:cs="Arial"/>
          <w:u w:val="single"/>
        </w:rPr>
      </w:pPr>
      <w:r w:rsidRPr="00F71C6F">
        <w:rPr>
          <w:rFonts w:ascii="Arial" w:hAnsi="Arial" w:cs="Arial"/>
          <w:u w:val="single"/>
        </w:rPr>
        <w:t>III. Zgodnie z art. 193 ust. 1 pkt. 1) ustawy Prawo ochrony środowiska:</w:t>
      </w:r>
    </w:p>
    <w:p w14:paraId="3FF751CF" w14:textId="58F8A518" w:rsidR="00C705AC" w:rsidRPr="00BE6E68" w:rsidRDefault="00C705AC" w:rsidP="00BE6E68">
      <w:pPr>
        <w:pStyle w:val="Akapitzlist"/>
        <w:numPr>
          <w:ilvl w:val="0"/>
          <w:numId w:val="7"/>
        </w:numPr>
        <w:spacing w:line="276" w:lineRule="auto"/>
        <w:ind w:left="336"/>
        <w:contextualSpacing w:val="0"/>
        <w:rPr>
          <w:rFonts w:ascii="Arial" w:eastAsiaTheme="minorHAnsi" w:hAnsi="Arial" w:cs="Arial"/>
          <w:b/>
          <w:bCs/>
          <w:sz w:val="24"/>
          <w:szCs w:val="24"/>
        </w:rPr>
      </w:pPr>
      <w:r w:rsidRPr="0069213E">
        <w:rPr>
          <w:rFonts w:ascii="Arial" w:eastAsiaTheme="minorHAnsi" w:hAnsi="Arial" w:cs="Arial"/>
          <w:sz w:val="24"/>
          <w:szCs w:val="24"/>
        </w:rPr>
        <w:t xml:space="preserve">warunki </w:t>
      </w:r>
      <w:r w:rsidR="00EB3A96">
        <w:rPr>
          <w:rFonts w:ascii="Arial" w:eastAsiaTheme="minorHAnsi" w:hAnsi="Arial" w:cs="Arial"/>
          <w:sz w:val="24"/>
          <w:szCs w:val="24"/>
        </w:rPr>
        <w:t xml:space="preserve">punktu </w:t>
      </w:r>
      <w:r w:rsidR="0069213E" w:rsidRPr="0069213E">
        <w:rPr>
          <w:rFonts w:ascii="Arial" w:hAnsi="Arial" w:cs="Arial"/>
          <w:bCs/>
          <w:sz w:val="24"/>
          <w:szCs w:val="24"/>
        </w:rPr>
        <w:t>VII.A.7.</w:t>
      </w:r>
      <w:r w:rsidR="0069213E">
        <w:rPr>
          <w:rFonts w:ascii="Arial" w:hAnsi="Arial" w:cs="Arial"/>
          <w:b/>
          <w:sz w:val="24"/>
          <w:szCs w:val="24"/>
        </w:rPr>
        <w:t xml:space="preserve"> </w:t>
      </w:r>
      <w:r w:rsidRPr="001A3C11">
        <w:rPr>
          <w:rFonts w:ascii="Arial" w:eastAsiaTheme="minorHAnsi" w:hAnsi="Arial" w:cs="Arial"/>
          <w:sz w:val="24"/>
          <w:szCs w:val="24"/>
        </w:rPr>
        <w:t xml:space="preserve">decyzji wygasają </w:t>
      </w:r>
      <w:r w:rsidRPr="00BE6E68">
        <w:rPr>
          <w:rFonts w:ascii="Arial" w:eastAsiaTheme="minorHAnsi" w:hAnsi="Arial" w:cs="Arial"/>
          <w:b/>
          <w:bCs/>
          <w:sz w:val="24"/>
          <w:szCs w:val="24"/>
        </w:rPr>
        <w:t>w dniu 31 grudnia 20</w:t>
      </w:r>
      <w:r w:rsidR="0069213E" w:rsidRPr="00BE6E68">
        <w:rPr>
          <w:rFonts w:ascii="Arial" w:eastAsiaTheme="minorHAnsi" w:hAnsi="Arial" w:cs="Arial"/>
          <w:b/>
          <w:bCs/>
          <w:sz w:val="24"/>
          <w:szCs w:val="24"/>
        </w:rPr>
        <w:t>21</w:t>
      </w:r>
      <w:r w:rsidRPr="00BE6E68">
        <w:rPr>
          <w:rFonts w:ascii="Arial" w:eastAsiaTheme="minorHAnsi" w:hAnsi="Arial" w:cs="Arial"/>
          <w:b/>
          <w:bCs/>
          <w:sz w:val="24"/>
          <w:szCs w:val="24"/>
        </w:rPr>
        <w:t xml:space="preserve"> r. </w:t>
      </w:r>
    </w:p>
    <w:p w14:paraId="572FC266" w14:textId="718020CB" w:rsidR="0069213E" w:rsidRPr="00EB3A96" w:rsidRDefault="00C705AC" w:rsidP="00BE6E68">
      <w:pPr>
        <w:pStyle w:val="Akapitzlist"/>
        <w:numPr>
          <w:ilvl w:val="0"/>
          <w:numId w:val="7"/>
        </w:numPr>
        <w:spacing w:line="276" w:lineRule="auto"/>
        <w:ind w:left="336"/>
        <w:contextualSpacing w:val="0"/>
        <w:rPr>
          <w:rFonts w:ascii="Arial" w:eastAsiaTheme="minorHAnsi" w:hAnsi="Arial" w:cs="Arial"/>
          <w:sz w:val="24"/>
          <w:szCs w:val="24"/>
        </w:rPr>
      </w:pPr>
      <w:r w:rsidRPr="00EB3A96">
        <w:rPr>
          <w:rFonts w:ascii="Arial" w:eastAsiaTheme="minorHAnsi" w:hAnsi="Arial" w:cs="Arial"/>
          <w:sz w:val="24"/>
          <w:szCs w:val="24"/>
        </w:rPr>
        <w:t xml:space="preserve">warunki </w:t>
      </w:r>
      <w:r w:rsidR="00EB3A96" w:rsidRPr="00EB3A96">
        <w:rPr>
          <w:rFonts w:ascii="Arial" w:eastAsiaTheme="minorHAnsi" w:hAnsi="Arial" w:cs="Arial"/>
          <w:sz w:val="24"/>
          <w:szCs w:val="24"/>
        </w:rPr>
        <w:t xml:space="preserve">punktu </w:t>
      </w:r>
      <w:r w:rsidR="00BE6E68" w:rsidRPr="00EB3A96">
        <w:rPr>
          <w:rFonts w:ascii="Arial" w:hAnsi="Arial" w:cs="Arial"/>
          <w:bCs/>
          <w:sz w:val="24"/>
          <w:szCs w:val="24"/>
        </w:rPr>
        <w:t>VII.A.8.</w:t>
      </w:r>
      <w:r w:rsidR="00BE6E68" w:rsidRPr="00EB3A96">
        <w:rPr>
          <w:rFonts w:ascii="Arial" w:hAnsi="Arial" w:cs="Arial"/>
          <w:b/>
          <w:sz w:val="24"/>
          <w:szCs w:val="24"/>
        </w:rPr>
        <w:t xml:space="preserve"> </w:t>
      </w:r>
      <w:r w:rsidRPr="00EB3A96">
        <w:rPr>
          <w:rFonts w:ascii="Arial" w:eastAsiaTheme="minorHAnsi" w:hAnsi="Arial" w:cs="Arial"/>
          <w:sz w:val="24"/>
          <w:szCs w:val="24"/>
        </w:rPr>
        <w:t xml:space="preserve">decyzji wygasają </w:t>
      </w:r>
      <w:r w:rsidRPr="00EB3A96">
        <w:rPr>
          <w:rFonts w:ascii="Arial" w:eastAsiaTheme="minorHAnsi" w:hAnsi="Arial" w:cs="Arial"/>
          <w:b/>
          <w:bCs/>
          <w:sz w:val="24"/>
          <w:szCs w:val="24"/>
        </w:rPr>
        <w:t xml:space="preserve">w dniu </w:t>
      </w:r>
      <w:r w:rsidR="00ED3FE3">
        <w:rPr>
          <w:rFonts w:ascii="Arial" w:eastAsiaTheme="minorHAnsi" w:hAnsi="Arial" w:cs="Arial"/>
          <w:b/>
          <w:bCs/>
          <w:sz w:val="24"/>
          <w:szCs w:val="24"/>
        </w:rPr>
        <w:t>28 lutego</w:t>
      </w:r>
      <w:r w:rsidRPr="00EB3A96">
        <w:rPr>
          <w:rFonts w:ascii="Arial" w:eastAsiaTheme="minorHAnsi" w:hAnsi="Arial" w:cs="Arial"/>
          <w:b/>
          <w:bCs/>
          <w:sz w:val="24"/>
          <w:szCs w:val="24"/>
        </w:rPr>
        <w:t xml:space="preserve"> 20</w:t>
      </w:r>
      <w:r w:rsidR="00BE6E68" w:rsidRPr="00EB3A96">
        <w:rPr>
          <w:rFonts w:ascii="Arial" w:eastAsiaTheme="minorHAnsi" w:hAnsi="Arial" w:cs="Arial"/>
          <w:b/>
          <w:bCs/>
          <w:sz w:val="24"/>
          <w:szCs w:val="24"/>
        </w:rPr>
        <w:t>22</w:t>
      </w:r>
      <w:r w:rsidRPr="00EB3A96">
        <w:rPr>
          <w:rFonts w:ascii="Arial" w:eastAsiaTheme="minorHAnsi" w:hAnsi="Arial" w:cs="Arial"/>
          <w:b/>
          <w:bCs/>
          <w:sz w:val="24"/>
          <w:szCs w:val="24"/>
        </w:rPr>
        <w:t xml:space="preserve"> r.</w:t>
      </w:r>
      <w:r w:rsidRPr="00EB3A96">
        <w:rPr>
          <w:rFonts w:ascii="Arial" w:eastAsiaTheme="minorHAnsi" w:hAnsi="Arial" w:cs="Arial"/>
          <w:sz w:val="24"/>
          <w:szCs w:val="24"/>
        </w:rPr>
        <w:t xml:space="preserve"> </w:t>
      </w:r>
    </w:p>
    <w:p w14:paraId="703A9FA2" w14:textId="5DB45B0A" w:rsidR="004B2F16" w:rsidRDefault="00BE6E68" w:rsidP="005B63EA">
      <w:pPr>
        <w:pStyle w:val="Akapitzlist"/>
        <w:numPr>
          <w:ilvl w:val="0"/>
          <w:numId w:val="7"/>
        </w:numPr>
        <w:spacing w:line="276" w:lineRule="auto"/>
        <w:ind w:left="336"/>
        <w:contextualSpacing w:val="0"/>
        <w:rPr>
          <w:rFonts w:ascii="Arial" w:eastAsiaTheme="minorHAnsi" w:hAnsi="Arial" w:cs="Arial"/>
          <w:b/>
          <w:bCs/>
          <w:sz w:val="24"/>
          <w:szCs w:val="24"/>
        </w:rPr>
      </w:pPr>
      <w:r w:rsidRPr="0069213E">
        <w:rPr>
          <w:rFonts w:ascii="Arial" w:eastAsiaTheme="minorHAnsi" w:hAnsi="Arial" w:cs="Arial"/>
          <w:sz w:val="24"/>
          <w:szCs w:val="24"/>
        </w:rPr>
        <w:t xml:space="preserve">warunki </w:t>
      </w:r>
      <w:r>
        <w:rPr>
          <w:rFonts w:ascii="Arial" w:eastAsiaTheme="minorHAnsi" w:hAnsi="Arial" w:cs="Arial"/>
          <w:sz w:val="24"/>
          <w:szCs w:val="24"/>
        </w:rPr>
        <w:t xml:space="preserve">punktu </w:t>
      </w:r>
      <w:r w:rsidRPr="0069213E">
        <w:rPr>
          <w:rFonts w:ascii="Arial" w:hAnsi="Arial" w:cs="Arial"/>
          <w:bCs/>
          <w:sz w:val="24"/>
          <w:szCs w:val="24"/>
        </w:rPr>
        <w:t>VII.A.</w:t>
      </w:r>
      <w:r>
        <w:rPr>
          <w:rFonts w:ascii="Arial" w:hAnsi="Arial" w:cs="Arial"/>
          <w:bCs/>
          <w:sz w:val="24"/>
          <w:szCs w:val="24"/>
        </w:rPr>
        <w:t>9</w:t>
      </w:r>
      <w:r w:rsidRPr="0069213E">
        <w:rPr>
          <w:rFonts w:ascii="Arial" w:hAnsi="Arial" w:cs="Arial"/>
          <w:bCs/>
          <w:sz w:val="24"/>
          <w:szCs w:val="24"/>
        </w:rPr>
        <w:t>.</w:t>
      </w:r>
      <w:r>
        <w:rPr>
          <w:rFonts w:ascii="Arial" w:hAnsi="Arial" w:cs="Arial"/>
          <w:b/>
          <w:sz w:val="24"/>
          <w:szCs w:val="24"/>
        </w:rPr>
        <w:t xml:space="preserve"> </w:t>
      </w:r>
      <w:r w:rsidRPr="001A3C11">
        <w:rPr>
          <w:rFonts w:ascii="Arial" w:eastAsiaTheme="minorHAnsi" w:hAnsi="Arial" w:cs="Arial"/>
          <w:sz w:val="24"/>
          <w:szCs w:val="24"/>
        </w:rPr>
        <w:t xml:space="preserve">decyzji wygasają </w:t>
      </w:r>
      <w:r w:rsidRPr="00BE6E68">
        <w:rPr>
          <w:rFonts w:ascii="Arial" w:eastAsiaTheme="minorHAnsi" w:hAnsi="Arial" w:cs="Arial"/>
          <w:b/>
          <w:bCs/>
          <w:sz w:val="24"/>
          <w:szCs w:val="24"/>
        </w:rPr>
        <w:t>w dniu 31 grudnia 2021 r.</w:t>
      </w:r>
      <w:r>
        <w:rPr>
          <w:rFonts w:ascii="Arial" w:eastAsiaTheme="minorHAnsi" w:hAnsi="Arial" w:cs="Arial"/>
          <w:b/>
          <w:bCs/>
          <w:sz w:val="24"/>
          <w:szCs w:val="24"/>
        </w:rPr>
        <w:t>,</w:t>
      </w:r>
      <w:r w:rsidRPr="00BE6E68">
        <w:rPr>
          <w:rFonts w:ascii="Arial" w:eastAsiaTheme="minorHAnsi" w:hAnsi="Arial" w:cs="Arial"/>
          <w:b/>
          <w:bCs/>
          <w:sz w:val="24"/>
          <w:szCs w:val="24"/>
        </w:rPr>
        <w:t xml:space="preserve"> </w:t>
      </w:r>
      <w:r>
        <w:rPr>
          <w:rFonts w:ascii="Arial" w:eastAsiaTheme="minorHAnsi" w:hAnsi="Arial" w:cs="Arial"/>
          <w:b/>
          <w:bCs/>
          <w:sz w:val="24"/>
          <w:szCs w:val="24"/>
        </w:rPr>
        <w:br/>
      </w:r>
      <w:r>
        <w:rPr>
          <w:rFonts w:ascii="Arial" w:eastAsiaTheme="minorHAnsi" w:hAnsi="Arial" w:cs="Arial"/>
          <w:sz w:val="24"/>
          <w:szCs w:val="24"/>
        </w:rPr>
        <w:t xml:space="preserve">z wyłączeniem podpunktu </w:t>
      </w:r>
      <w:r w:rsidRPr="0069213E">
        <w:rPr>
          <w:rFonts w:ascii="Arial" w:hAnsi="Arial" w:cs="Arial"/>
          <w:bCs/>
          <w:sz w:val="24"/>
          <w:szCs w:val="24"/>
        </w:rPr>
        <w:t>VII.A.</w:t>
      </w:r>
      <w:r>
        <w:rPr>
          <w:rFonts w:ascii="Arial" w:hAnsi="Arial" w:cs="Arial"/>
          <w:bCs/>
          <w:sz w:val="24"/>
          <w:szCs w:val="24"/>
        </w:rPr>
        <w:t>9</w:t>
      </w:r>
      <w:r w:rsidRPr="0069213E">
        <w:rPr>
          <w:rFonts w:ascii="Arial" w:hAnsi="Arial" w:cs="Arial"/>
          <w:bCs/>
          <w:sz w:val="24"/>
          <w:szCs w:val="24"/>
        </w:rPr>
        <w:t>.</w:t>
      </w:r>
      <w:r>
        <w:rPr>
          <w:rFonts w:ascii="Arial" w:hAnsi="Arial" w:cs="Arial"/>
          <w:bCs/>
          <w:sz w:val="24"/>
          <w:szCs w:val="24"/>
        </w:rPr>
        <w:t>7.</w:t>
      </w:r>
      <w:r>
        <w:rPr>
          <w:rFonts w:ascii="Arial" w:hAnsi="Arial" w:cs="Arial"/>
          <w:b/>
          <w:sz w:val="24"/>
          <w:szCs w:val="24"/>
        </w:rPr>
        <w:t xml:space="preserve"> </w:t>
      </w:r>
      <w:r w:rsidRPr="00BE6E68">
        <w:rPr>
          <w:rFonts w:ascii="Arial" w:eastAsiaTheme="minorHAnsi" w:hAnsi="Arial" w:cs="Arial"/>
          <w:sz w:val="24"/>
          <w:szCs w:val="24"/>
        </w:rPr>
        <w:t xml:space="preserve">(tabela H.), </w:t>
      </w:r>
      <w:r>
        <w:rPr>
          <w:rFonts w:ascii="Arial" w:eastAsiaTheme="minorHAnsi" w:hAnsi="Arial" w:cs="Arial"/>
          <w:sz w:val="24"/>
          <w:szCs w:val="24"/>
        </w:rPr>
        <w:t>któr</w:t>
      </w:r>
      <w:r w:rsidR="00EB3A96">
        <w:rPr>
          <w:rFonts w:ascii="Arial" w:eastAsiaTheme="minorHAnsi" w:hAnsi="Arial" w:cs="Arial"/>
          <w:sz w:val="24"/>
          <w:szCs w:val="24"/>
        </w:rPr>
        <w:t>y</w:t>
      </w:r>
      <w:r>
        <w:rPr>
          <w:rFonts w:ascii="Arial" w:eastAsiaTheme="minorHAnsi" w:hAnsi="Arial" w:cs="Arial"/>
          <w:sz w:val="24"/>
          <w:szCs w:val="24"/>
        </w:rPr>
        <w:t xml:space="preserve"> wygasa </w:t>
      </w:r>
      <w:r w:rsidRPr="00BE6E68">
        <w:rPr>
          <w:rFonts w:ascii="Arial" w:eastAsiaTheme="minorHAnsi" w:hAnsi="Arial" w:cs="Arial"/>
          <w:b/>
          <w:bCs/>
          <w:sz w:val="24"/>
          <w:szCs w:val="24"/>
        </w:rPr>
        <w:t xml:space="preserve">w dniu </w:t>
      </w:r>
      <w:r w:rsidR="00ED3FE3">
        <w:rPr>
          <w:rFonts w:ascii="Arial" w:eastAsiaTheme="minorHAnsi" w:hAnsi="Arial" w:cs="Arial"/>
          <w:b/>
          <w:bCs/>
          <w:sz w:val="24"/>
          <w:szCs w:val="24"/>
        </w:rPr>
        <w:t>28 lutego</w:t>
      </w:r>
      <w:r w:rsidR="00ED3FE3" w:rsidRPr="00EB3A96">
        <w:rPr>
          <w:rFonts w:ascii="Arial" w:eastAsiaTheme="minorHAnsi" w:hAnsi="Arial" w:cs="Arial"/>
          <w:b/>
          <w:bCs/>
          <w:sz w:val="24"/>
          <w:szCs w:val="24"/>
        </w:rPr>
        <w:t xml:space="preserve"> </w:t>
      </w:r>
      <w:r w:rsidRPr="00BE6E68">
        <w:rPr>
          <w:rFonts w:ascii="Arial" w:eastAsiaTheme="minorHAnsi" w:hAnsi="Arial" w:cs="Arial"/>
          <w:b/>
          <w:bCs/>
          <w:sz w:val="24"/>
          <w:szCs w:val="24"/>
        </w:rPr>
        <w:t>2022 r.</w:t>
      </w:r>
    </w:p>
    <w:p w14:paraId="7BD624D9" w14:textId="166B6428" w:rsidR="000F3205" w:rsidRPr="00BA5714" w:rsidRDefault="000F3205" w:rsidP="000F3205">
      <w:pPr>
        <w:pStyle w:val="Akapitzlist"/>
        <w:numPr>
          <w:ilvl w:val="0"/>
          <w:numId w:val="7"/>
        </w:numPr>
        <w:spacing w:line="276" w:lineRule="auto"/>
        <w:ind w:left="336"/>
        <w:contextualSpacing w:val="0"/>
        <w:rPr>
          <w:rFonts w:ascii="Arial" w:eastAsiaTheme="minorHAnsi" w:hAnsi="Arial" w:cs="Arial"/>
          <w:b/>
          <w:bCs/>
          <w:sz w:val="24"/>
          <w:szCs w:val="24"/>
        </w:rPr>
      </w:pPr>
      <w:r w:rsidRPr="00BA5714">
        <w:rPr>
          <w:rFonts w:ascii="Arial" w:hAnsi="Arial" w:cs="Arial"/>
          <w:bCs/>
          <w:sz w:val="24"/>
          <w:szCs w:val="24"/>
        </w:rPr>
        <w:t xml:space="preserve">załącznik nr </w:t>
      </w:r>
      <w:r>
        <w:rPr>
          <w:rFonts w:ascii="Arial" w:hAnsi="Arial" w:cs="Arial"/>
          <w:bCs/>
          <w:sz w:val="24"/>
          <w:szCs w:val="24"/>
        </w:rPr>
        <w:t>1</w:t>
      </w:r>
      <w:r w:rsidRPr="00BA5714">
        <w:rPr>
          <w:rFonts w:ascii="Arial" w:hAnsi="Arial" w:cs="Arial"/>
          <w:bCs/>
          <w:sz w:val="24"/>
          <w:szCs w:val="24"/>
        </w:rPr>
        <w:t xml:space="preserve"> do niniejszej decyzji </w:t>
      </w:r>
      <w:r w:rsidRPr="00BA5714">
        <w:rPr>
          <w:rFonts w:ascii="Arial" w:eastAsiaTheme="minorHAnsi" w:hAnsi="Arial" w:cs="Arial"/>
          <w:sz w:val="24"/>
          <w:szCs w:val="24"/>
        </w:rPr>
        <w:t xml:space="preserve">wygasa </w:t>
      </w:r>
      <w:r w:rsidRPr="00BA5714">
        <w:rPr>
          <w:rFonts w:ascii="Arial" w:eastAsiaTheme="minorHAnsi" w:hAnsi="Arial" w:cs="Arial"/>
          <w:b/>
          <w:bCs/>
          <w:sz w:val="24"/>
          <w:szCs w:val="24"/>
        </w:rPr>
        <w:t xml:space="preserve">w dniu </w:t>
      </w:r>
      <w:r w:rsidR="00ED3FE3">
        <w:rPr>
          <w:rFonts w:ascii="Arial" w:eastAsiaTheme="minorHAnsi" w:hAnsi="Arial" w:cs="Arial"/>
          <w:b/>
          <w:bCs/>
          <w:sz w:val="24"/>
          <w:szCs w:val="24"/>
        </w:rPr>
        <w:t>28 lutego</w:t>
      </w:r>
      <w:r w:rsidR="00ED3FE3" w:rsidRPr="00EB3A96">
        <w:rPr>
          <w:rFonts w:ascii="Arial" w:eastAsiaTheme="minorHAnsi" w:hAnsi="Arial" w:cs="Arial"/>
          <w:b/>
          <w:bCs/>
          <w:sz w:val="24"/>
          <w:szCs w:val="24"/>
        </w:rPr>
        <w:t xml:space="preserve"> </w:t>
      </w:r>
      <w:r w:rsidRPr="00BA5714">
        <w:rPr>
          <w:rFonts w:ascii="Arial" w:eastAsiaTheme="minorHAnsi" w:hAnsi="Arial" w:cs="Arial"/>
          <w:b/>
          <w:bCs/>
          <w:sz w:val="24"/>
          <w:szCs w:val="24"/>
        </w:rPr>
        <w:t>2022 r.</w:t>
      </w:r>
    </w:p>
    <w:p w14:paraId="5A37B8FE" w14:textId="359A55B6" w:rsidR="00BA5714" w:rsidRPr="002F4CA1" w:rsidRDefault="004F14E1" w:rsidP="002F4CA1">
      <w:pPr>
        <w:pStyle w:val="Akapitzlist"/>
        <w:numPr>
          <w:ilvl w:val="0"/>
          <w:numId w:val="7"/>
        </w:numPr>
        <w:spacing w:line="276" w:lineRule="auto"/>
        <w:ind w:left="336"/>
        <w:contextualSpacing w:val="0"/>
        <w:rPr>
          <w:rFonts w:ascii="Arial" w:eastAsiaTheme="minorHAnsi" w:hAnsi="Arial" w:cs="Arial"/>
          <w:b/>
          <w:bCs/>
          <w:sz w:val="24"/>
          <w:szCs w:val="24"/>
        </w:rPr>
      </w:pPr>
      <w:r w:rsidRPr="00BA5714">
        <w:rPr>
          <w:rFonts w:ascii="Arial" w:hAnsi="Arial" w:cs="Arial"/>
          <w:bCs/>
          <w:sz w:val="24"/>
          <w:szCs w:val="24"/>
        </w:rPr>
        <w:t xml:space="preserve">załącznik nr 6 do niniejszej decyzji </w:t>
      </w:r>
      <w:r w:rsidRPr="00BA5714">
        <w:rPr>
          <w:rFonts w:ascii="Arial" w:eastAsiaTheme="minorHAnsi" w:hAnsi="Arial" w:cs="Arial"/>
          <w:sz w:val="24"/>
          <w:szCs w:val="24"/>
        </w:rPr>
        <w:t xml:space="preserve">wygasa </w:t>
      </w:r>
      <w:r w:rsidRPr="00BA5714">
        <w:rPr>
          <w:rFonts w:ascii="Arial" w:eastAsiaTheme="minorHAnsi" w:hAnsi="Arial" w:cs="Arial"/>
          <w:b/>
          <w:bCs/>
          <w:sz w:val="24"/>
          <w:szCs w:val="24"/>
        </w:rPr>
        <w:t xml:space="preserve">w dniu </w:t>
      </w:r>
      <w:r w:rsidR="00ED3FE3">
        <w:rPr>
          <w:rFonts w:ascii="Arial" w:eastAsiaTheme="minorHAnsi" w:hAnsi="Arial" w:cs="Arial"/>
          <w:b/>
          <w:bCs/>
          <w:sz w:val="24"/>
          <w:szCs w:val="24"/>
        </w:rPr>
        <w:t>28 lutego</w:t>
      </w:r>
      <w:r w:rsidR="00ED3FE3" w:rsidRPr="00EB3A96">
        <w:rPr>
          <w:rFonts w:ascii="Arial" w:eastAsiaTheme="minorHAnsi" w:hAnsi="Arial" w:cs="Arial"/>
          <w:b/>
          <w:bCs/>
          <w:sz w:val="24"/>
          <w:szCs w:val="24"/>
        </w:rPr>
        <w:t xml:space="preserve"> </w:t>
      </w:r>
      <w:r w:rsidRPr="00BA5714">
        <w:rPr>
          <w:rFonts w:ascii="Arial" w:eastAsiaTheme="minorHAnsi" w:hAnsi="Arial" w:cs="Arial"/>
          <w:b/>
          <w:bCs/>
          <w:sz w:val="24"/>
          <w:szCs w:val="24"/>
        </w:rPr>
        <w:t>2022 r.</w:t>
      </w:r>
    </w:p>
    <w:p w14:paraId="3005C966" w14:textId="77777777" w:rsidR="00EF1756" w:rsidRDefault="00EF1756" w:rsidP="002F4CA1">
      <w:pPr>
        <w:pStyle w:val="BodyText22"/>
        <w:widowControl/>
        <w:jc w:val="center"/>
        <w:rPr>
          <w:rFonts w:ascii="Arial" w:hAnsi="Arial" w:cs="Arial"/>
          <w:szCs w:val="24"/>
        </w:rPr>
      </w:pPr>
    </w:p>
    <w:p w14:paraId="1063A4E3" w14:textId="77777777" w:rsidR="00EF1756" w:rsidRDefault="00EF1756" w:rsidP="002F4CA1">
      <w:pPr>
        <w:pStyle w:val="BodyText22"/>
        <w:widowControl/>
        <w:jc w:val="center"/>
        <w:rPr>
          <w:rFonts w:ascii="Arial" w:hAnsi="Arial" w:cs="Arial"/>
          <w:szCs w:val="24"/>
        </w:rPr>
      </w:pPr>
    </w:p>
    <w:p w14:paraId="354426FB" w14:textId="77777777" w:rsidR="00EF1756" w:rsidRDefault="00EF1756" w:rsidP="002F4CA1">
      <w:pPr>
        <w:pStyle w:val="BodyText22"/>
        <w:widowControl/>
        <w:jc w:val="center"/>
        <w:rPr>
          <w:rFonts w:ascii="Arial" w:hAnsi="Arial" w:cs="Arial"/>
          <w:szCs w:val="24"/>
        </w:rPr>
      </w:pPr>
    </w:p>
    <w:p w14:paraId="76748AA9" w14:textId="77777777" w:rsidR="00EF1756" w:rsidRDefault="00EF1756" w:rsidP="002F4CA1">
      <w:pPr>
        <w:pStyle w:val="BodyText22"/>
        <w:widowControl/>
        <w:jc w:val="center"/>
        <w:rPr>
          <w:rFonts w:ascii="Arial" w:hAnsi="Arial" w:cs="Arial"/>
          <w:szCs w:val="24"/>
        </w:rPr>
      </w:pPr>
    </w:p>
    <w:p w14:paraId="545B1BFC" w14:textId="129843FA" w:rsidR="00BA5714" w:rsidRDefault="005B63EA" w:rsidP="002F4CA1">
      <w:pPr>
        <w:pStyle w:val="BodyText22"/>
        <w:widowControl/>
        <w:jc w:val="center"/>
        <w:rPr>
          <w:rFonts w:ascii="Arial" w:hAnsi="Arial" w:cs="Arial"/>
          <w:szCs w:val="24"/>
        </w:rPr>
      </w:pPr>
      <w:r w:rsidRPr="00EE4D88">
        <w:rPr>
          <w:rFonts w:ascii="Arial" w:hAnsi="Arial" w:cs="Arial"/>
          <w:szCs w:val="24"/>
        </w:rPr>
        <w:lastRenderedPageBreak/>
        <w:t>U z a s a d n i e n i e:</w:t>
      </w:r>
    </w:p>
    <w:p w14:paraId="26BBD95D" w14:textId="0F8E9C9B" w:rsidR="005B63EA" w:rsidRDefault="005B63EA" w:rsidP="005B63EA">
      <w:pPr>
        <w:pStyle w:val="BodyText22"/>
        <w:widowControl/>
        <w:jc w:val="center"/>
        <w:rPr>
          <w:rFonts w:ascii="Arial" w:hAnsi="Arial" w:cs="Arial"/>
          <w:szCs w:val="24"/>
        </w:rPr>
      </w:pPr>
    </w:p>
    <w:p w14:paraId="3C9F6577" w14:textId="2D479DB3" w:rsidR="005B63EA" w:rsidRPr="00ED4543" w:rsidRDefault="005B63EA" w:rsidP="005B63EA">
      <w:pPr>
        <w:pStyle w:val="StylTekstPierwszywiersz07cmInterlinia15wiersza"/>
        <w:spacing w:line="276" w:lineRule="auto"/>
        <w:ind w:firstLine="0"/>
        <w:rPr>
          <w:rFonts w:ascii="Arial" w:hAnsi="Arial" w:cs="Arial"/>
          <w:szCs w:val="24"/>
        </w:rPr>
      </w:pPr>
      <w:r>
        <w:rPr>
          <w:rFonts w:ascii="Arial" w:hAnsi="Arial" w:cs="Arial"/>
          <w:szCs w:val="24"/>
        </w:rPr>
        <w:tab/>
      </w:r>
      <w:r w:rsidRPr="00EE4D88">
        <w:rPr>
          <w:rFonts w:ascii="Arial" w:hAnsi="Arial" w:cs="Arial"/>
          <w:szCs w:val="24"/>
        </w:rPr>
        <w:t xml:space="preserve">Wnioskiem </w:t>
      </w:r>
      <w:r w:rsidRPr="00EE4D88">
        <w:rPr>
          <w:rFonts w:ascii="Arial" w:hAnsi="Arial" w:cs="Arial"/>
          <w:bCs/>
          <w:szCs w:val="24"/>
        </w:rPr>
        <w:t>z</w:t>
      </w:r>
      <w:r w:rsidRPr="00EE4D88">
        <w:rPr>
          <w:rFonts w:ascii="Arial" w:hAnsi="Arial" w:cs="Arial"/>
          <w:szCs w:val="24"/>
        </w:rPr>
        <w:t xml:space="preserve"> dnia </w:t>
      </w:r>
      <w:r w:rsidRPr="00ED4543">
        <w:rPr>
          <w:rFonts w:ascii="Arial" w:eastAsiaTheme="minorHAnsi" w:hAnsi="Arial" w:cs="Arial"/>
          <w:szCs w:val="24"/>
          <w:lang w:eastAsia="en-US"/>
        </w:rPr>
        <w:t xml:space="preserve">17 czerwca 2021 r., znak: DGO.25.2021 (data wpływu: </w:t>
      </w:r>
      <w:r>
        <w:rPr>
          <w:rFonts w:ascii="Arial" w:eastAsiaTheme="minorHAnsi" w:hAnsi="Arial" w:cs="Arial"/>
          <w:szCs w:val="24"/>
          <w:lang w:eastAsia="en-US"/>
        </w:rPr>
        <w:br/>
      </w:r>
      <w:r w:rsidRPr="00ED4543">
        <w:rPr>
          <w:rFonts w:ascii="Arial" w:eastAsiaTheme="minorHAnsi" w:hAnsi="Arial" w:cs="Arial"/>
          <w:szCs w:val="24"/>
          <w:lang w:eastAsia="en-US"/>
        </w:rPr>
        <w:t>2</w:t>
      </w:r>
      <w:r w:rsidRPr="00720A98">
        <w:rPr>
          <w:rFonts w:ascii="Arial" w:eastAsiaTheme="minorHAnsi" w:hAnsi="Arial" w:cs="Arial"/>
          <w:szCs w:val="24"/>
          <w:lang w:eastAsia="en-US"/>
        </w:rPr>
        <w:t>1</w:t>
      </w:r>
      <w:r w:rsidRPr="00ED4543">
        <w:rPr>
          <w:rFonts w:ascii="Arial" w:eastAsiaTheme="minorHAnsi" w:hAnsi="Arial" w:cs="Arial"/>
          <w:szCs w:val="24"/>
          <w:lang w:eastAsia="en-US"/>
        </w:rPr>
        <w:t xml:space="preserve"> czerwca 2021 r.) </w:t>
      </w:r>
      <w:r w:rsidRPr="00ED4543">
        <w:rPr>
          <w:rFonts w:ascii="Arial" w:eastAsiaTheme="minorHAnsi" w:hAnsi="Arial" w:cs="Arial"/>
          <w:bCs/>
          <w:szCs w:val="24"/>
          <w:lang w:eastAsia="en-US"/>
        </w:rPr>
        <w:t>Przedsiębiorstw</w:t>
      </w:r>
      <w:r>
        <w:rPr>
          <w:rFonts w:ascii="Arial" w:eastAsiaTheme="minorHAnsi" w:hAnsi="Arial" w:cs="Arial"/>
          <w:bCs/>
          <w:szCs w:val="24"/>
          <w:lang w:eastAsia="en-US"/>
        </w:rPr>
        <w:t>o</w:t>
      </w:r>
      <w:r w:rsidRPr="00ED4543">
        <w:rPr>
          <w:rFonts w:ascii="Arial" w:eastAsiaTheme="minorHAnsi" w:hAnsi="Arial" w:cs="Arial"/>
          <w:bCs/>
          <w:szCs w:val="24"/>
          <w:lang w:eastAsia="en-US"/>
        </w:rPr>
        <w:t xml:space="preserve"> Usług Komunalnych EMPOL Sp. z o.o., </w:t>
      </w:r>
      <w:r>
        <w:rPr>
          <w:rFonts w:ascii="Arial" w:eastAsiaTheme="minorHAnsi" w:hAnsi="Arial" w:cs="Arial"/>
          <w:bCs/>
          <w:szCs w:val="24"/>
          <w:lang w:eastAsia="en-US"/>
        </w:rPr>
        <w:br/>
      </w:r>
      <w:r w:rsidRPr="00ED4543">
        <w:rPr>
          <w:rFonts w:ascii="Arial" w:eastAsiaTheme="minorHAnsi" w:hAnsi="Arial" w:cs="Arial"/>
          <w:bCs/>
          <w:szCs w:val="24"/>
          <w:lang w:eastAsia="en-US"/>
        </w:rPr>
        <w:t>os. Rzeka 133, 34-451 Tylmanowa, regon: 492841416, NIP 735-24-97-196,</w:t>
      </w:r>
      <w:r w:rsidRPr="00ED4543">
        <w:rPr>
          <w:rFonts w:ascii="Arial" w:eastAsiaTheme="minorHAnsi" w:hAnsi="Arial" w:cs="Arial"/>
          <w:szCs w:val="24"/>
          <w:lang w:eastAsia="en-US"/>
        </w:rPr>
        <w:t xml:space="preserve"> reprezentowane przez Pełnomocnika,</w:t>
      </w:r>
      <w:r>
        <w:rPr>
          <w:rFonts w:ascii="Arial" w:eastAsiaTheme="minorHAnsi" w:hAnsi="Arial" w:cs="Arial"/>
          <w:szCs w:val="24"/>
          <w:lang w:eastAsia="en-US"/>
        </w:rPr>
        <w:t xml:space="preserve"> </w:t>
      </w:r>
      <w:r w:rsidRPr="00EE4D88">
        <w:rPr>
          <w:rFonts w:ascii="Arial" w:hAnsi="Arial" w:cs="Arial"/>
          <w:szCs w:val="24"/>
        </w:rPr>
        <w:t>wystąpił</w:t>
      </w:r>
      <w:r>
        <w:rPr>
          <w:rFonts w:ascii="Arial" w:hAnsi="Arial" w:cs="Arial"/>
          <w:szCs w:val="24"/>
        </w:rPr>
        <w:t>o</w:t>
      </w:r>
      <w:r w:rsidRPr="00EE4D88">
        <w:rPr>
          <w:rFonts w:ascii="Arial" w:hAnsi="Arial" w:cs="Arial"/>
          <w:szCs w:val="24"/>
        </w:rPr>
        <w:t xml:space="preserve"> o zmianę </w:t>
      </w:r>
      <w:r w:rsidRPr="00ED4543">
        <w:rPr>
          <w:rFonts w:ascii="Arial" w:eastAsiaTheme="minorHAnsi" w:hAnsi="Arial" w:cs="Arial"/>
          <w:szCs w:val="24"/>
          <w:lang w:eastAsia="en-US"/>
        </w:rPr>
        <w:t xml:space="preserve">pozwolenia zintegrowanego udzielonego decyzją </w:t>
      </w:r>
      <w:r w:rsidRPr="00ED4543">
        <w:rPr>
          <w:rFonts w:ascii="Arial" w:eastAsiaTheme="minorHAnsi" w:hAnsi="Arial" w:cs="Arial"/>
          <w:bCs/>
          <w:iCs/>
          <w:szCs w:val="24"/>
          <w:lang w:eastAsia="en-US"/>
        </w:rPr>
        <w:t xml:space="preserve">Marszałka Województwa Podkarpackiego z dnia </w:t>
      </w:r>
      <w:r w:rsidRPr="00ED4543">
        <w:rPr>
          <w:rFonts w:ascii="Arial" w:eastAsiaTheme="minorHAnsi" w:hAnsi="Arial" w:cs="Arial"/>
          <w:szCs w:val="24"/>
          <w:lang w:eastAsia="en-US"/>
        </w:rPr>
        <w:t>12 stycznia 2016 r. znak: OS-I.7222.53.1.2015.RD (ze zm.), na prowadzenie:</w:t>
      </w:r>
    </w:p>
    <w:p w14:paraId="4A046218" w14:textId="77777777" w:rsidR="005B63EA" w:rsidRPr="00ED4543" w:rsidRDefault="005B63EA" w:rsidP="005B63EA">
      <w:pPr>
        <w:spacing w:line="276" w:lineRule="auto"/>
        <w:rPr>
          <w:rFonts w:ascii="Arial" w:hAnsi="Arial" w:cs="Arial"/>
        </w:rPr>
      </w:pPr>
      <w:r w:rsidRPr="00ED4543">
        <w:rPr>
          <w:rFonts w:ascii="Arial" w:hAnsi="Arial" w:cs="Arial"/>
        </w:rPr>
        <w:t xml:space="preserve">1. Instalacji do mechaniczno – biologicznego przetwarzania zmieszanych odpadów komunalnych tzw. MBP, którą tworzą: </w:t>
      </w:r>
    </w:p>
    <w:p w14:paraId="253400B9" w14:textId="77777777" w:rsidR="005B63EA" w:rsidRPr="00ED4543" w:rsidRDefault="005B63EA" w:rsidP="005B63EA">
      <w:pPr>
        <w:numPr>
          <w:ilvl w:val="0"/>
          <w:numId w:val="3"/>
        </w:numPr>
        <w:spacing w:line="276" w:lineRule="auto"/>
        <w:ind w:left="364"/>
        <w:jc w:val="left"/>
        <w:rPr>
          <w:rFonts w:ascii="Arial" w:eastAsiaTheme="minorHAnsi" w:hAnsi="Arial" w:cs="Arial"/>
          <w:lang w:eastAsia="en-US"/>
        </w:rPr>
      </w:pPr>
      <w:r w:rsidRPr="00ED4543">
        <w:rPr>
          <w:rFonts w:ascii="Arial" w:eastAsiaTheme="minorHAnsi" w:hAnsi="Arial" w:cs="Arial"/>
          <w:lang w:eastAsia="en-US"/>
        </w:rPr>
        <w:t xml:space="preserve">węzeł do mechanicznego przetwarzania odpadów o wydajności 104 000 Mg/rok, </w:t>
      </w:r>
    </w:p>
    <w:p w14:paraId="570C700E" w14:textId="77777777" w:rsidR="005B63EA" w:rsidRPr="00ED4543" w:rsidRDefault="005B63EA" w:rsidP="005B63EA">
      <w:pPr>
        <w:numPr>
          <w:ilvl w:val="0"/>
          <w:numId w:val="8"/>
        </w:numPr>
        <w:spacing w:line="276" w:lineRule="auto"/>
        <w:ind w:left="378"/>
        <w:jc w:val="left"/>
        <w:rPr>
          <w:rFonts w:ascii="Arial" w:eastAsiaTheme="minorHAnsi" w:hAnsi="Arial" w:cs="Arial"/>
          <w:lang w:eastAsia="en-US"/>
        </w:rPr>
      </w:pPr>
      <w:r w:rsidRPr="00ED4543">
        <w:rPr>
          <w:rFonts w:ascii="Arial" w:eastAsiaTheme="minorHAnsi" w:hAnsi="Arial" w:cs="Arial"/>
          <w:lang w:eastAsia="en-US"/>
        </w:rPr>
        <w:t xml:space="preserve">węzeł do biologicznego przetwarzania odpadów w procesie stabilizacji tlenowej frakcji podsitowej o wydajności 64 400 Mg/rok; oraz </w:t>
      </w:r>
    </w:p>
    <w:p w14:paraId="1333A16E" w14:textId="77777777" w:rsidR="005B63EA" w:rsidRPr="00720A98" w:rsidRDefault="005B63EA" w:rsidP="005B63EA">
      <w:pPr>
        <w:spacing w:line="276" w:lineRule="auto"/>
        <w:ind w:left="18"/>
        <w:rPr>
          <w:rFonts w:ascii="Arial" w:eastAsiaTheme="minorHAnsi" w:hAnsi="Arial" w:cs="Arial"/>
          <w:lang w:eastAsia="en-US"/>
        </w:rPr>
      </w:pPr>
      <w:r w:rsidRPr="00ED4543">
        <w:rPr>
          <w:rFonts w:ascii="Arial" w:eastAsiaTheme="minorHAnsi" w:hAnsi="Arial" w:cs="Arial"/>
          <w:lang w:eastAsia="en-US"/>
        </w:rPr>
        <w:t>2. Instalacji do biologicznego przetwarzania odpadów zielonych selektywnie zebranych, w ilości 3 300 Mg/rok, zlokalizowanych w m. Młyny, gmina Radymno</w:t>
      </w:r>
      <w:r w:rsidRPr="00720A98">
        <w:rPr>
          <w:rFonts w:ascii="Arial" w:eastAsiaTheme="minorHAnsi" w:hAnsi="Arial" w:cs="Arial"/>
          <w:lang w:eastAsia="en-US"/>
        </w:rPr>
        <w:t>,</w:t>
      </w:r>
    </w:p>
    <w:p w14:paraId="2E1BDBD9" w14:textId="71273378" w:rsidR="005B63EA" w:rsidRPr="005B63EA" w:rsidRDefault="005B63EA" w:rsidP="005B63EA">
      <w:pPr>
        <w:spacing w:line="276" w:lineRule="auto"/>
        <w:rPr>
          <w:rFonts w:ascii="Arial" w:eastAsiaTheme="minorHAnsi" w:hAnsi="Arial" w:cs="Arial"/>
          <w:lang w:eastAsia="en-US"/>
        </w:rPr>
      </w:pPr>
      <w:r w:rsidRPr="00720A98">
        <w:rPr>
          <w:rFonts w:ascii="Arial" w:eastAsiaTheme="minorHAnsi" w:hAnsi="Arial" w:cs="Arial"/>
          <w:lang w:eastAsia="en-US"/>
        </w:rPr>
        <w:t>w zakresie ustalenia pracy instalacji MBP w warunkach odbiegających od normalnych</w:t>
      </w:r>
      <w:r w:rsidR="00ED3FE3">
        <w:rPr>
          <w:rFonts w:ascii="Arial" w:eastAsiaTheme="minorHAnsi" w:hAnsi="Arial" w:cs="Arial"/>
          <w:lang w:eastAsia="en-US"/>
        </w:rPr>
        <w:t>.</w:t>
      </w:r>
    </w:p>
    <w:p w14:paraId="4904BF99" w14:textId="7FA20DB2" w:rsidR="005B63EA" w:rsidRPr="002F4CA1" w:rsidRDefault="005B63EA" w:rsidP="002F4CA1">
      <w:pPr>
        <w:spacing w:line="276" w:lineRule="auto"/>
        <w:rPr>
          <w:rFonts w:ascii="Arial" w:hAnsi="Arial" w:cs="Arial"/>
          <w:color w:val="FF0000"/>
        </w:rPr>
      </w:pPr>
      <w:r w:rsidRPr="00EE4D88">
        <w:rPr>
          <w:rFonts w:ascii="Arial" w:hAnsi="Arial" w:cs="Arial"/>
        </w:rPr>
        <w:t xml:space="preserve">Informacja o przedmiotowym wniosku umieszczona została w publicznie dostępnym wykazie danych dokumentach zawierających informacje o środowisku i jego ochronie pod numerem </w:t>
      </w:r>
      <w:r>
        <w:rPr>
          <w:rFonts w:ascii="Arial" w:hAnsi="Arial" w:cs="Arial"/>
          <w:bCs/>
        </w:rPr>
        <w:t>432</w:t>
      </w:r>
      <w:r w:rsidRPr="007751A5">
        <w:rPr>
          <w:rFonts w:ascii="Arial" w:hAnsi="Arial" w:cs="Arial"/>
          <w:bCs/>
        </w:rPr>
        <w:t>/20</w:t>
      </w:r>
      <w:r>
        <w:rPr>
          <w:rFonts w:ascii="Arial" w:hAnsi="Arial" w:cs="Arial"/>
          <w:bCs/>
        </w:rPr>
        <w:t>21.</w:t>
      </w:r>
    </w:p>
    <w:p w14:paraId="56372D1E" w14:textId="77777777" w:rsidR="005B63EA" w:rsidRPr="00EE4D88" w:rsidRDefault="005B63EA" w:rsidP="005B63EA">
      <w:pPr>
        <w:pStyle w:val="Tekstpodstawowywcity2"/>
        <w:spacing w:after="0" w:line="276" w:lineRule="auto"/>
        <w:ind w:left="0" w:firstLine="708"/>
        <w:rPr>
          <w:rFonts w:ascii="Arial" w:hAnsi="Arial" w:cs="Arial"/>
          <w:u w:val="single"/>
        </w:rPr>
      </w:pPr>
      <w:r w:rsidRPr="00EE4D88">
        <w:rPr>
          <w:rFonts w:ascii="Arial" w:hAnsi="Arial" w:cs="Arial"/>
          <w:u w:val="single"/>
        </w:rPr>
        <w:t>Rozpatrując wniosek ustaliłem, co następuje:</w:t>
      </w:r>
    </w:p>
    <w:p w14:paraId="6EA69A36" w14:textId="4EA1256F" w:rsidR="00BA0D6D" w:rsidRPr="00BA56AC" w:rsidRDefault="00BA0D6D" w:rsidP="00BA0D6D">
      <w:pPr>
        <w:spacing w:line="276" w:lineRule="auto"/>
        <w:ind w:firstLine="708"/>
        <w:rPr>
          <w:rFonts w:ascii="Arial" w:hAnsi="Arial" w:cs="Arial"/>
        </w:rPr>
      </w:pPr>
      <w:r w:rsidRPr="00BA56AC">
        <w:rPr>
          <w:rFonts w:ascii="Arial" w:hAnsi="Arial" w:cs="Arial"/>
          <w:bCs/>
        </w:rPr>
        <w:t xml:space="preserve">Eksploatowana instalacja MBP, na podstawie </w:t>
      </w:r>
      <w:r w:rsidRPr="00BA56AC">
        <w:rPr>
          <w:rFonts w:ascii="Arial" w:hAnsi="Arial" w:cs="Arial"/>
        </w:rPr>
        <w:t>§2 ust. 1 pkt 47 rozporządzenia Rady Ministrów z dnia 10 września 2019 r. w sprawie przedsięwzięć mogących znacząco oddziaływać na środowisko (Dz. U. z 2019 r. poz. 1839), zaliczana jest do przedsięwzięć mogących zawsze znacząco oddziaływać na środowisko, tj. instalacji do przetwarzania odpadów w rozumieniu art. 3 ust. 1 pkt 21 ustawy o odpadach (…), mogących przyjmować odpady w ilości nie mniejszej niż 10 t na dobę (…).</w:t>
      </w:r>
      <w:r>
        <w:rPr>
          <w:rFonts w:ascii="Arial" w:hAnsi="Arial" w:cs="Arial"/>
        </w:rPr>
        <w:t xml:space="preserve"> </w:t>
      </w:r>
      <w:r w:rsidRPr="00BA56AC">
        <w:rPr>
          <w:rFonts w:ascii="Arial" w:hAnsi="Arial" w:cs="Arial"/>
        </w:rPr>
        <w:t xml:space="preserve">Instalacja jest wpisana przez Urząd Marszałkowski Województwa Podkarpackiego na „Liście funkcjonujących oraz planowanych do budowy, rozbudowy lub modernizacji na terenie województwa podkarpackiego instalacji komunalnych, o których mowa </w:t>
      </w:r>
      <w:r w:rsidRPr="00BA56AC">
        <w:rPr>
          <w:rFonts w:ascii="Arial" w:hAnsi="Arial" w:cs="Arial"/>
        </w:rPr>
        <w:br/>
        <w:t>w art. 38b ustawy z dnia 14 grudnia 2012 r. o odpadach” jako „Instalacja do mechaniczno-biologicznego przetwarzania niesegregowanych (zmieszanych)  odpadów komunalnych</w:t>
      </w:r>
      <w:r w:rsidR="00BA5714">
        <w:rPr>
          <w:rFonts w:ascii="Arial" w:hAnsi="Arial" w:cs="Arial"/>
        </w:rPr>
        <w:t xml:space="preserve"> </w:t>
      </w:r>
      <w:r w:rsidRPr="00BA56AC">
        <w:rPr>
          <w:rFonts w:ascii="Arial" w:hAnsi="Arial" w:cs="Arial"/>
        </w:rPr>
        <w:t>Sortownia odpadów komunalnych zmieszanych, kompostownia frakcji podsitowej Młyny 111a, 37-55</w:t>
      </w:r>
      <w:r>
        <w:rPr>
          <w:rFonts w:ascii="Arial" w:hAnsi="Arial" w:cs="Arial"/>
        </w:rPr>
        <w:t>2</w:t>
      </w:r>
      <w:r w:rsidRPr="00BA56AC">
        <w:rPr>
          <w:rFonts w:ascii="Arial" w:hAnsi="Arial" w:cs="Arial"/>
        </w:rPr>
        <w:t xml:space="preserve"> </w:t>
      </w:r>
      <w:r>
        <w:rPr>
          <w:rFonts w:ascii="Arial" w:hAnsi="Arial" w:cs="Arial"/>
        </w:rPr>
        <w:t>Młyny</w:t>
      </w:r>
      <w:r w:rsidRPr="00BA56AC">
        <w:rPr>
          <w:rFonts w:ascii="Arial" w:hAnsi="Arial" w:cs="Arial"/>
        </w:rPr>
        <w:t>”.</w:t>
      </w:r>
    </w:p>
    <w:p w14:paraId="5FA4191F" w14:textId="3D16B86E" w:rsidR="00BA0D6D" w:rsidRDefault="00BA0D6D" w:rsidP="00BA0D6D">
      <w:pPr>
        <w:spacing w:line="276" w:lineRule="auto"/>
        <w:rPr>
          <w:rFonts w:ascii="Arial" w:hAnsi="Arial" w:cs="Arial"/>
        </w:rPr>
      </w:pPr>
      <w:r w:rsidRPr="00BA56AC">
        <w:rPr>
          <w:rFonts w:ascii="Arial" w:hAnsi="Arial" w:cs="Arial"/>
        </w:rPr>
        <w:t xml:space="preserve">Tym samym, zgodnie z art. 183 w związku z art. 378 ust. 2a pkt. 1  i 3 ustawy </w:t>
      </w:r>
      <w:r w:rsidRPr="00BA56AC">
        <w:rPr>
          <w:rFonts w:ascii="Arial" w:hAnsi="Arial" w:cs="Arial"/>
        </w:rPr>
        <w:br/>
        <w:t xml:space="preserve">Prawo ochrony środowiska właściwym w sprawie jest marszałek województwa. </w:t>
      </w:r>
    </w:p>
    <w:p w14:paraId="48059FCF" w14:textId="0586CA6D" w:rsidR="00BA0D6D" w:rsidRPr="00BA56AC" w:rsidRDefault="00BA0D6D" w:rsidP="00BA0D6D">
      <w:pPr>
        <w:pStyle w:val="Akapitzlist"/>
        <w:spacing w:after="0" w:afterAutospacing="0" w:line="276" w:lineRule="auto"/>
        <w:ind w:left="0" w:firstLine="708"/>
        <w:rPr>
          <w:rFonts w:ascii="Arial" w:hAnsi="Arial" w:cs="Arial"/>
          <w:sz w:val="24"/>
          <w:szCs w:val="24"/>
        </w:rPr>
      </w:pPr>
      <w:r w:rsidRPr="00BA56AC">
        <w:rPr>
          <w:rFonts w:ascii="Arial" w:hAnsi="Arial" w:cs="Arial"/>
          <w:sz w:val="24"/>
          <w:szCs w:val="24"/>
        </w:rPr>
        <w:t>Przedmiotem obowiązującego pozwolenia zintegrowanego są instalacje, kwalifikowane zgodnie z pkt. 5 pkt. 3 lit b)</w:t>
      </w:r>
      <w:r w:rsidRPr="00BA56AC">
        <w:rPr>
          <w:rFonts w:ascii="Arial" w:hAnsi="Arial" w:cs="Arial"/>
          <w:b/>
          <w:sz w:val="24"/>
          <w:szCs w:val="24"/>
        </w:rPr>
        <w:t xml:space="preserve"> </w:t>
      </w:r>
      <w:r w:rsidRPr="00BA56AC">
        <w:rPr>
          <w:rFonts w:ascii="Arial" w:hAnsi="Arial" w:cs="Arial"/>
          <w:sz w:val="24"/>
          <w:szCs w:val="24"/>
        </w:rPr>
        <w:t xml:space="preserve">załącznika do rozporządzenia Ministra Środowiska z dnia 27 sierpnia 2014 r. w sprawie rodzajów instalacji mogących powodować znaczne zanieczyszczenie poszczególnych elementów przyrodniczych albo środowiska jako całości (Dz. U. z 2014 r. poz. 1169), tj. jako instalacja </w:t>
      </w:r>
      <w:r w:rsidRPr="00BA56AC">
        <w:rPr>
          <w:rFonts w:ascii="Arial" w:hAnsi="Arial" w:cs="Arial"/>
          <w:sz w:val="24"/>
          <w:szCs w:val="24"/>
          <w:lang w:bidi="pl-PL"/>
        </w:rPr>
        <w:t xml:space="preserve">do odzysku </w:t>
      </w:r>
      <w:r w:rsidRPr="00BA56AC">
        <w:rPr>
          <w:rFonts w:ascii="Arial" w:hAnsi="Arial" w:cs="Arial"/>
          <w:sz w:val="24"/>
          <w:szCs w:val="24"/>
        </w:rPr>
        <w:t xml:space="preserve">lub kombinacji odzysku i unieszkodliwiania odpadów innych niż niebezpieczne, </w:t>
      </w:r>
      <w:r w:rsidRPr="00BA56AC">
        <w:rPr>
          <w:rFonts w:ascii="Arial" w:hAnsi="Arial" w:cs="Arial"/>
          <w:sz w:val="24"/>
          <w:szCs w:val="24"/>
        </w:rPr>
        <w:br/>
        <w:t>o zdolności przetwarzania ponad 75 ton na dobę, z wykorzystaniem obróbki biologicznej odpadów</w:t>
      </w:r>
      <w:r>
        <w:rPr>
          <w:rFonts w:ascii="Arial" w:hAnsi="Arial" w:cs="Arial"/>
          <w:sz w:val="24"/>
          <w:szCs w:val="24"/>
        </w:rPr>
        <w:t>:</w:t>
      </w:r>
    </w:p>
    <w:p w14:paraId="517204F8" w14:textId="5E300486" w:rsidR="00BA0D6D" w:rsidRPr="00BA56AC" w:rsidRDefault="00BA0D6D" w:rsidP="00BA0D6D">
      <w:pPr>
        <w:pStyle w:val="Akapitzlist"/>
        <w:numPr>
          <w:ilvl w:val="0"/>
          <w:numId w:val="19"/>
        </w:numPr>
        <w:spacing w:after="0" w:afterAutospacing="0" w:line="276" w:lineRule="auto"/>
        <w:contextualSpacing w:val="0"/>
        <w:rPr>
          <w:rFonts w:ascii="Arial" w:hAnsi="Arial" w:cs="Arial"/>
          <w:bCs/>
          <w:sz w:val="24"/>
          <w:szCs w:val="24"/>
          <w:lang w:bidi="pl-PL"/>
        </w:rPr>
      </w:pPr>
      <w:r w:rsidRPr="00BA56AC">
        <w:rPr>
          <w:rFonts w:ascii="Arial" w:hAnsi="Arial" w:cs="Arial"/>
          <w:bCs/>
          <w:sz w:val="24"/>
          <w:szCs w:val="24"/>
        </w:rPr>
        <w:lastRenderedPageBreak/>
        <w:t xml:space="preserve">instalacja </w:t>
      </w:r>
      <w:r>
        <w:rPr>
          <w:rFonts w:ascii="Arial" w:hAnsi="Arial" w:cs="Arial"/>
          <w:bCs/>
          <w:sz w:val="24"/>
          <w:szCs w:val="24"/>
        </w:rPr>
        <w:t xml:space="preserve">do </w:t>
      </w:r>
      <w:r w:rsidRPr="00BA56AC">
        <w:rPr>
          <w:rFonts w:ascii="Arial" w:hAnsi="Arial" w:cs="Arial"/>
          <w:bCs/>
          <w:sz w:val="24"/>
          <w:szCs w:val="24"/>
        </w:rPr>
        <w:t xml:space="preserve">mechaniczno – biologicznego przetwarzania odpadów tj. MBP, </w:t>
      </w:r>
      <w:r w:rsidRPr="00BA56AC">
        <w:rPr>
          <w:rFonts w:ascii="Arial" w:hAnsi="Arial" w:cs="Arial"/>
          <w:bCs/>
          <w:sz w:val="24"/>
          <w:szCs w:val="24"/>
        </w:rPr>
        <w:br/>
        <w:t xml:space="preserve">do której kierowane jest 80 000 Mg odpadów, w tym 54 000 Mg zmieszanych odpadów komunalnych rocznie, tj. instalacja </w:t>
      </w:r>
      <w:r w:rsidRPr="00BA56AC">
        <w:rPr>
          <w:rFonts w:ascii="Arial" w:hAnsi="Arial" w:cs="Arial"/>
          <w:bCs/>
          <w:sz w:val="24"/>
          <w:szCs w:val="24"/>
          <w:lang w:bidi="pl-PL"/>
        </w:rPr>
        <w:t xml:space="preserve">do odzysku lub kombinacji odzysku </w:t>
      </w:r>
      <w:r w:rsidRPr="00BA56AC">
        <w:rPr>
          <w:rFonts w:ascii="Arial" w:hAnsi="Arial" w:cs="Arial"/>
          <w:bCs/>
          <w:sz w:val="24"/>
          <w:szCs w:val="24"/>
          <w:lang w:bidi="pl-PL"/>
        </w:rPr>
        <w:br/>
        <w:t xml:space="preserve">i unieszkodliwiania o zdolności przetwarzania ponad 75 ton na dobę, </w:t>
      </w:r>
      <w:r w:rsidRPr="00BA56AC">
        <w:rPr>
          <w:rFonts w:ascii="Arial" w:hAnsi="Arial" w:cs="Arial"/>
          <w:bCs/>
          <w:sz w:val="24"/>
          <w:szCs w:val="24"/>
          <w:lang w:bidi="pl-PL"/>
        </w:rPr>
        <w:br/>
        <w:t>z wykorzystaniem obróbki biologicznej odpadów</w:t>
      </w:r>
      <w:r w:rsidR="000F3205">
        <w:rPr>
          <w:rFonts w:ascii="Arial" w:hAnsi="Arial" w:cs="Arial"/>
          <w:bCs/>
          <w:sz w:val="24"/>
          <w:szCs w:val="24"/>
          <w:lang w:bidi="pl-PL"/>
        </w:rPr>
        <w:t>,</w:t>
      </w:r>
    </w:p>
    <w:p w14:paraId="02B18FBC" w14:textId="77777777" w:rsidR="00BA0D6D" w:rsidRPr="00BA56AC" w:rsidRDefault="00BA0D6D" w:rsidP="00BA0D6D">
      <w:pPr>
        <w:pStyle w:val="Akapitzlist"/>
        <w:numPr>
          <w:ilvl w:val="0"/>
          <w:numId w:val="19"/>
        </w:numPr>
        <w:spacing w:after="0" w:afterAutospacing="0" w:line="276" w:lineRule="auto"/>
        <w:contextualSpacing w:val="0"/>
        <w:rPr>
          <w:rFonts w:ascii="Arial" w:hAnsi="Arial" w:cs="Arial"/>
          <w:bCs/>
          <w:sz w:val="24"/>
          <w:szCs w:val="24"/>
        </w:rPr>
      </w:pPr>
      <w:r w:rsidRPr="00BA56AC">
        <w:rPr>
          <w:rFonts w:ascii="Arial" w:hAnsi="Arial" w:cs="Arial"/>
          <w:bCs/>
          <w:sz w:val="24"/>
          <w:szCs w:val="24"/>
        </w:rPr>
        <w:t xml:space="preserve">instalacja do kompostowania odpadów zielonych i innych odpadów biodegradowalnych zbieranych selektywnie o zdolności przetwarzania odpadów </w:t>
      </w:r>
      <w:r w:rsidRPr="00BA56AC">
        <w:rPr>
          <w:rFonts w:ascii="Arial" w:hAnsi="Arial" w:cs="Arial"/>
          <w:bCs/>
          <w:sz w:val="24"/>
          <w:szCs w:val="24"/>
        </w:rPr>
        <w:br/>
        <w:t xml:space="preserve">w ilości 3 300 Mg/rok, tj. instalacja </w:t>
      </w:r>
      <w:r w:rsidRPr="00BA56AC">
        <w:rPr>
          <w:rFonts w:ascii="Arial" w:hAnsi="Arial" w:cs="Arial"/>
          <w:bCs/>
          <w:sz w:val="24"/>
          <w:szCs w:val="24"/>
          <w:lang w:bidi="pl-PL"/>
        </w:rPr>
        <w:t>do odzysku odpadów, z wykorzystaniem obróbki biologicznej odpadów.</w:t>
      </w:r>
    </w:p>
    <w:p w14:paraId="7B606D1F" w14:textId="4EF4A83B" w:rsidR="005B63EA" w:rsidRDefault="00BA0D6D" w:rsidP="005B63EA">
      <w:pPr>
        <w:spacing w:line="276" w:lineRule="auto"/>
        <w:rPr>
          <w:rFonts w:ascii="Arial" w:hAnsi="Arial" w:cs="Arial"/>
        </w:rPr>
      </w:pPr>
      <w:r w:rsidRPr="00BA56AC">
        <w:rPr>
          <w:rFonts w:ascii="Arial" w:hAnsi="Arial" w:cs="Arial"/>
        </w:rPr>
        <w:t xml:space="preserve">Uwzględniając zapis ww. rozporządzenia „Parametry tego samego rodzaju, charakteryzujące skalę działalności prowadzonej w instalacji, odnoszące się do instalacji tego samego rodzaju, położonych na terenie jednego zakładu, sumuje się”, na podstawie art. 201 ust. 1 ustawy Prawo ochrony środowiska eksploatacja tych instalacji wymagała uzyskania pozwolenia zintegrowanego. </w:t>
      </w:r>
    </w:p>
    <w:p w14:paraId="0FE724DE" w14:textId="732A819C" w:rsidR="005B63EA" w:rsidRPr="00BA0D6D" w:rsidRDefault="005B63EA" w:rsidP="002F4CA1">
      <w:pPr>
        <w:pStyle w:val="Akapitzlist"/>
        <w:spacing w:after="0" w:afterAutospacing="0" w:line="276" w:lineRule="auto"/>
        <w:ind w:left="0"/>
        <w:rPr>
          <w:rFonts w:ascii="Arial" w:eastAsia="Times New Roman" w:hAnsi="Arial" w:cs="Arial"/>
          <w:sz w:val="24"/>
          <w:szCs w:val="24"/>
          <w:lang w:eastAsia="pl-PL"/>
        </w:rPr>
      </w:pPr>
      <w:r w:rsidRPr="00BA0D6D">
        <w:rPr>
          <w:rFonts w:ascii="Arial" w:eastAsia="Times New Roman" w:hAnsi="Arial" w:cs="Arial"/>
          <w:sz w:val="24"/>
          <w:szCs w:val="24"/>
          <w:lang w:eastAsia="pl-PL"/>
        </w:rPr>
        <w:t xml:space="preserve">Instalacja objęta niniejszym wnioskiem zlokalizowana jest w województwie podkarpackim, powiat jarosławski, gmina Radymno, miejscowość Młyny. Instalacja zlokalizowana jest na terenie działki o powierzchni 10,4417 ha o numerze ewidencyjnych: 196/11, obręb Młyny. Powierzchnia działki ewidencyjnej 196/11 obręb 0009 Młyny wynosi 10,4417 ha. Instalacje objęte pozwoleniem zintegrowanym zlokalizowane są na obszarze o powierzchni ok. 4,0 ha. </w:t>
      </w:r>
      <w:r w:rsidR="00BA0D6D">
        <w:rPr>
          <w:rFonts w:ascii="Arial" w:eastAsia="Times New Roman" w:hAnsi="Arial" w:cs="Arial"/>
          <w:sz w:val="24"/>
          <w:szCs w:val="24"/>
          <w:lang w:eastAsia="pl-PL"/>
        </w:rPr>
        <w:t>N</w:t>
      </w:r>
      <w:r w:rsidRPr="00BA0D6D">
        <w:rPr>
          <w:rFonts w:ascii="Arial" w:eastAsia="Times New Roman" w:hAnsi="Arial" w:cs="Arial"/>
          <w:sz w:val="24"/>
          <w:szCs w:val="24"/>
          <w:lang w:eastAsia="pl-PL"/>
        </w:rPr>
        <w:t>ajbliższe budynki mieszkalne oddalone są o około 300 m na północny - zachód od terenu instalacji.</w:t>
      </w:r>
    </w:p>
    <w:p w14:paraId="60335802" w14:textId="4B38CD73" w:rsidR="00C97C64" w:rsidRPr="00C97C64" w:rsidRDefault="00C97C64" w:rsidP="00C97C64">
      <w:pPr>
        <w:pStyle w:val="JSpodstawowy"/>
        <w:tabs>
          <w:tab w:val="left" w:pos="284"/>
          <w:tab w:val="left" w:pos="567"/>
        </w:tabs>
        <w:spacing w:after="0" w:line="276" w:lineRule="auto"/>
        <w:rPr>
          <w:rFonts w:ascii="Arial" w:hAnsi="Arial" w:cs="Arial"/>
          <w:bCs/>
          <w:szCs w:val="24"/>
        </w:rPr>
      </w:pPr>
      <w:r>
        <w:rPr>
          <w:rFonts w:ascii="Arial" w:hAnsi="Arial" w:cs="Arial"/>
        </w:rPr>
        <w:tab/>
      </w:r>
      <w:r>
        <w:rPr>
          <w:rFonts w:ascii="Arial" w:hAnsi="Arial" w:cs="Arial"/>
        </w:rPr>
        <w:tab/>
      </w:r>
      <w:r w:rsidRPr="00EE4D88">
        <w:rPr>
          <w:rFonts w:ascii="Arial" w:hAnsi="Arial" w:cs="Arial"/>
        </w:rPr>
        <w:t xml:space="preserve">Po przeprowadzeniu analizy spełnienia wymogów </w:t>
      </w:r>
      <w:proofErr w:type="spellStart"/>
      <w:r w:rsidRPr="00EE4D88">
        <w:rPr>
          <w:rFonts w:ascii="Arial" w:hAnsi="Arial" w:cs="Arial"/>
        </w:rPr>
        <w:t>formalno</w:t>
      </w:r>
      <w:proofErr w:type="spellEnd"/>
      <w:r w:rsidRPr="00EE4D88">
        <w:rPr>
          <w:rFonts w:ascii="Arial" w:hAnsi="Arial" w:cs="Arial"/>
        </w:rPr>
        <w:t xml:space="preserve"> – prawnych pismem </w:t>
      </w:r>
      <w:r w:rsidRPr="00BA56AC">
        <w:rPr>
          <w:rFonts w:ascii="Arial" w:hAnsi="Arial" w:cs="Arial"/>
          <w:szCs w:val="24"/>
        </w:rPr>
        <w:t xml:space="preserve">z dnia </w:t>
      </w:r>
      <w:r>
        <w:rPr>
          <w:rFonts w:ascii="Arial" w:hAnsi="Arial" w:cs="Arial"/>
          <w:szCs w:val="24"/>
        </w:rPr>
        <w:t>24 czerwca 2021</w:t>
      </w:r>
      <w:r w:rsidRPr="00BA56AC">
        <w:rPr>
          <w:rFonts w:ascii="Arial" w:hAnsi="Arial" w:cs="Arial"/>
          <w:szCs w:val="24"/>
        </w:rPr>
        <w:t xml:space="preserve"> r. znak: OS-I.7222.</w:t>
      </w:r>
      <w:r>
        <w:rPr>
          <w:rFonts w:ascii="Arial" w:hAnsi="Arial" w:cs="Arial"/>
          <w:szCs w:val="24"/>
        </w:rPr>
        <w:t>11</w:t>
      </w:r>
      <w:r w:rsidRPr="00BA56AC">
        <w:rPr>
          <w:rFonts w:ascii="Arial" w:hAnsi="Arial" w:cs="Arial"/>
          <w:szCs w:val="24"/>
        </w:rPr>
        <w:t>.</w:t>
      </w:r>
      <w:r>
        <w:rPr>
          <w:rFonts w:ascii="Arial" w:hAnsi="Arial" w:cs="Arial"/>
          <w:szCs w:val="24"/>
        </w:rPr>
        <w:t>4</w:t>
      </w:r>
      <w:r w:rsidRPr="00BA56AC">
        <w:rPr>
          <w:rFonts w:ascii="Arial" w:hAnsi="Arial" w:cs="Arial"/>
          <w:szCs w:val="24"/>
        </w:rPr>
        <w:t>.20</w:t>
      </w:r>
      <w:r>
        <w:rPr>
          <w:rFonts w:ascii="Arial" w:hAnsi="Arial" w:cs="Arial"/>
          <w:szCs w:val="24"/>
        </w:rPr>
        <w:t>21</w:t>
      </w:r>
      <w:r w:rsidRPr="00BA56AC">
        <w:rPr>
          <w:rFonts w:ascii="Arial" w:hAnsi="Arial" w:cs="Arial"/>
          <w:szCs w:val="24"/>
        </w:rPr>
        <w:t xml:space="preserve">.RD, </w:t>
      </w:r>
      <w:r w:rsidRPr="00EE4D88">
        <w:rPr>
          <w:rFonts w:ascii="Arial" w:hAnsi="Arial" w:cs="Arial"/>
        </w:rPr>
        <w:t xml:space="preserve">zawiadomiłem strony </w:t>
      </w:r>
      <w:r w:rsidRPr="00EE4D88">
        <w:rPr>
          <w:rFonts w:ascii="Arial" w:hAnsi="Arial" w:cs="Arial"/>
        </w:rPr>
        <w:br/>
        <w:t>o wszczęciu postępowania administracyjnego w sprawie zmiany pozwolenia zintegrowanego dla ww. instalacj</w:t>
      </w:r>
      <w:r>
        <w:rPr>
          <w:rFonts w:ascii="Arial" w:hAnsi="Arial" w:cs="Arial"/>
        </w:rPr>
        <w:t xml:space="preserve">i </w:t>
      </w:r>
      <w:r w:rsidRPr="00BA56AC">
        <w:rPr>
          <w:rFonts w:ascii="Arial" w:hAnsi="Arial" w:cs="Arial"/>
          <w:szCs w:val="24"/>
        </w:rPr>
        <w:t xml:space="preserve">oraz o umieszczeniu przedmiotowego wniosku </w:t>
      </w:r>
      <w:r>
        <w:rPr>
          <w:rFonts w:ascii="Arial" w:hAnsi="Arial" w:cs="Arial"/>
          <w:szCs w:val="24"/>
        </w:rPr>
        <w:br/>
      </w:r>
      <w:r w:rsidRPr="00BA56AC">
        <w:rPr>
          <w:rFonts w:ascii="Arial" w:hAnsi="Arial" w:cs="Arial"/>
          <w:szCs w:val="24"/>
        </w:rPr>
        <w:t xml:space="preserve">w publicznie dostępnym wykazie danych o dokumentach zawierających informacje </w:t>
      </w:r>
      <w:r>
        <w:rPr>
          <w:rFonts w:ascii="Arial" w:hAnsi="Arial" w:cs="Arial"/>
          <w:szCs w:val="24"/>
        </w:rPr>
        <w:br/>
      </w:r>
      <w:r w:rsidRPr="00BA56AC">
        <w:rPr>
          <w:rFonts w:ascii="Arial" w:hAnsi="Arial" w:cs="Arial"/>
          <w:szCs w:val="24"/>
        </w:rPr>
        <w:t>o środowisku i jego ochronie</w:t>
      </w:r>
      <w:r w:rsidRPr="00BA56AC">
        <w:rPr>
          <w:rFonts w:ascii="Arial" w:hAnsi="Arial" w:cs="Arial"/>
          <w:bCs/>
          <w:szCs w:val="24"/>
        </w:rPr>
        <w:t>.</w:t>
      </w:r>
    </w:p>
    <w:p w14:paraId="2CC436AD" w14:textId="35CD57F0" w:rsidR="00C97C64" w:rsidRDefault="00C97C64" w:rsidP="00FD2931">
      <w:pPr>
        <w:spacing w:line="276" w:lineRule="auto"/>
        <w:ind w:firstLine="708"/>
        <w:contextualSpacing/>
        <w:rPr>
          <w:rFonts w:ascii="Arial" w:hAnsi="Arial" w:cs="Arial"/>
        </w:rPr>
      </w:pPr>
      <w:r w:rsidRPr="00EE4D88">
        <w:rPr>
          <w:rFonts w:ascii="Arial" w:hAnsi="Arial" w:cs="Arial"/>
        </w:rPr>
        <w:t xml:space="preserve">Zgodnie z art. 209 ustawy Prawo ochrony środowiska wersja elektroniczna wniosku została przesłana Ministrowi </w:t>
      </w:r>
      <w:r>
        <w:rPr>
          <w:rFonts w:ascii="Arial" w:hAnsi="Arial" w:cs="Arial"/>
        </w:rPr>
        <w:t xml:space="preserve">Klimatu i </w:t>
      </w:r>
      <w:r w:rsidRPr="00EE4D88">
        <w:rPr>
          <w:rFonts w:ascii="Arial" w:hAnsi="Arial" w:cs="Arial"/>
        </w:rPr>
        <w:t xml:space="preserve">Środowiska drogą elektroniczną </w:t>
      </w:r>
      <w:r w:rsidR="00FD2931">
        <w:rPr>
          <w:rFonts w:ascii="Arial" w:hAnsi="Arial" w:cs="Arial"/>
        </w:rPr>
        <w:br/>
      </w:r>
      <w:r w:rsidRPr="00EE4D88">
        <w:rPr>
          <w:rFonts w:ascii="Arial" w:hAnsi="Arial" w:cs="Arial"/>
        </w:rPr>
        <w:t>(</w:t>
      </w:r>
      <w:r>
        <w:rPr>
          <w:rFonts w:ascii="Arial" w:hAnsi="Arial" w:cs="Arial"/>
        </w:rPr>
        <w:t>e-</w:t>
      </w:r>
      <w:proofErr w:type="spellStart"/>
      <w:r>
        <w:rPr>
          <w:rFonts w:ascii="Arial" w:hAnsi="Arial" w:cs="Arial"/>
        </w:rPr>
        <w:t>puap</w:t>
      </w:r>
      <w:proofErr w:type="spellEnd"/>
      <w:r w:rsidRPr="00EE4D88">
        <w:rPr>
          <w:rFonts w:ascii="Arial" w:hAnsi="Arial" w:cs="Arial"/>
        </w:rPr>
        <w:t xml:space="preserve">) przy piśmie z dnia </w:t>
      </w:r>
      <w:r>
        <w:rPr>
          <w:rFonts w:ascii="Arial" w:hAnsi="Arial" w:cs="Arial"/>
        </w:rPr>
        <w:t>29 czerwca 2021</w:t>
      </w:r>
      <w:r w:rsidRPr="00BA56AC">
        <w:rPr>
          <w:rFonts w:ascii="Arial" w:hAnsi="Arial" w:cs="Arial"/>
        </w:rPr>
        <w:t xml:space="preserve"> r. znak: OS-I.7222.</w:t>
      </w:r>
      <w:r>
        <w:rPr>
          <w:rFonts w:ascii="Arial" w:hAnsi="Arial" w:cs="Arial"/>
        </w:rPr>
        <w:t>11</w:t>
      </w:r>
      <w:r w:rsidRPr="00BA56AC">
        <w:rPr>
          <w:rFonts w:ascii="Arial" w:hAnsi="Arial" w:cs="Arial"/>
        </w:rPr>
        <w:t>.</w:t>
      </w:r>
      <w:r>
        <w:rPr>
          <w:rFonts w:ascii="Arial" w:hAnsi="Arial" w:cs="Arial"/>
        </w:rPr>
        <w:t>4</w:t>
      </w:r>
      <w:r w:rsidRPr="00BA56AC">
        <w:rPr>
          <w:rFonts w:ascii="Arial" w:hAnsi="Arial" w:cs="Arial"/>
        </w:rPr>
        <w:t>.20</w:t>
      </w:r>
      <w:r>
        <w:rPr>
          <w:rFonts w:ascii="Arial" w:hAnsi="Arial" w:cs="Arial"/>
        </w:rPr>
        <w:t>21</w:t>
      </w:r>
      <w:r w:rsidRPr="00BA56AC">
        <w:rPr>
          <w:rFonts w:ascii="Arial" w:hAnsi="Arial" w:cs="Arial"/>
        </w:rPr>
        <w:t>.RD,</w:t>
      </w:r>
      <w:r w:rsidRPr="00EE4D88">
        <w:rPr>
          <w:rFonts w:ascii="Arial" w:hAnsi="Arial" w:cs="Arial"/>
        </w:rPr>
        <w:t xml:space="preserve"> </w:t>
      </w:r>
      <w:r w:rsidR="00FD2931">
        <w:rPr>
          <w:rFonts w:ascii="Arial" w:hAnsi="Arial" w:cs="Arial"/>
        </w:rPr>
        <w:br/>
      </w:r>
      <w:r w:rsidRPr="00EE4D88">
        <w:rPr>
          <w:rFonts w:ascii="Arial" w:hAnsi="Arial" w:cs="Arial"/>
        </w:rPr>
        <w:t>celem rejestracji.</w:t>
      </w:r>
    </w:p>
    <w:p w14:paraId="10A17081" w14:textId="49DEF868" w:rsidR="00BD43CF" w:rsidRPr="00BD43CF" w:rsidRDefault="00BD43CF" w:rsidP="00BD43CF">
      <w:pPr>
        <w:spacing w:line="276" w:lineRule="auto"/>
        <w:ind w:firstLine="708"/>
        <w:contextualSpacing/>
        <w:rPr>
          <w:rFonts w:ascii="Arial" w:hAnsi="Arial" w:cs="Arial"/>
          <w:bCs/>
          <w:color w:val="FF0000"/>
        </w:rPr>
      </w:pPr>
      <w:r w:rsidRPr="00BA56AC">
        <w:rPr>
          <w:rFonts w:ascii="Arial" w:hAnsi="Arial" w:cs="Arial"/>
          <w:bCs/>
        </w:rPr>
        <w:t xml:space="preserve">Zarządzający instalacją nie złożył wniosku o wyłączenie z udostępniania danych zawartych w dokumentacji, w trybie art. 16 ustawy z dn. 3 października 2008 r. </w:t>
      </w:r>
      <w:r w:rsidRPr="00BA56AC">
        <w:rPr>
          <w:rFonts w:ascii="Arial" w:hAnsi="Arial" w:cs="Arial"/>
          <w:bCs/>
        </w:rPr>
        <w:br/>
        <w:t xml:space="preserve">o udostępnianiu informacji o środowisku i jego ochronie, udziale społeczeństwa </w:t>
      </w:r>
      <w:r w:rsidRPr="00BA56AC">
        <w:rPr>
          <w:rFonts w:ascii="Arial" w:hAnsi="Arial" w:cs="Arial"/>
          <w:bCs/>
        </w:rPr>
        <w:br/>
        <w:t>w ochronie środowis</w:t>
      </w:r>
      <w:r w:rsidRPr="0081715E">
        <w:rPr>
          <w:rFonts w:ascii="Arial" w:hAnsi="Arial" w:cs="Arial"/>
          <w:bCs/>
        </w:rPr>
        <w:t>ka oraz o ocenach oddziaływania na środowisko (Dz. U. z 202</w:t>
      </w:r>
      <w:r w:rsidR="0081715E" w:rsidRPr="0081715E">
        <w:rPr>
          <w:rFonts w:ascii="Arial" w:hAnsi="Arial" w:cs="Arial"/>
          <w:bCs/>
        </w:rPr>
        <w:t>1</w:t>
      </w:r>
      <w:r w:rsidRPr="0081715E">
        <w:rPr>
          <w:rFonts w:ascii="Arial" w:hAnsi="Arial" w:cs="Arial"/>
          <w:bCs/>
        </w:rPr>
        <w:t xml:space="preserve"> </w:t>
      </w:r>
      <w:r w:rsidRPr="0081715E">
        <w:rPr>
          <w:rFonts w:ascii="Arial" w:hAnsi="Arial" w:cs="Arial"/>
          <w:bCs/>
        </w:rPr>
        <w:br/>
        <w:t>poz. 2</w:t>
      </w:r>
      <w:r w:rsidR="0081715E" w:rsidRPr="0081715E">
        <w:rPr>
          <w:rFonts w:ascii="Arial" w:hAnsi="Arial" w:cs="Arial"/>
          <w:bCs/>
        </w:rPr>
        <w:t>47</w:t>
      </w:r>
      <w:r w:rsidRPr="0081715E">
        <w:rPr>
          <w:rFonts w:ascii="Arial" w:hAnsi="Arial" w:cs="Arial"/>
          <w:bCs/>
        </w:rPr>
        <w:t xml:space="preserve"> </w:t>
      </w:r>
      <w:proofErr w:type="spellStart"/>
      <w:r w:rsidRPr="0081715E">
        <w:rPr>
          <w:rFonts w:ascii="Arial" w:hAnsi="Arial" w:cs="Arial"/>
          <w:bCs/>
        </w:rPr>
        <w:t>t.j</w:t>
      </w:r>
      <w:proofErr w:type="spellEnd"/>
      <w:r w:rsidRPr="0081715E">
        <w:rPr>
          <w:rFonts w:ascii="Arial" w:hAnsi="Arial" w:cs="Arial"/>
          <w:bCs/>
        </w:rPr>
        <w:t>.).</w:t>
      </w:r>
      <w:r w:rsidR="0081715E" w:rsidRPr="0081715E">
        <w:rPr>
          <w:rStyle w:val="Nagwek3Znak"/>
          <w:rFonts w:ascii="Open Sans" w:hAnsi="Open Sans" w:cs="Open Sans"/>
          <w:sz w:val="18"/>
          <w:szCs w:val="18"/>
          <w:shd w:val="clear" w:color="auto" w:fill="FFFFFF"/>
        </w:rPr>
        <w:t xml:space="preserve"> </w:t>
      </w:r>
    </w:p>
    <w:p w14:paraId="1C65B93E" w14:textId="08E761D6" w:rsidR="00BD43CF" w:rsidRPr="00BD43CF" w:rsidRDefault="00BD43CF" w:rsidP="00BD43CF">
      <w:pPr>
        <w:suppressAutoHyphens/>
        <w:autoSpaceDE w:val="0"/>
        <w:autoSpaceDN w:val="0"/>
        <w:adjustRightInd w:val="0"/>
        <w:spacing w:line="276" w:lineRule="auto"/>
        <w:ind w:firstLine="567"/>
        <w:rPr>
          <w:rFonts w:ascii="Arial" w:hAnsi="Arial" w:cs="Arial"/>
          <w:color w:val="FF0000"/>
        </w:rPr>
      </w:pPr>
      <w:r w:rsidRPr="00BA56AC">
        <w:rPr>
          <w:rFonts w:ascii="Arial" w:hAnsi="Arial" w:cs="Arial"/>
        </w:rPr>
        <w:t xml:space="preserve">W </w:t>
      </w:r>
      <w:r w:rsidRPr="0081715E">
        <w:rPr>
          <w:rFonts w:ascii="Arial" w:hAnsi="Arial" w:cs="Arial"/>
        </w:rPr>
        <w:t xml:space="preserve">toku prowadzonego postępowania, </w:t>
      </w:r>
      <w:r w:rsidRPr="0081715E">
        <w:rPr>
          <w:rFonts w:ascii="Arial" w:hAnsi="Arial" w:cs="Arial"/>
          <w:lang w:eastAsia="ar-SA"/>
        </w:rPr>
        <w:t xml:space="preserve">uwzględniając zapisy </w:t>
      </w:r>
      <w:r w:rsidRPr="0081715E">
        <w:rPr>
          <w:rFonts w:ascii="Arial" w:hAnsi="Arial" w:cs="Arial"/>
        </w:rPr>
        <w:t>art. 41 ust. 6a. ustawy z dnia 14 grudnia 2012 r. o odpadach</w:t>
      </w:r>
      <w:r w:rsidR="0081715E" w:rsidRPr="0081715E">
        <w:rPr>
          <w:rFonts w:ascii="Arial" w:hAnsi="Arial" w:cs="Arial"/>
        </w:rPr>
        <w:t>,</w:t>
      </w:r>
      <w:r w:rsidRPr="0081715E">
        <w:rPr>
          <w:rFonts w:ascii="Arial" w:hAnsi="Arial" w:cs="Arial"/>
        </w:rPr>
        <w:t xml:space="preserve"> pismem z dnia </w:t>
      </w:r>
      <w:r w:rsidR="0081715E" w:rsidRPr="0081715E">
        <w:rPr>
          <w:rFonts w:ascii="Arial" w:hAnsi="Arial" w:cs="Arial"/>
        </w:rPr>
        <w:t>13 lipca 2021</w:t>
      </w:r>
      <w:r w:rsidRPr="0081715E">
        <w:rPr>
          <w:rFonts w:ascii="Arial" w:hAnsi="Arial" w:cs="Arial"/>
        </w:rPr>
        <w:t xml:space="preserve"> r. znak: OS.I.7222.</w:t>
      </w:r>
      <w:r w:rsidR="0081715E" w:rsidRPr="0081715E">
        <w:rPr>
          <w:rFonts w:ascii="Arial" w:hAnsi="Arial" w:cs="Arial"/>
        </w:rPr>
        <w:t>11.4.2021</w:t>
      </w:r>
      <w:r w:rsidRPr="0081715E">
        <w:rPr>
          <w:rFonts w:ascii="Arial" w:hAnsi="Arial" w:cs="Arial"/>
        </w:rPr>
        <w:t xml:space="preserve">.RD </w:t>
      </w:r>
      <w:r w:rsidR="0081715E" w:rsidRPr="0081715E">
        <w:rPr>
          <w:rFonts w:ascii="Arial" w:hAnsi="Arial" w:cs="Arial"/>
        </w:rPr>
        <w:t xml:space="preserve">zwrócono się </w:t>
      </w:r>
      <w:r w:rsidRPr="0081715E">
        <w:rPr>
          <w:rFonts w:ascii="Arial" w:hAnsi="Arial" w:cs="Arial"/>
        </w:rPr>
        <w:t xml:space="preserve">do </w:t>
      </w:r>
      <w:bookmarkStart w:id="28" w:name="_Hlk43296466"/>
      <w:r w:rsidRPr="0081715E">
        <w:rPr>
          <w:rFonts w:ascii="Arial" w:hAnsi="Arial" w:cs="Arial"/>
        </w:rPr>
        <w:t xml:space="preserve">Wójta Gminy </w:t>
      </w:r>
      <w:bookmarkEnd w:id="28"/>
      <w:r w:rsidRPr="0081715E">
        <w:rPr>
          <w:rFonts w:ascii="Arial" w:hAnsi="Arial" w:cs="Arial"/>
        </w:rPr>
        <w:t xml:space="preserve">Radymno, jako organu właściwego ze względu na miejsce prowadzenia działalności w zakresie przetwarzania odpadów o wydanie opinii. Wójt Gminy </w:t>
      </w:r>
      <w:r w:rsidR="0081715E" w:rsidRPr="0081715E">
        <w:rPr>
          <w:rFonts w:ascii="Arial" w:hAnsi="Arial" w:cs="Arial"/>
        </w:rPr>
        <w:t>Radymno</w:t>
      </w:r>
      <w:r w:rsidRPr="0081715E">
        <w:rPr>
          <w:rFonts w:ascii="Arial" w:hAnsi="Arial" w:cs="Arial"/>
        </w:rPr>
        <w:t xml:space="preserve"> wydał opinię pozytywną pismem </w:t>
      </w:r>
      <w:r w:rsidR="0081715E" w:rsidRPr="0081715E">
        <w:rPr>
          <w:rFonts w:ascii="Arial" w:hAnsi="Arial" w:cs="Arial"/>
        </w:rPr>
        <w:br/>
      </w:r>
      <w:r w:rsidRPr="0081715E">
        <w:rPr>
          <w:rFonts w:ascii="Arial" w:hAnsi="Arial" w:cs="Arial"/>
        </w:rPr>
        <w:t xml:space="preserve">z dnia </w:t>
      </w:r>
      <w:r w:rsidR="0081715E" w:rsidRPr="0081715E">
        <w:rPr>
          <w:rFonts w:ascii="Arial" w:hAnsi="Arial" w:cs="Arial"/>
        </w:rPr>
        <w:t>21 lipca 2021</w:t>
      </w:r>
      <w:r w:rsidRPr="0081715E">
        <w:rPr>
          <w:rFonts w:ascii="Arial" w:hAnsi="Arial" w:cs="Arial"/>
        </w:rPr>
        <w:t xml:space="preserve"> r. znak RO.-6220.</w:t>
      </w:r>
      <w:r w:rsidR="0081715E" w:rsidRPr="0081715E">
        <w:rPr>
          <w:rFonts w:ascii="Arial" w:hAnsi="Arial" w:cs="Arial"/>
        </w:rPr>
        <w:t>22</w:t>
      </w:r>
      <w:r w:rsidRPr="0081715E">
        <w:rPr>
          <w:rFonts w:ascii="Arial" w:hAnsi="Arial" w:cs="Arial"/>
        </w:rPr>
        <w:t>.202</w:t>
      </w:r>
      <w:r w:rsidR="0081715E" w:rsidRPr="0081715E">
        <w:rPr>
          <w:rFonts w:ascii="Arial" w:hAnsi="Arial" w:cs="Arial"/>
        </w:rPr>
        <w:t>1</w:t>
      </w:r>
      <w:r w:rsidRPr="0081715E">
        <w:rPr>
          <w:rFonts w:ascii="Arial" w:hAnsi="Arial" w:cs="Arial"/>
        </w:rPr>
        <w:t>.</w:t>
      </w:r>
    </w:p>
    <w:p w14:paraId="234EDB3C" w14:textId="77777777" w:rsidR="002F4CA1" w:rsidRDefault="002F4CA1" w:rsidP="00BD43CF">
      <w:pPr>
        <w:spacing w:line="276" w:lineRule="auto"/>
        <w:ind w:firstLine="708"/>
        <w:contextualSpacing/>
        <w:rPr>
          <w:rFonts w:ascii="Arial" w:eastAsia="Calibri" w:hAnsi="Arial" w:cs="Arial"/>
          <w:bCs/>
        </w:rPr>
      </w:pPr>
    </w:p>
    <w:p w14:paraId="058031BB" w14:textId="33BAE0CD" w:rsidR="00BD43CF" w:rsidRPr="0081715E" w:rsidRDefault="00BD43CF" w:rsidP="00BD43CF">
      <w:pPr>
        <w:spacing w:line="276" w:lineRule="auto"/>
        <w:ind w:firstLine="708"/>
        <w:contextualSpacing/>
        <w:rPr>
          <w:rFonts w:ascii="Arial" w:hAnsi="Arial" w:cs="Arial"/>
        </w:rPr>
      </w:pPr>
      <w:r w:rsidRPr="0081715E">
        <w:rPr>
          <w:rFonts w:ascii="Arial" w:eastAsia="Calibri" w:hAnsi="Arial" w:cs="Arial"/>
          <w:bCs/>
        </w:rPr>
        <w:lastRenderedPageBreak/>
        <w:t>Zgodnie z wymogiem art. 42 ust. 4b pkt 1 ustawy o odpadach</w:t>
      </w:r>
      <w:r w:rsidRPr="0081715E">
        <w:rPr>
          <w:rFonts w:ascii="Arial" w:hAnsi="Arial" w:cs="Arial"/>
        </w:rPr>
        <w:t xml:space="preserve">, przy wniosku </w:t>
      </w:r>
      <w:r w:rsidRPr="0081715E">
        <w:rPr>
          <w:rFonts w:ascii="Arial" w:hAnsi="Arial" w:cs="Arial"/>
        </w:rPr>
        <w:br/>
        <w:t xml:space="preserve">o zmianę pozwolenia zintegrowanego uwzgledniającego przetwarzanie odpadów, </w:t>
      </w:r>
      <w:r w:rsidRPr="0081715E">
        <w:rPr>
          <w:rFonts w:ascii="Arial" w:hAnsi="Arial" w:cs="Arial"/>
        </w:rPr>
        <w:br/>
        <w:t xml:space="preserve">Spółka przedłożyła „Operat przeciwpożarowy, Młyny maj 2019 r.” opracowany przez </w:t>
      </w:r>
      <w:bookmarkStart w:id="29" w:name="_Hlk43298033"/>
      <w:r w:rsidRPr="0081715E">
        <w:rPr>
          <w:rFonts w:ascii="Arial" w:hAnsi="Arial" w:cs="Arial"/>
        </w:rPr>
        <w:t xml:space="preserve">Rzeczoznawcę ds. zabezpieczeń Przeciwpożarowych oraz postanowienie Komendanta  Powiatowego Państwowej Straży Pożarnej w Jarosławiu z dnia </w:t>
      </w:r>
      <w:r w:rsidRPr="0081715E">
        <w:rPr>
          <w:rFonts w:ascii="Arial" w:hAnsi="Arial" w:cs="Arial"/>
        </w:rPr>
        <w:br/>
        <w:t xml:space="preserve">27 sierpnia 2019 r. znak: PRZ.5560.18.2019. uzgadniające warunki operatu p.poż. </w:t>
      </w:r>
    </w:p>
    <w:bookmarkEnd w:id="29"/>
    <w:p w14:paraId="4E8B5088" w14:textId="77777777" w:rsidR="0081715E" w:rsidRDefault="00BD43CF" w:rsidP="00BD43CF">
      <w:pPr>
        <w:suppressAutoHyphens/>
        <w:autoSpaceDE w:val="0"/>
        <w:autoSpaceDN w:val="0"/>
        <w:adjustRightInd w:val="0"/>
        <w:spacing w:line="276" w:lineRule="auto"/>
        <w:rPr>
          <w:rFonts w:ascii="Arial" w:hAnsi="Arial" w:cs="Arial"/>
        </w:rPr>
      </w:pPr>
      <w:r w:rsidRPr="0081715E">
        <w:rPr>
          <w:rFonts w:ascii="Arial" w:hAnsi="Arial" w:cs="Arial"/>
          <w:lang w:eastAsia="ar-SA"/>
        </w:rPr>
        <w:t>D</w:t>
      </w:r>
      <w:r w:rsidRPr="0081715E">
        <w:rPr>
          <w:rFonts w:ascii="Arial" w:hAnsi="Arial" w:cs="Arial"/>
        </w:rPr>
        <w:t xml:space="preserve">ziałając na podstawie art. 183c. ust. 1 i 2 ustawy z dnia 27 kwietnia 2001 r. Prawo ochrony środowiska, pismem z dnia </w:t>
      </w:r>
      <w:r w:rsidR="0081715E" w:rsidRPr="0081715E">
        <w:rPr>
          <w:rFonts w:ascii="Arial" w:hAnsi="Arial" w:cs="Arial"/>
        </w:rPr>
        <w:t>23 lipca 2021</w:t>
      </w:r>
      <w:r w:rsidRPr="0081715E">
        <w:rPr>
          <w:rFonts w:ascii="Arial" w:hAnsi="Arial" w:cs="Arial"/>
        </w:rPr>
        <w:t xml:space="preserve"> r. znak: OS.I.7222.</w:t>
      </w:r>
      <w:r w:rsidR="0081715E" w:rsidRPr="0081715E">
        <w:rPr>
          <w:rFonts w:ascii="Arial" w:hAnsi="Arial" w:cs="Arial"/>
        </w:rPr>
        <w:t>11.4</w:t>
      </w:r>
      <w:r w:rsidRPr="0081715E">
        <w:rPr>
          <w:rFonts w:ascii="Arial" w:hAnsi="Arial" w:cs="Arial"/>
        </w:rPr>
        <w:t>.20</w:t>
      </w:r>
      <w:r w:rsidR="0081715E" w:rsidRPr="0081715E">
        <w:rPr>
          <w:rFonts w:ascii="Arial" w:hAnsi="Arial" w:cs="Arial"/>
        </w:rPr>
        <w:t>21</w:t>
      </w:r>
      <w:r w:rsidRPr="0081715E">
        <w:rPr>
          <w:rFonts w:ascii="Arial" w:hAnsi="Arial" w:cs="Arial"/>
        </w:rPr>
        <w:t>.RD wystąpiono do Komendanta  Powiatowego Państwowej Straży Pożarnej w Jarosławiu</w:t>
      </w:r>
      <w:r w:rsidRPr="0081715E">
        <w:rPr>
          <w:rFonts w:ascii="Arial" w:hAnsi="Arial" w:cs="Arial"/>
        </w:rPr>
        <w:br/>
        <w:t xml:space="preserve">o przeprowadzenie kontroli instalacji w zakresie spełnienia wymagań określonych </w:t>
      </w:r>
      <w:r w:rsidRPr="0081715E">
        <w:rPr>
          <w:rFonts w:ascii="Arial" w:hAnsi="Arial" w:cs="Arial"/>
        </w:rPr>
        <w:br/>
        <w:t xml:space="preserve">w przepisach dotyczących ochrony przeciwpożarowej oraz w zakresie zgodności </w:t>
      </w:r>
      <w:r w:rsidRPr="0081715E">
        <w:rPr>
          <w:rFonts w:ascii="Arial" w:hAnsi="Arial" w:cs="Arial"/>
        </w:rPr>
        <w:br/>
        <w:t xml:space="preserve">z warunkami ochrony przeciwpożarowej, o których mowa w operacie przeciwpożarowym. </w:t>
      </w:r>
    </w:p>
    <w:p w14:paraId="080F9C53" w14:textId="2CEF30EC" w:rsidR="0081715E" w:rsidRDefault="00BD43CF" w:rsidP="00BD43CF">
      <w:pPr>
        <w:suppressAutoHyphens/>
        <w:autoSpaceDE w:val="0"/>
        <w:autoSpaceDN w:val="0"/>
        <w:adjustRightInd w:val="0"/>
        <w:spacing w:line="276" w:lineRule="auto"/>
        <w:rPr>
          <w:rFonts w:ascii="Arial" w:hAnsi="Arial" w:cs="Arial"/>
        </w:rPr>
      </w:pPr>
      <w:r w:rsidRPr="0081715E">
        <w:rPr>
          <w:rFonts w:ascii="Arial" w:hAnsi="Arial" w:cs="Arial"/>
        </w:rPr>
        <w:t xml:space="preserve">W dniu </w:t>
      </w:r>
      <w:r w:rsidR="0081715E" w:rsidRPr="0081715E">
        <w:rPr>
          <w:rFonts w:ascii="Arial" w:hAnsi="Arial" w:cs="Arial"/>
        </w:rPr>
        <w:t>11 sierpnia 2021</w:t>
      </w:r>
      <w:r w:rsidRPr="0081715E">
        <w:rPr>
          <w:rFonts w:ascii="Arial" w:hAnsi="Arial" w:cs="Arial"/>
        </w:rPr>
        <w:t xml:space="preserve"> r. Komendant Powiatowy Państwowej Straży Pożarnej </w:t>
      </w:r>
      <w:r w:rsidR="0081715E">
        <w:rPr>
          <w:rFonts w:ascii="Arial" w:hAnsi="Arial" w:cs="Arial"/>
        </w:rPr>
        <w:br/>
      </w:r>
      <w:r w:rsidRPr="0081715E">
        <w:rPr>
          <w:rFonts w:ascii="Arial" w:hAnsi="Arial" w:cs="Arial"/>
        </w:rPr>
        <w:t>w Jarosławiu pismem znak: PRZ.5560.1</w:t>
      </w:r>
      <w:r w:rsidR="0081715E" w:rsidRPr="0081715E">
        <w:rPr>
          <w:rFonts w:ascii="Arial" w:hAnsi="Arial" w:cs="Arial"/>
        </w:rPr>
        <w:t>9</w:t>
      </w:r>
      <w:r w:rsidRPr="0081715E">
        <w:rPr>
          <w:rFonts w:ascii="Arial" w:hAnsi="Arial" w:cs="Arial"/>
        </w:rPr>
        <w:t>.20</w:t>
      </w:r>
      <w:r w:rsidR="0081715E" w:rsidRPr="0081715E">
        <w:rPr>
          <w:rFonts w:ascii="Arial" w:hAnsi="Arial" w:cs="Arial"/>
        </w:rPr>
        <w:t>21</w:t>
      </w:r>
      <w:r w:rsidRPr="0081715E">
        <w:rPr>
          <w:rFonts w:ascii="Arial" w:hAnsi="Arial" w:cs="Arial"/>
        </w:rPr>
        <w:t xml:space="preserve"> po przeprowadzeniu kontroli stwierdził</w:t>
      </w:r>
      <w:r w:rsidR="0081715E">
        <w:rPr>
          <w:rFonts w:ascii="Arial" w:hAnsi="Arial" w:cs="Arial"/>
        </w:rPr>
        <w:t xml:space="preserve">, że </w:t>
      </w:r>
      <w:r w:rsidR="00647489">
        <w:rPr>
          <w:rFonts w:ascii="Arial" w:hAnsi="Arial" w:cs="Arial"/>
        </w:rPr>
        <w:t xml:space="preserve">w wyniku </w:t>
      </w:r>
      <w:r w:rsidR="0081715E">
        <w:rPr>
          <w:rFonts w:ascii="Arial" w:hAnsi="Arial" w:cs="Arial"/>
        </w:rPr>
        <w:t>zwiększeni</w:t>
      </w:r>
      <w:r w:rsidR="00647489">
        <w:rPr>
          <w:rFonts w:ascii="Arial" w:hAnsi="Arial" w:cs="Arial"/>
        </w:rPr>
        <w:t>a</w:t>
      </w:r>
      <w:r w:rsidR="0081715E">
        <w:rPr>
          <w:rFonts w:ascii="Arial" w:hAnsi="Arial" w:cs="Arial"/>
        </w:rPr>
        <w:t xml:space="preserve"> ilości odpadów przyjmowanych do węzła mechaniczno – </w:t>
      </w:r>
      <w:r w:rsidR="00BF5C2B">
        <w:rPr>
          <w:rFonts w:ascii="Arial" w:hAnsi="Arial" w:cs="Arial"/>
        </w:rPr>
        <w:t>ręcznego</w:t>
      </w:r>
      <w:r w:rsidR="0081715E">
        <w:rPr>
          <w:rFonts w:ascii="Arial" w:hAnsi="Arial" w:cs="Arial"/>
        </w:rPr>
        <w:t xml:space="preserve"> przetwarzania z 80 000 Mg/rok do poziomu 90 000 Mg/rok</w:t>
      </w:r>
      <w:r w:rsidR="00BF5C2B">
        <w:rPr>
          <w:rFonts w:ascii="Arial" w:hAnsi="Arial" w:cs="Arial"/>
        </w:rPr>
        <w:t>, zwiększeni</w:t>
      </w:r>
      <w:r w:rsidR="00647489">
        <w:rPr>
          <w:rFonts w:ascii="Arial" w:hAnsi="Arial" w:cs="Arial"/>
        </w:rPr>
        <w:t>a</w:t>
      </w:r>
      <w:r w:rsidR="00BF5C2B">
        <w:rPr>
          <w:rFonts w:ascii="Arial" w:hAnsi="Arial" w:cs="Arial"/>
        </w:rPr>
        <w:t xml:space="preserve"> ilości odpadów frakcji podsitowej ex 19 12 12 (0- 80 mm) kierowanych do procesu biostabilizacji z 27 000 Mg/rok do poziomu 40 000 Mg/rok, zwiększeni</w:t>
      </w:r>
      <w:r w:rsidR="00647489">
        <w:rPr>
          <w:rFonts w:ascii="Arial" w:hAnsi="Arial" w:cs="Arial"/>
        </w:rPr>
        <w:t>a</w:t>
      </w:r>
      <w:r w:rsidR="00BF5C2B">
        <w:rPr>
          <w:rFonts w:ascii="Arial" w:hAnsi="Arial" w:cs="Arial"/>
        </w:rPr>
        <w:t xml:space="preserve"> ilości przetwarzanych odpadów zielonych i odpadów biodegradowalnych selektywnie zebranych z 3 300 Mg/rok do 6 300 Mg/rok, nie nastąpią istotne zmiany z zakresu ochrony przeciwpożarowej, jak i warunków pożarowych, w przedmiocie spełnienia wymagań określonych w przepisach o ochronie przeciwpożarowej oraz w zakresie zgodności z warunkami ochrony przeciwpożarowej, o których mowa w opracowanym </w:t>
      </w:r>
      <w:r w:rsidR="00BF5C2B">
        <w:rPr>
          <w:rFonts w:ascii="Arial" w:hAnsi="Arial" w:cs="Arial"/>
        </w:rPr>
        <w:br/>
        <w:t xml:space="preserve">w maju 2019 r. operacie przeciwpożarowym. Dokonując oceny uwzględniono wykonywane w budynku sortowni zabezpieczenie przeciwpożarowe w postaci stałej instalacji tryskaczowej, instalacji hydrantów wewnętrznych z możliwością podawania </w:t>
      </w:r>
      <w:r w:rsidR="00BF5C2B">
        <w:rPr>
          <w:rFonts w:ascii="Arial" w:hAnsi="Arial" w:cs="Arial"/>
        </w:rPr>
        <w:br/>
        <w:t>z nich piany ciężkiej, trwające prace przy budowie zbiornika pożarowego i pompowni pożarowej dla wspomnianej instalacji.</w:t>
      </w:r>
    </w:p>
    <w:p w14:paraId="4713B568" w14:textId="04AE775E" w:rsidR="000F3205" w:rsidRPr="002F4CA1" w:rsidRDefault="00BD43CF" w:rsidP="002F4CA1">
      <w:pPr>
        <w:spacing w:line="276" w:lineRule="auto"/>
        <w:ind w:firstLine="708"/>
        <w:rPr>
          <w:rFonts w:ascii="Arial" w:hAnsi="Arial" w:cs="Arial"/>
        </w:rPr>
      </w:pPr>
      <w:r w:rsidRPr="002430E1">
        <w:rPr>
          <w:rFonts w:ascii="Arial" w:hAnsi="Arial" w:cs="Arial"/>
        </w:rPr>
        <w:t xml:space="preserve">Na podstawie art. 41a ustawy z dnia 14 grudnia 2012 r. o odpadach, </w:t>
      </w:r>
      <w:r w:rsidR="00BA5714">
        <w:rPr>
          <w:rFonts w:ascii="Arial" w:hAnsi="Arial" w:cs="Arial"/>
        </w:rPr>
        <w:br/>
      </w:r>
      <w:r w:rsidRPr="002430E1">
        <w:rPr>
          <w:rFonts w:ascii="Arial" w:hAnsi="Arial" w:cs="Arial"/>
        </w:rPr>
        <w:t xml:space="preserve">pismem z dnia </w:t>
      </w:r>
      <w:r w:rsidR="00AA4B15" w:rsidRPr="002430E1">
        <w:rPr>
          <w:rFonts w:ascii="Arial" w:hAnsi="Arial" w:cs="Arial"/>
        </w:rPr>
        <w:t>23 lipca 2021</w:t>
      </w:r>
      <w:r w:rsidRPr="002430E1">
        <w:rPr>
          <w:rFonts w:ascii="Arial" w:hAnsi="Arial" w:cs="Arial"/>
        </w:rPr>
        <w:t xml:space="preserve"> r. znak: </w:t>
      </w:r>
      <w:r w:rsidR="00AA4B15" w:rsidRPr="002430E1">
        <w:rPr>
          <w:rFonts w:ascii="Arial" w:hAnsi="Arial" w:cs="Arial"/>
        </w:rPr>
        <w:t>OS.I.7222.11.4.2021.RD</w:t>
      </w:r>
      <w:r w:rsidRPr="002430E1">
        <w:rPr>
          <w:rFonts w:ascii="Arial" w:hAnsi="Arial" w:cs="Arial"/>
        </w:rPr>
        <w:t xml:space="preserve">, wystąpiłem do Podkarpackiego Wojewódzkiego Inspektora Ochrony Środowiska w Rzeszowie </w:t>
      </w:r>
      <w:r w:rsidR="00BA5714">
        <w:rPr>
          <w:rFonts w:ascii="Arial" w:hAnsi="Arial" w:cs="Arial"/>
        </w:rPr>
        <w:br/>
      </w:r>
      <w:r w:rsidRPr="002430E1">
        <w:rPr>
          <w:rFonts w:ascii="Arial" w:hAnsi="Arial" w:cs="Arial"/>
        </w:rPr>
        <w:t xml:space="preserve">o przeprowadzenie kontroli instalacji w m. Młyny - z udziałem przedstawiciela Marszałka Województwa Podkarpackiego w przedmiocie spełnienia wymagań określonych w przepisach ochrony środowiska. Pismem z dnia  </w:t>
      </w:r>
      <w:r w:rsidR="002430E1" w:rsidRPr="002430E1">
        <w:rPr>
          <w:rFonts w:ascii="Arial" w:hAnsi="Arial" w:cs="Arial"/>
        </w:rPr>
        <w:t>27 lipca 2021</w:t>
      </w:r>
      <w:r w:rsidRPr="002430E1">
        <w:rPr>
          <w:rFonts w:ascii="Arial" w:hAnsi="Arial" w:cs="Arial"/>
        </w:rPr>
        <w:t xml:space="preserve"> r. znak: DPWI.7021.</w:t>
      </w:r>
      <w:r w:rsidR="002430E1" w:rsidRPr="002430E1">
        <w:rPr>
          <w:rFonts w:ascii="Arial" w:hAnsi="Arial" w:cs="Arial"/>
        </w:rPr>
        <w:t>297</w:t>
      </w:r>
      <w:r w:rsidRPr="002430E1">
        <w:rPr>
          <w:rFonts w:ascii="Arial" w:hAnsi="Arial" w:cs="Arial"/>
        </w:rPr>
        <w:t>.202</w:t>
      </w:r>
      <w:r w:rsidR="002430E1" w:rsidRPr="002430E1">
        <w:rPr>
          <w:rFonts w:ascii="Arial" w:hAnsi="Arial" w:cs="Arial"/>
        </w:rPr>
        <w:t>1</w:t>
      </w:r>
      <w:r w:rsidRPr="002430E1">
        <w:rPr>
          <w:rFonts w:ascii="Arial" w:hAnsi="Arial" w:cs="Arial"/>
        </w:rPr>
        <w:t>.</w:t>
      </w:r>
      <w:r w:rsidR="002430E1" w:rsidRPr="002430E1">
        <w:rPr>
          <w:rFonts w:ascii="Arial" w:hAnsi="Arial" w:cs="Arial"/>
        </w:rPr>
        <w:t>PS</w:t>
      </w:r>
      <w:r w:rsidR="00BA5714">
        <w:rPr>
          <w:rFonts w:ascii="Arial" w:hAnsi="Arial" w:cs="Arial"/>
        </w:rPr>
        <w:t>.</w:t>
      </w:r>
      <w:r w:rsidR="000F3205">
        <w:rPr>
          <w:rFonts w:ascii="Arial" w:hAnsi="Arial" w:cs="Arial"/>
        </w:rPr>
        <w:t xml:space="preserve"> </w:t>
      </w:r>
      <w:r w:rsidRPr="002430E1">
        <w:rPr>
          <w:rFonts w:ascii="Arial" w:hAnsi="Arial" w:cs="Arial"/>
        </w:rPr>
        <w:t xml:space="preserve">Podkarpacki Wojewódzki Inspektor Ochrony Środowiska poinformował, że kontrola, o której mowa w art. 41a) ustawy o odpadach nie dotyczy wniosków o wydanie pozwolenia zintegrowanego, w związku z powyższym nie ma podstaw prawnych do jej przeprowadzenia. </w:t>
      </w:r>
    </w:p>
    <w:p w14:paraId="26D8E1F5" w14:textId="77777777" w:rsidR="00EF1756" w:rsidRDefault="00EF1756" w:rsidP="00C97C64">
      <w:pPr>
        <w:spacing w:line="276" w:lineRule="auto"/>
        <w:ind w:firstLine="708"/>
        <w:rPr>
          <w:rFonts w:ascii="Arial" w:hAnsi="Arial" w:cs="Arial"/>
          <w:u w:val="single"/>
        </w:rPr>
      </w:pPr>
    </w:p>
    <w:p w14:paraId="4FC9E4A1" w14:textId="77777777" w:rsidR="00EF1756" w:rsidRDefault="00EF1756" w:rsidP="00C97C64">
      <w:pPr>
        <w:spacing w:line="276" w:lineRule="auto"/>
        <w:ind w:firstLine="708"/>
        <w:rPr>
          <w:rFonts w:ascii="Arial" w:hAnsi="Arial" w:cs="Arial"/>
          <w:u w:val="single"/>
        </w:rPr>
      </w:pPr>
    </w:p>
    <w:p w14:paraId="45CC638C" w14:textId="77777777" w:rsidR="00EF1756" w:rsidRDefault="00EF1756" w:rsidP="00C97C64">
      <w:pPr>
        <w:spacing w:line="276" w:lineRule="auto"/>
        <w:ind w:firstLine="708"/>
        <w:rPr>
          <w:rFonts w:ascii="Arial" w:hAnsi="Arial" w:cs="Arial"/>
          <w:u w:val="single"/>
        </w:rPr>
      </w:pPr>
    </w:p>
    <w:p w14:paraId="0AAB6D04" w14:textId="77777777" w:rsidR="00EF1756" w:rsidRDefault="00EF1756" w:rsidP="00C97C64">
      <w:pPr>
        <w:spacing w:line="276" w:lineRule="auto"/>
        <w:ind w:firstLine="708"/>
        <w:rPr>
          <w:rFonts w:ascii="Arial" w:hAnsi="Arial" w:cs="Arial"/>
          <w:u w:val="single"/>
        </w:rPr>
      </w:pPr>
    </w:p>
    <w:p w14:paraId="29C67F80" w14:textId="77777777" w:rsidR="00EF1756" w:rsidRDefault="00EF1756" w:rsidP="00C97C64">
      <w:pPr>
        <w:spacing w:line="276" w:lineRule="auto"/>
        <w:ind w:firstLine="708"/>
        <w:rPr>
          <w:rFonts w:ascii="Arial" w:hAnsi="Arial" w:cs="Arial"/>
          <w:u w:val="single"/>
        </w:rPr>
      </w:pPr>
    </w:p>
    <w:p w14:paraId="7F98D9E1" w14:textId="6D81DB49" w:rsidR="00C97C64" w:rsidRPr="00EE4D88" w:rsidRDefault="00C97C64" w:rsidP="00C97C64">
      <w:pPr>
        <w:spacing w:line="276" w:lineRule="auto"/>
        <w:ind w:firstLine="708"/>
        <w:rPr>
          <w:rFonts w:ascii="Arial" w:hAnsi="Arial" w:cs="Arial"/>
          <w:u w:val="single"/>
        </w:rPr>
      </w:pPr>
      <w:r w:rsidRPr="00EE4D88">
        <w:rPr>
          <w:rFonts w:ascii="Arial" w:hAnsi="Arial" w:cs="Arial"/>
          <w:u w:val="single"/>
        </w:rPr>
        <w:lastRenderedPageBreak/>
        <w:t>Po analizie przedłożonego wniosku ustalono:</w:t>
      </w:r>
    </w:p>
    <w:p w14:paraId="25EB7843" w14:textId="77777777" w:rsidR="00C97C64" w:rsidRPr="00EE4D88" w:rsidRDefault="00C97C64" w:rsidP="00C97C64">
      <w:pPr>
        <w:spacing w:line="276" w:lineRule="auto"/>
        <w:ind w:firstLine="708"/>
        <w:rPr>
          <w:rFonts w:ascii="Arial" w:hAnsi="Arial" w:cs="Arial"/>
          <w:b/>
          <w:sz w:val="6"/>
          <w:szCs w:val="6"/>
        </w:rPr>
      </w:pPr>
    </w:p>
    <w:p w14:paraId="7E1F9B93" w14:textId="1D5AF665" w:rsidR="00C97C64" w:rsidRPr="00C97C64" w:rsidRDefault="00C97C64" w:rsidP="00C97C64">
      <w:pPr>
        <w:spacing w:line="276" w:lineRule="auto"/>
        <w:rPr>
          <w:rFonts w:ascii="Arial" w:eastAsiaTheme="minorHAnsi" w:hAnsi="Arial" w:cs="Arial"/>
          <w:lang w:eastAsia="en-US"/>
        </w:rPr>
      </w:pPr>
      <w:r>
        <w:rPr>
          <w:rFonts w:ascii="Arial" w:eastAsiaTheme="minorHAnsi" w:hAnsi="Arial" w:cs="Arial"/>
          <w:lang w:eastAsia="en-US"/>
        </w:rPr>
        <w:t>Przedłożony wniosek dotyczy wyrażenia zgody</w:t>
      </w:r>
      <w:r w:rsidR="00DE45E1">
        <w:rPr>
          <w:rFonts w:ascii="Arial" w:eastAsiaTheme="minorHAnsi" w:hAnsi="Arial" w:cs="Arial"/>
          <w:lang w:eastAsia="en-US"/>
        </w:rPr>
        <w:t xml:space="preserve"> na przyjęcie  w 2021 r. większej niż ustalona w obowiązującym pozwoleniu zintegrowanym ilości odpadów do przetworzenia w instalacji MBP w m. Młyny,</w:t>
      </w:r>
      <w:r>
        <w:rPr>
          <w:rFonts w:ascii="Arial" w:eastAsiaTheme="minorHAnsi" w:hAnsi="Arial" w:cs="Arial"/>
          <w:lang w:eastAsia="en-US"/>
        </w:rPr>
        <w:t xml:space="preserve"> </w:t>
      </w:r>
      <w:r w:rsidR="00DE45E1">
        <w:rPr>
          <w:rFonts w:ascii="Arial" w:eastAsiaTheme="minorHAnsi" w:hAnsi="Arial" w:cs="Arial"/>
          <w:lang w:eastAsia="en-US"/>
        </w:rPr>
        <w:t xml:space="preserve">tj. </w:t>
      </w:r>
      <w:r>
        <w:rPr>
          <w:rFonts w:ascii="Arial" w:eastAsiaTheme="minorHAnsi" w:hAnsi="Arial" w:cs="Arial"/>
          <w:lang w:eastAsia="en-US"/>
        </w:rPr>
        <w:t xml:space="preserve">na </w:t>
      </w:r>
      <w:r w:rsidRPr="00720A98">
        <w:rPr>
          <w:rFonts w:ascii="Arial" w:eastAsiaTheme="minorHAnsi" w:hAnsi="Arial" w:cs="Arial"/>
          <w:lang w:eastAsia="en-US"/>
        </w:rPr>
        <w:t>prac</w:t>
      </w:r>
      <w:r>
        <w:rPr>
          <w:rFonts w:ascii="Arial" w:eastAsiaTheme="minorHAnsi" w:hAnsi="Arial" w:cs="Arial"/>
          <w:lang w:eastAsia="en-US"/>
        </w:rPr>
        <w:t>ę</w:t>
      </w:r>
      <w:r w:rsidRPr="00720A98">
        <w:rPr>
          <w:rFonts w:ascii="Arial" w:eastAsiaTheme="minorHAnsi" w:hAnsi="Arial" w:cs="Arial"/>
          <w:lang w:eastAsia="en-US"/>
        </w:rPr>
        <w:t xml:space="preserve"> instalacji w warunkach odbiegających od normalnych</w:t>
      </w:r>
      <w:r>
        <w:rPr>
          <w:rFonts w:ascii="Arial" w:eastAsiaTheme="minorHAnsi" w:hAnsi="Arial" w:cs="Arial"/>
          <w:lang w:eastAsia="en-US"/>
        </w:rPr>
        <w:t>,</w:t>
      </w:r>
      <w:r w:rsidR="000F3205">
        <w:rPr>
          <w:rFonts w:ascii="Arial" w:eastAsiaTheme="minorHAnsi" w:hAnsi="Arial" w:cs="Arial"/>
          <w:lang w:eastAsia="en-US"/>
        </w:rPr>
        <w:t xml:space="preserve"> </w:t>
      </w:r>
      <w:r w:rsidRPr="00C97C64">
        <w:rPr>
          <w:rFonts w:ascii="Arial" w:hAnsi="Arial" w:cs="Arial"/>
        </w:rPr>
        <w:t>w następującym zakresie:</w:t>
      </w:r>
    </w:p>
    <w:p w14:paraId="1EEC1003" w14:textId="544A1786" w:rsidR="00DE45E1" w:rsidRPr="000F3205" w:rsidRDefault="00C97C64" w:rsidP="00DE45E1">
      <w:pPr>
        <w:numPr>
          <w:ilvl w:val="0"/>
          <w:numId w:val="14"/>
        </w:numPr>
        <w:spacing w:line="276" w:lineRule="auto"/>
        <w:ind w:left="567" w:hanging="567"/>
        <w:contextualSpacing/>
        <w:rPr>
          <w:rFonts w:ascii="Arial" w:hAnsi="Arial" w:cs="Arial"/>
        </w:rPr>
      </w:pPr>
      <w:r>
        <w:rPr>
          <w:rFonts w:ascii="Arial" w:hAnsi="Arial" w:cs="Arial"/>
        </w:rPr>
        <w:t xml:space="preserve">zwiększenie </w:t>
      </w:r>
      <w:r w:rsidRPr="002F4CA1">
        <w:rPr>
          <w:rFonts w:ascii="Arial" w:hAnsi="Arial" w:cs="Arial"/>
        </w:rPr>
        <w:t>maksymalnej dopuszczalnej ilości odpadów kierowanych na linię sortowniczą, z 80 000 do 90 000 Mg/rok, w tym ilości zmieszanych odpadów komunalnych z 54 000 do 70 000 Mg/rok(≈ 351 Mg/dobę uwzględniając czas pracy – przyjmowania odpadów do instalacji – 256 dni/rok)</w:t>
      </w:r>
      <w:r w:rsidR="000F3205" w:rsidRPr="002F4CA1">
        <w:rPr>
          <w:rFonts w:ascii="Arial" w:hAnsi="Arial" w:cs="Arial"/>
        </w:rPr>
        <w:t xml:space="preserve"> </w:t>
      </w:r>
      <w:r w:rsidR="00DE45E1">
        <w:rPr>
          <w:rFonts w:ascii="Arial" w:hAnsi="Arial" w:cs="Arial"/>
        </w:rPr>
        <w:t>-</w:t>
      </w:r>
      <w:r w:rsidR="00DE45E1" w:rsidRPr="000F3205">
        <w:rPr>
          <w:rFonts w:ascii="Arial" w:eastAsiaTheme="minorHAnsi" w:hAnsi="Arial" w:cs="Arial"/>
          <w:lang w:eastAsia="en-US"/>
        </w:rPr>
        <w:t xml:space="preserve"> </w:t>
      </w:r>
      <w:r w:rsidR="00DE45E1" w:rsidRPr="00720A98">
        <w:rPr>
          <w:rFonts w:ascii="Arial" w:eastAsiaTheme="minorHAnsi" w:hAnsi="Arial" w:cs="Arial"/>
          <w:lang w:eastAsia="en-US"/>
        </w:rPr>
        <w:t xml:space="preserve">w okresie do dnia </w:t>
      </w:r>
      <w:r w:rsidR="00DE45E1">
        <w:rPr>
          <w:rFonts w:ascii="Arial" w:eastAsiaTheme="minorHAnsi" w:hAnsi="Arial" w:cs="Arial"/>
          <w:lang w:eastAsia="en-US"/>
        </w:rPr>
        <w:br/>
      </w:r>
      <w:r w:rsidR="00DE45E1" w:rsidRPr="00DE45E1">
        <w:rPr>
          <w:rFonts w:ascii="Arial" w:eastAsiaTheme="minorHAnsi" w:hAnsi="Arial" w:cs="Arial"/>
          <w:b/>
          <w:bCs/>
          <w:lang w:eastAsia="en-US"/>
        </w:rPr>
        <w:t>31 grudnia 2021 r.</w:t>
      </w:r>
    </w:p>
    <w:p w14:paraId="2EA40963" w14:textId="1B402A63" w:rsidR="00DE45E1" w:rsidRPr="00C7500E" w:rsidRDefault="00C97C64" w:rsidP="00DE45E1">
      <w:pPr>
        <w:numPr>
          <w:ilvl w:val="0"/>
          <w:numId w:val="14"/>
        </w:numPr>
        <w:spacing w:line="276" w:lineRule="auto"/>
        <w:ind w:left="567" w:hanging="567"/>
        <w:contextualSpacing/>
        <w:rPr>
          <w:rFonts w:ascii="Arial" w:hAnsi="Arial" w:cs="Arial"/>
          <w:b/>
          <w:bCs/>
        </w:rPr>
      </w:pPr>
      <w:r w:rsidRPr="002F4CA1">
        <w:rPr>
          <w:rFonts w:ascii="Arial" w:hAnsi="Arial" w:cs="Arial"/>
        </w:rPr>
        <w:t xml:space="preserve">zwiększenie maksymalnej dopuszczalnej ilości przetwarzanych odpadów frakcji podsitowej ex 19 12 12 (0-80 mm) </w:t>
      </w:r>
      <w:r w:rsidR="00DE45E1">
        <w:rPr>
          <w:rFonts w:ascii="Arial" w:hAnsi="Arial" w:cs="Arial"/>
        </w:rPr>
        <w:t>wytworzonej w 2021 r.</w:t>
      </w:r>
      <w:r w:rsidR="00DE45E1" w:rsidRPr="00DE45E1">
        <w:rPr>
          <w:rFonts w:ascii="Arial" w:hAnsi="Arial" w:cs="Arial"/>
        </w:rPr>
        <w:t xml:space="preserve"> </w:t>
      </w:r>
      <w:r w:rsidRPr="002F4CA1">
        <w:rPr>
          <w:rFonts w:ascii="Arial" w:hAnsi="Arial" w:cs="Arial"/>
        </w:rPr>
        <w:t xml:space="preserve">w procesie MBP </w:t>
      </w:r>
      <w:r w:rsidR="00DE45E1">
        <w:rPr>
          <w:rFonts w:ascii="Arial" w:hAnsi="Arial" w:cs="Arial"/>
        </w:rPr>
        <w:br/>
      </w:r>
      <w:r w:rsidRPr="002F4CA1">
        <w:rPr>
          <w:rFonts w:ascii="Arial" w:hAnsi="Arial" w:cs="Arial"/>
        </w:rPr>
        <w:t>z 27 000 do 40 000 Mg/rok</w:t>
      </w:r>
      <w:r w:rsidR="00DE45E1">
        <w:rPr>
          <w:rFonts w:ascii="Arial" w:hAnsi="Arial" w:cs="Arial"/>
        </w:rPr>
        <w:t xml:space="preserve"> </w:t>
      </w:r>
      <w:r w:rsidR="00DE45E1" w:rsidRPr="002F4CA1">
        <w:rPr>
          <w:rFonts w:ascii="Arial" w:hAnsi="Arial" w:cs="Arial"/>
        </w:rPr>
        <w:t>-</w:t>
      </w:r>
      <w:r w:rsidR="00DE45E1" w:rsidRPr="002F4CA1">
        <w:rPr>
          <w:rFonts w:ascii="Arial" w:eastAsiaTheme="minorHAnsi" w:hAnsi="Arial" w:cs="Arial"/>
          <w:lang w:eastAsia="en-US"/>
        </w:rPr>
        <w:t xml:space="preserve"> w okresie do dnia </w:t>
      </w:r>
      <w:r w:rsidR="00DE45E1" w:rsidRPr="00DE45E1">
        <w:rPr>
          <w:rFonts w:ascii="Arial" w:eastAsiaTheme="minorHAnsi" w:hAnsi="Arial" w:cs="Arial"/>
          <w:b/>
          <w:bCs/>
        </w:rPr>
        <w:t xml:space="preserve">28 lutego </w:t>
      </w:r>
      <w:r w:rsidR="00DE45E1" w:rsidRPr="00DE45E1">
        <w:rPr>
          <w:rFonts w:ascii="Arial" w:eastAsiaTheme="minorHAnsi" w:hAnsi="Arial" w:cs="Arial"/>
          <w:b/>
          <w:bCs/>
          <w:lang w:eastAsia="en-US"/>
        </w:rPr>
        <w:t>2022 r.</w:t>
      </w:r>
    </w:p>
    <w:p w14:paraId="26670DC0" w14:textId="6AB1578B" w:rsidR="00C7500E" w:rsidRPr="00DE45E1" w:rsidRDefault="00C7500E" w:rsidP="00C7500E">
      <w:pPr>
        <w:numPr>
          <w:ilvl w:val="0"/>
          <w:numId w:val="14"/>
        </w:numPr>
        <w:spacing w:line="276" w:lineRule="auto"/>
        <w:ind w:left="567" w:hanging="567"/>
        <w:contextualSpacing/>
        <w:rPr>
          <w:rFonts w:ascii="Arial" w:hAnsi="Arial" w:cs="Arial"/>
          <w:b/>
          <w:bCs/>
        </w:rPr>
      </w:pPr>
      <w:r w:rsidRPr="002F4CA1">
        <w:rPr>
          <w:rFonts w:ascii="Arial" w:hAnsi="Arial" w:cs="Arial"/>
        </w:rPr>
        <w:t xml:space="preserve">zwiększenie maksymalnej dopuszczalnej ilości </w:t>
      </w:r>
      <w:r>
        <w:rPr>
          <w:rFonts w:ascii="Arial" w:hAnsi="Arial" w:cs="Arial"/>
        </w:rPr>
        <w:t xml:space="preserve">odpadów wytwarzanych </w:t>
      </w:r>
      <w:r>
        <w:rPr>
          <w:rFonts w:ascii="Arial" w:hAnsi="Arial" w:cs="Arial"/>
        </w:rPr>
        <w:br/>
        <w:t xml:space="preserve">w procesie biostabilizacji </w:t>
      </w:r>
      <w:r w:rsidRPr="002F4CA1">
        <w:rPr>
          <w:rFonts w:ascii="Arial" w:hAnsi="Arial" w:cs="Arial"/>
        </w:rPr>
        <w:t xml:space="preserve">frakcji podsitowej </w:t>
      </w:r>
      <w:r w:rsidRPr="00446625">
        <w:rPr>
          <w:rFonts w:ascii="Arial" w:hAnsi="Arial" w:cs="Arial"/>
        </w:rPr>
        <w:t>ex 19 12 12 (0-80 mm) z 2</w:t>
      </w:r>
      <w:r w:rsidR="00446625" w:rsidRPr="00446625">
        <w:rPr>
          <w:rFonts w:ascii="Arial" w:hAnsi="Arial" w:cs="Arial"/>
        </w:rPr>
        <w:t>2</w:t>
      </w:r>
      <w:r w:rsidRPr="00446625">
        <w:rPr>
          <w:rFonts w:ascii="Arial" w:hAnsi="Arial" w:cs="Arial"/>
        </w:rPr>
        <w:t> 000 do 34 000 Mg/rok -</w:t>
      </w:r>
      <w:r w:rsidRPr="00446625">
        <w:rPr>
          <w:rFonts w:ascii="Arial" w:eastAsiaTheme="minorHAnsi" w:hAnsi="Arial" w:cs="Arial"/>
          <w:lang w:eastAsia="en-US"/>
        </w:rPr>
        <w:t xml:space="preserve"> w okresie do dnia </w:t>
      </w:r>
      <w:r w:rsidRPr="00446625">
        <w:rPr>
          <w:rFonts w:ascii="Arial" w:eastAsiaTheme="minorHAnsi" w:hAnsi="Arial" w:cs="Arial"/>
          <w:b/>
          <w:bCs/>
        </w:rPr>
        <w:t xml:space="preserve">28 lutego </w:t>
      </w:r>
      <w:r w:rsidRPr="00446625">
        <w:rPr>
          <w:rFonts w:ascii="Arial" w:eastAsiaTheme="minorHAnsi" w:hAnsi="Arial" w:cs="Arial"/>
          <w:b/>
          <w:bCs/>
          <w:lang w:eastAsia="en-US"/>
        </w:rPr>
        <w:t xml:space="preserve">2022 </w:t>
      </w:r>
      <w:r w:rsidRPr="00DE45E1">
        <w:rPr>
          <w:rFonts w:ascii="Arial" w:eastAsiaTheme="minorHAnsi" w:hAnsi="Arial" w:cs="Arial"/>
          <w:b/>
          <w:bCs/>
          <w:lang w:eastAsia="en-US"/>
        </w:rPr>
        <w:t>r.</w:t>
      </w:r>
    </w:p>
    <w:p w14:paraId="53D029DF" w14:textId="2461BF21" w:rsidR="00DE45E1" w:rsidRPr="000F3205" w:rsidRDefault="00FC7BA9" w:rsidP="00DE45E1">
      <w:pPr>
        <w:numPr>
          <w:ilvl w:val="0"/>
          <w:numId w:val="14"/>
        </w:numPr>
        <w:spacing w:line="276" w:lineRule="auto"/>
        <w:ind w:left="567" w:hanging="567"/>
        <w:contextualSpacing/>
        <w:rPr>
          <w:rFonts w:ascii="Arial" w:hAnsi="Arial" w:cs="Arial"/>
        </w:rPr>
      </w:pPr>
      <w:r w:rsidRPr="00DE45E1">
        <w:rPr>
          <w:rFonts w:ascii="Arial" w:hAnsi="Arial" w:cs="Arial"/>
        </w:rPr>
        <w:t xml:space="preserve">zwiększenie maksymalnej dopuszczalnej ilości </w:t>
      </w:r>
      <w:r w:rsidR="00DE45E1" w:rsidRPr="00DE45E1">
        <w:rPr>
          <w:rFonts w:ascii="Arial" w:hAnsi="Arial" w:cs="Arial"/>
        </w:rPr>
        <w:t>bioodpadów komunalnych oraz innych odpadów ulegających biodegradacji zbieranych w sposób selektywny</w:t>
      </w:r>
      <w:r w:rsidR="00DE45E1" w:rsidRPr="00DE45E1">
        <w:rPr>
          <w:rFonts w:ascii="Arial" w:hAnsi="Arial" w:cs="Arial"/>
        </w:rPr>
        <w:br/>
      </w:r>
      <w:r w:rsidRPr="00DE45E1">
        <w:rPr>
          <w:rFonts w:ascii="Arial" w:hAnsi="Arial" w:cs="Arial"/>
        </w:rPr>
        <w:t xml:space="preserve">kierowanych </w:t>
      </w:r>
      <w:r w:rsidR="00C97C64" w:rsidRPr="00DE45E1">
        <w:rPr>
          <w:rFonts w:ascii="Arial" w:hAnsi="Arial" w:cs="Arial"/>
        </w:rPr>
        <w:t xml:space="preserve">do </w:t>
      </w:r>
      <w:r w:rsidR="00DE45E1" w:rsidRPr="00DE45E1">
        <w:rPr>
          <w:rFonts w:ascii="Arial" w:hAnsi="Arial" w:cs="Arial"/>
        </w:rPr>
        <w:t>kompostowania</w:t>
      </w:r>
      <w:r w:rsidR="00C97C64" w:rsidRPr="00DE45E1">
        <w:rPr>
          <w:rFonts w:ascii="Arial" w:hAnsi="Arial" w:cs="Arial"/>
        </w:rPr>
        <w:t xml:space="preserve"> </w:t>
      </w:r>
      <w:r w:rsidRPr="00DE45E1">
        <w:rPr>
          <w:rFonts w:ascii="Arial" w:hAnsi="Arial" w:cs="Arial"/>
        </w:rPr>
        <w:t xml:space="preserve">z 3 300 </w:t>
      </w:r>
      <w:r w:rsidR="00C97C64" w:rsidRPr="00DE45E1">
        <w:rPr>
          <w:rFonts w:ascii="Arial" w:hAnsi="Arial" w:cs="Arial"/>
        </w:rPr>
        <w:t>do 6 300 Mg/rok</w:t>
      </w:r>
      <w:r w:rsidR="00DE45E1" w:rsidRPr="00DE45E1">
        <w:rPr>
          <w:rFonts w:ascii="Arial" w:hAnsi="Arial" w:cs="Arial"/>
        </w:rPr>
        <w:t xml:space="preserve"> </w:t>
      </w:r>
      <w:r w:rsidR="00DE45E1">
        <w:rPr>
          <w:rFonts w:ascii="Arial" w:hAnsi="Arial" w:cs="Arial"/>
        </w:rPr>
        <w:t>-</w:t>
      </w:r>
      <w:r w:rsidR="00DE45E1" w:rsidRPr="000F3205">
        <w:rPr>
          <w:rFonts w:ascii="Arial" w:eastAsiaTheme="minorHAnsi" w:hAnsi="Arial" w:cs="Arial"/>
          <w:lang w:eastAsia="en-US"/>
        </w:rPr>
        <w:t xml:space="preserve"> </w:t>
      </w:r>
      <w:r w:rsidR="00DE45E1" w:rsidRPr="00720A98">
        <w:rPr>
          <w:rFonts w:ascii="Arial" w:eastAsiaTheme="minorHAnsi" w:hAnsi="Arial" w:cs="Arial"/>
          <w:lang w:eastAsia="en-US"/>
        </w:rPr>
        <w:t xml:space="preserve">w okresie do dnia </w:t>
      </w:r>
      <w:r w:rsidR="00DE45E1">
        <w:rPr>
          <w:rFonts w:ascii="Arial" w:eastAsiaTheme="minorHAnsi" w:hAnsi="Arial" w:cs="Arial"/>
          <w:lang w:eastAsia="en-US"/>
        </w:rPr>
        <w:br/>
      </w:r>
      <w:r w:rsidR="00DE45E1" w:rsidRPr="00DE45E1">
        <w:rPr>
          <w:rFonts w:ascii="Arial" w:eastAsiaTheme="minorHAnsi" w:hAnsi="Arial" w:cs="Arial"/>
          <w:b/>
          <w:bCs/>
          <w:lang w:eastAsia="en-US"/>
        </w:rPr>
        <w:t>31 grudnia 2021 r.</w:t>
      </w:r>
    </w:p>
    <w:p w14:paraId="5064CE3D" w14:textId="62E75FB7" w:rsidR="00DE45E1" w:rsidRPr="00DE45E1" w:rsidRDefault="00DE45E1" w:rsidP="00DE45E1">
      <w:pPr>
        <w:numPr>
          <w:ilvl w:val="0"/>
          <w:numId w:val="14"/>
        </w:numPr>
        <w:spacing w:line="276" w:lineRule="auto"/>
        <w:ind w:left="567" w:hanging="567"/>
        <w:contextualSpacing/>
        <w:rPr>
          <w:rFonts w:ascii="Arial" w:hAnsi="Arial" w:cs="Arial"/>
          <w:b/>
          <w:bCs/>
        </w:rPr>
      </w:pPr>
      <w:r w:rsidRPr="002F4CA1">
        <w:rPr>
          <w:rFonts w:ascii="Arial" w:hAnsi="Arial" w:cs="Arial"/>
        </w:rPr>
        <w:t>zwiększenie maksymalnej dopuszczalnej ilości odpadów</w:t>
      </w:r>
      <w:r>
        <w:rPr>
          <w:rFonts w:ascii="Arial" w:hAnsi="Arial" w:cs="Arial"/>
        </w:rPr>
        <w:t xml:space="preserve"> wytwarzanych</w:t>
      </w:r>
      <w:r w:rsidRPr="002F4CA1">
        <w:rPr>
          <w:rFonts w:ascii="Arial" w:hAnsi="Arial" w:cs="Arial"/>
        </w:rPr>
        <w:t xml:space="preserve"> </w:t>
      </w:r>
      <w:r w:rsidR="00C7500E">
        <w:rPr>
          <w:rFonts w:ascii="Arial" w:hAnsi="Arial" w:cs="Arial"/>
        </w:rPr>
        <w:br/>
      </w:r>
      <w:r>
        <w:rPr>
          <w:rFonts w:ascii="Arial" w:hAnsi="Arial" w:cs="Arial"/>
        </w:rPr>
        <w:t xml:space="preserve">w procesie kompostowania R3 </w:t>
      </w:r>
      <w:r w:rsidRPr="002F4CA1">
        <w:rPr>
          <w:rFonts w:ascii="Arial" w:hAnsi="Arial" w:cs="Arial"/>
        </w:rPr>
        <w:t xml:space="preserve">do </w:t>
      </w:r>
      <w:r w:rsidR="00C7500E">
        <w:rPr>
          <w:rFonts w:ascii="Arial" w:hAnsi="Arial" w:cs="Arial"/>
        </w:rPr>
        <w:t>6 300</w:t>
      </w:r>
      <w:r w:rsidRPr="002F4CA1">
        <w:rPr>
          <w:rFonts w:ascii="Arial" w:hAnsi="Arial" w:cs="Arial"/>
        </w:rPr>
        <w:t xml:space="preserve"> Mg/rok</w:t>
      </w:r>
      <w:r>
        <w:rPr>
          <w:rFonts w:ascii="Arial" w:hAnsi="Arial" w:cs="Arial"/>
        </w:rPr>
        <w:t xml:space="preserve"> </w:t>
      </w:r>
      <w:r w:rsidRPr="002F4CA1">
        <w:rPr>
          <w:rFonts w:ascii="Arial" w:hAnsi="Arial" w:cs="Arial"/>
        </w:rPr>
        <w:t>-</w:t>
      </w:r>
      <w:r w:rsidRPr="002F4CA1">
        <w:rPr>
          <w:rFonts w:ascii="Arial" w:eastAsiaTheme="minorHAnsi" w:hAnsi="Arial" w:cs="Arial"/>
          <w:lang w:eastAsia="en-US"/>
        </w:rPr>
        <w:t xml:space="preserve"> w okresie do dnia </w:t>
      </w:r>
      <w:r w:rsidRPr="00DE45E1">
        <w:rPr>
          <w:rFonts w:ascii="Arial" w:eastAsiaTheme="minorHAnsi" w:hAnsi="Arial" w:cs="Arial"/>
          <w:b/>
          <w:bCs/>
        </w:rPr>
        <w:t xml:space="preserve">28 lutego </w:t>
      </w:r>
      <w:r w:rsidRPr="00DE45E1">
        <w:rPr>
          <w:rFonts w:ascii="Arial" w:eastAsiaTheme="minorHAnsi" w:hAnsi="Arial" w:cs="Arial"/>
          <w:b/>
          <w:bCs/>
          <w:lang w:eastAsia="en-US"/>
        </w:rPr>
        <w:t>2022 r.</w:t>
      </w:r>
    </w:p>
    <w:p w14:paraId="2D7B4440" w14:textId="77777777" w:rsidR="000F3205" w:rsidRDefault="00FC7BA9" w:rsidP="000F3205">
      <w:pPr>
        <w:spacing w:line="276" w:lineRule="auto"/>
        <w:contextualSpacing/>
        <w:rPr>
          <w:rFonts w:ascii="Arial" w:hAnsi="Arial" w:cs="Arial"/>
        </w:rPr>
      </w:pPr>
      <w:r w:rsidRPr="00FD2931">
        <w:rPr>
          <w:rFonts w:ascii="Arial" w:hAnsi="Arial" w:cs="Arial"/>
        </w:rPr>
        <w:t>Wniosek o ponadnormatywne wykorzystanie instalacji Przedsiębiorstwo Usług Komunalnych „EMPOL” Sp. z o.o. argumentuje</w:t>
      </w:r>
      <w:r w:rsidRPr="00FD2931">
        <w:rPr>
          <w:rFonts w:ascii="Arial" w:hAnsi="Arial" w:cs="Arial"/>
          <w:i/>
          <w:iCs/>
        </w:rPr>
        <w:t xml:space="preserve"> </w:t>
      </w:r>
      <w:r w:rsidRPr="00FD2931">
        <w:rPr>
          <w:rFonts w:ascii="Arial" w:hAnsi="Arial" w:cs="Arial"/>
        </w:rPr>
        <w:t xml:space="preserve">znacznym zwiększeniem ilości niesegregowanych (zmieszanych) odpadów komunalnych oraz odpadów zielonych </w:t>
      </w:r>
      <w:r w:rsidRPr="00FD2931">
        <w:rPr>
          <w:rFonts w:ascii="Arial" w:hAnsi="Arial" w:cs="Arial"/>
        </w:rPr>
        <w:br/>
        <w:t>i biodegradowalnych selektywnie zebranych,</w:t>
      </w:r>
      <w:r w:rsidR="003E3BC1" w:rsidRPr="00FD2931">
        <w:rPr>
          <w:rFonts w:ascii="Arial" w:hAnsi="Arial" w:cs="Arial"/>
        </w:rPr>
        <w:t xml:space="preserve"> kierowanych do Spółki.</w:t>
      </w:r>
      <w:r w:rsidRPr="00FD2931">
        <w:rPr>
          <w:rFonts w:ascii="Arial" w:hAnsi="Arial" w:cs="Arial"/>
          <w:i/>
          <w:iCs/>
        </w:rPr>
        <w:t xml:space="preserve"> </w:t>
      </w:r>
      <w:r w:rsidR="003E3BC1" w:rsidRPr="00FD2931">
        <w:rPr>
          <w:rFonts w:ascii="Arial" w:hAnsi="Arial" w:cs="Arial"/>
        </w:rPr>
        <w:t xml:space="preserve">Wnioskowana ilość uwzględnia dynamikę potencjalnego przyrostu przetwarzanych odpadów oraz zapotrzebowanie na coraz większą ilość odpadów przetwarzanych w instalacji MBP </w:t>
      </w:r>
      <w:r w:rsidR="003E3BC1" w:rsidRPr="00FD2931">
        <w:rPr>
          <w:rFonts w:ascii="Arial" w:hAnsi="Arial" w:cs="Arial"/>
        </w:rPr>
        <w:br/>
        <w:t>w Młynach.</w:t>
      </w:r>
      <w:r w:rsidR="000F3205">
        <w:rPr>
          <w:rFonts w:ascii="Arial" w:hAnsi="Arial" w:cs="Arial"/>
        </w:rPr>
        <w:t xml:space="preserve"> </w:t>
      </w:r>
    </w:p>
    <w:p w14:paraId="413151E8" w14:textId="1D3C4DA4" w:rsidR="003E3BC1" w:rsidRPr="00FD2931" w:rsidRDefault="000F3205" w:rsidP="000F3205">
      <w:pPr>
        <w:spacing w:line="276" w:lineRule="auto"/>
        <w:contextualSpacing/>
        <w:rPr>
          <w:rFonts w:ascii="Arial" w:hAnsi="Arial" w:cs="Arial"/>
        </w:rPr>
      </w:pPr>
      <w:r>
        <w:rPr>
          <w:rFonts w:ascii="Arial" w:hAnsi="Arial" w:cs="Arial"/>
        </w:rPr>
        <w:t>Spółka przedłożyła zestawienie ilości przyjętych niesegregowanych (zmieszanych) odpadów komunalnych w latach 2019 – 2020.</w:t>
      </w:r>
    </w:p>
    <w:p w14:paraId="01D038B7" w14:textId="15BDD791" w:rsidR="003B17B2" w:rsidRDefault="003B17B2" w:rsidP="003B17B2">
      <w:pPr>
        <w:spacing w:line="276" w:lineRule="auto"/>
        <w:rPr>
          <w:rFonts w:ascii="Arial" w:hAnsi="Arial" w:cs="Arial"/>
        </w:rPr>
      </w:pPr>
      <w:r w:rsidRPr="00DE2D22">
        <w:rPr>
          <w:rFonts w:ascii="Arial" w:hAnsi="Arial" w:cs="Arial"/>
        </w:rPr>
        <w:t xml:space="preserve">Na podstawie Kart Ewidencji Odpadów (KEO) </w:t>
      </w:r>
      <w:r w:rsidRPr="00FD2931">
        <w:rPr>
          <w:rFonts w:ascii="Arial" w:hAnsi="Arial" w:cs="Arial"/>
        </w:rPr>
        <w:t xml:space="preserve">ustalono, że </w:t>
      </w:r>
      <w:r w:rsidRPr="00DE2D22">
        <w:rPr>
          <w:rFonts w:ascii="Arial" w:hAnsi="Arial" w:cs="Arial"/>
        </w:rPr>
        <w:t xml:space="preserve">w 2019 roku Przedsiębiorstwo przyjęło oraz przetworzyło w procesie mechaniczno-biologicznego przetwarzania 48 554,780 Mg niesegregowanych (zmieszanych) odpadów komunalnych (20 03 01), tym samym wykorzystując około 90% mocy przerobowej określonej </w:t>
      </w:r>
      <w:r w:rsidRPr="00FD2931">
        <w:rPr>
          <w:rFonts w:ascii="Arial" w:hAnsi="Arial" w:cs="Arial"/>
        </w:rPr>
        <w:t>w pozwoleniu zintegrowanym</w:t>
      </w:r>
      <w:r w:rsidRPr="00DE2D22">
        <w:rPr>
          <w:rFonts w:ascii="Arial" w:hAnsi="Arial" w:cs="Arial"/>
        </w:rPr>
        <w:t>.</w:t>
      </w:r>
    </w:p>
    <w:p w14:paraId="1AEFDAD9" w14:textId="1AE816CE" w:rsidR="003B17B2" w:rsidRPr="00DE2D22" w:rsidRDefault="003B17B2" w:rsidP="003B17B2">
      <w:pPr>
        <w:spacing w:line="276" w:lineRule="auto"/>
        <w:rPr>
          <w:rFonts w:ascii="Arial" w:hAnsi="Arial" w:cs="Arial"/>
        </w:rPr>
      </w:pPr>
      <w:r w:rsidRPr="00FD2931">
        <w:rPr>
          <w:rFonts w:ascii="Arial" w:hAnsi="Arial" w:cs="Arial"/>
        </w:rPr>
        <w:t>Jak wynika z  KEO/KEOK w 2020 roku nastąpił wzrost ilości zmieszanych odpadów komunalnych o ok. 33,75 % w odniesieniu do 2019 roku</w:t>
      </w:r>
      <w:r>
        <w:rPr>
          <w:rFonts w:ascii="Arial" w:hAnsi="Arial" w:cs="Arial"/>
        </w:rPr>
        <w:t>, który</w:t>
      </w:r>
      <w:r w:rsidRPr="00FD2931">
        <w:rPr>
          <w:rFonts w:ascii="Arial" w:hAnsi="Arial" w:cs="Arial"/>
        </w:rPr>
        <w:t xml:space="preserve"> </w:t>
      </w:r>
      <w:r w:rsidRPr="00DE2D22">
        <w:rPr>
          <w:rFonts w:ascii="Arial" w:hAnsi="Arial" w:cs="Arial"/>
        </w:rPr>
        <w:t xml:space="preserve">spowodował już </w:t>
      </w:r>
      <w:r>
        <w:rPr>
          <w:rFonts w:ascii="Arial" w:hAnsi="Arial" w:cs="Arial"/>
        </w:rPr>
        <w:br/>
      </w:r>
      <w:r w:rsidRPr="00DE2D22">
        <w:rPr>
          <w:rFonts w:ascii="Arial" w:hAnsi="Arial" w:cs="Arial"/>
        </w:rPr>
        <w:t xml:space="preserve">w listopadzie 2020 roku wyczerpanie 100% </w:t>
      </w:r>
      <w:r>
        <w:rPr>
          <w:rFonts w:ascii="Arial" w:hAnsi="Arial" w:cs="Arial"/>
        </w:rPr>
        <w:t>dopuszczalnej ilości przetwarzanych odpadów,</w:t>
      </w:r>
      <w:r w:rsidRPr="00DE2D22">
        <w:rPr>
          <w:rFonts w:ascii="Arial" w:hAnsi="Arial" w:cs="Arial"/>
        </w:rPr>
        <w:t xml:space="preserve"> uwzględnionej w pozwoleniu zintegrowanym.</w:t>
      </w:r>
      <w:r>
        <w:rPr>
          <w:rFonts w:ascii="Arial" w:hAnsi="Arial" w:cs="Arial"/>
        </w:rPr>
        <w:t xml:space="preserve"> </w:t>
      </w:r>
    </w:p>
    <w:p w14:paraId="0FBD3911" w14:textId="6CF62383" w:rsidR="003B17B2" w:rsidRDefault="003B17B2" w:rsidP="003B17B2">
      <w:pPr>
        <w:spacing w:line="276" w:lineRule="auto"/>
        <w:rPr>
          <w:rFonts w:ascii="Arial" w:hAnsi="Arial" w:cs="Arial"/>
        </w:rPr>
      </w:pPr>
      <w:r w:rsidRPr="00FD2931">
        <w:rPr>
          <w:rFonts w:ascii="Arial" w:hAnsi="Arial" w:cs="Arial"/>
        </w:rPr>
        <w:t xml:space="preserve">Ponadto, rozprzestrzenianie się choroby zakaźnej COVID-19 wywołanej wirusem SARS-CoV-2 oraz problemy z zagospodarowaniem odpadów komunalnych, a co za </w:t>
      </w:r>
      <w:r w:rsidRPr="00FD2931">
        <w:rPr>
          <w:rFonts w:ascii="Arial" w:hAnsi="Arial" w:cs="Arial"/>
        </w:rPr>
        <w:lastRenderedPageBreak/>
        <w:t xml:space="preserve">tym idzie, wzrost ilości odpadów, spowodowały, że limity nałożone obecnie obowiązującym pozwoleniem zintegrowanym okazały się niewystarczające, w związku z czym część zmieszanych odpadów komunalnych nie mogła zostać przetworzona na przedmiotowej instalacji. </w:t>
      </w:r>
    </w:p>
    <w:p w14:paraId="090F92A7" w14:textId="4903D897" w:rsidR="003B17B2" w:rsidRPr="00FD2931" w:rsidRDefault="003B17B2" w:rsidP="003B17B2">
      <w:pPr>
        <w:spacing w:line="276" w:lineRule="auto"/>
        <w:rPr>
          <w:rFonts w:ascii="Arial" w:hAnsi="Arial" w:cs="Arial"/>
        </w:rPr>
      </w:pPr>
      <w:r w:rsidRPr="00DE2D22">
        <w:rPr>
          <w:rFonts w:ascii="Arial" w:hAnsi="Arial" w:cs="Arial"/>
        </w:rPr>
        <w:t>W okresie od stycznia do listopada 2020 roku, instalacja MBP Młyny przetworzyła łącznie 53 998,31 Mg zmieszanych odpadów komunalnych</w:t>
      </w:r>
      <w:r>
        <w:rPr>
          <w:rFonts w:ascii="Arial" w:hAnsi="Arial" w:cs="Arial"/>
        </w:rPr>
        <w:t xml:space="preserve">. </w:t>
      </w:r>
      <w:r w:rsidRPr="00DE2D22">
        <w:rPr>
          <w:rFonts w:ascii="Arial" w:hAnsi="Arial" w:cs="Arial"/>
        </w:rPr>
        <w:t xml:space="preserve">Aż 6 278,16 Mg zmieszanych odpadów w okresie od sierpnia do grudnia 2020 roku zostało przekazane do przetworzenia </w:t>
      </w:r>
      <w:r>
        <w:rPr>
          <w:rFonts w:ascii="Arial" w:hAnsi="Arial" w:cs="Arial"/>
        </w:rPr>
        <w:t>w</w:t>
      </w:r>
      <w:r w:rsidRPr="00DE2D22">
        <w:rPr>
          <w:rFonts w:ascii="Arial" w:hAnsi="Arial" w:cs="Arial"/>
        </w:rPr>
        <w:t xml:space="preserve"> instalacj</w:t>
      </w:r>
      <w:r>
        <w:rPr>
          <w:rFonts w:ascii="Arial" w:hAnsi="Arial" w:cs="Arial"/>
        </w:rPr>
        <w:t>i</w:t>
      </w:r>
      <w:r w:rsidRPr="00DE2D22">
        <w:rPr>
          <w:rFonts w:ascii="Arial" w:hAnsi="Arial" w:cs="Arial"/>
        </w:rPr>
        <w:t xml:space="preserve"> komunaln</w:t>
      </w:r>
      <w:r>
        <w:rPr>
          <w:rFonts w:ascii="Arial" w:hAnsi="Arial" w:cs="Arial"/>
        </w:rPr>
        <w:t>ej</w:t>
      </w:r>
      <w:r w:rsidRPr="00DE2D22">
        <w:rPr>
          <w:rFonts w:ascii="Arial" w:hAnsi="Arial" w:cs="Arial"/>
        </w:rPr>
        <w:t xml:space="preserve"> zlokalizowan</w:t>
      </w:r>
      <w:r>
        <w:rPr>
          <w:rFonts w:ascii="Arial" w:hAnsi="Arial" w:cs="Arial"/>
        </w:rPr>
        <w:t>ej</w:t>
      </w:r>
      <w:r w:rsidRPr="00DE2D22">
        <w:rPr>
          <w:rFonts w:ascii="Arial" w:hAnsi="Arial" w:cs="Arial"/>
        </w:rPr>
        <w:t xml:space="preserve"> </w:t>
      </w:r>
      <w:r>
        <w:rPr>
          <w:rFonts w:ascii="Arial" w:hAnsi="Arial" w:cs="Arial"/>
        </w:rPr>
        <w:t xml:space="preserve">w </w:t>
      </w:r>
      <w:r w:rsidRPr="00DE2D22">
        <w:rPr>
          <w:rFonts w:ascii="Arial" w:hAnsi="Arial" w:cs="Arial"/>
        </w:rPr>
        <w:t>Gorlic</w:t>
      </w:r>
      <w:r>
        <w:rPr>
          <w:rFonts w:ascii="Arial" w:hAnsi="Arial" w:cs="Arial"/>
        </w:rPr>
        <w:t>ach</w:t>
      </w:r>
      <w:r w:rsidRPr="00DE2D22">
        <w:rPr>
          <w:rFonts w:ascii="Arial" w:hAnsi="Arial" w:cs="Arial"/>
        </w:rPr>
        <w:t>.</w:t>
      </w:r>
    </w:p>
    <w:p w14:paraId="5E3819D1" w14:textId="47C1F0AB" w:rsidR="003B17B2" w:rsidRPr="00564780" w:rsidRDefault="003B17B2" w:rsidP="003B17B2">
      <w:pPr>
        <w:spacing w:line="276" w:lineRule="auto"/>
        <w:rPr>
          <w:rFonts w:ascii="Arial" w:hAnsi="Arial" w:cs="Arial"/>
        </w:rPr>
      </w:pPr>
      <w:r w:rsidRPr="00564780">
        <w:rPr>
          <w:rFonts w:ascii="Arial" w:hAnsi="Arial" w:cs="Arial"/>
        </w:rPr>
        <w:t xml:space="preserve">Reasumując, w 2020 roku na podstawie KEO/KEOK wzrost zmieszanych (niesegregowanych) odpadów komunalnych o kodzie 20 03 01 w odniesieniu do 2019 roku wyniósł 16 101,77 Mg, co stanowi wzrost o 33,16%. Łączna ilość 20 03 01 </w:t>
      </w:r>
      <w:r w:rsidR="00C24FAC">
        <w:rPr>
          <w:rFonts w:ascii="Arial" w:hAnsi="Arial" w:cs="Arial"/>
        </w:rPr>
        <w:br/>
      </w:r>
      <w:r w:rsidRPr="00564780">
        <w:rPr>
          <w:rFonts w:ascii="Arial" w:hAnsi="Arial" w:cs="Arial"/>
        </w:rPr>
        <w:t>w 2020 roku wynosi zatem 64 656,55 Mg.</w:t>
      </w:r>
    </w:p>
    <w:p w14:paraId="5105A1BD" w14:textId="242D6249" w:rsidR="003B17B2" w:rsidRPr="003B17B2" w:rsidRDefault="003B17B2" w:rsidP="003B17B2">
      <w:pPr>
        <w:spacing w:line="276" w:lineRule="auto"/>
        <w:rPr>
          <w:rFonts w:ascii="Arial" w:hAnsi="Arial" w:cs="Arial"/>
        </w:rPr>
      </w:pPr>
      <w:r w:rsidRPr="00FD2931">
        <w:rPr>
          <w:rFonts w:ascii="Arial" w:hAnsi="Arial" w:cs="Arial"/>
        </w:rPr>
        <w:t xml:space="preserve">Analizując statystyki z kilku poprzednich lat oraz dane dostępne na stronie internetowej Głównego Urzędu Statystycznego (https://stat.gov.pl/) dotyczące mas wytworzonych odpadów przez jednego mieszkańca </w:t>
      </w:r>
      <w:r w:rsidRPr="003B17B2">
        <w:rPr>
          <w:rFonts w:ascii="Arial" w:hAnsi="Arial" w:cs="Arial"/>
        </w:rPr>
        <w:t>dla województwa podkarpackiego stwierdzamy  dynamiczny wzrost wytwarzanych odpadów komunalnych (w 2018 roku wskaźnik wynosił 234 kg, natomiast w 2019 wyniósł 242 kg) a co za tym idzie, również odpadów frakcji podsitowej (0-80 mm) trafiających do biologicznego przetwarzania.</w:t>
      </w:r>
    </w:p>
    <w:p w14:paraId="65596F40" w14:textId="614FE903" w:rsidR="003E3BC1" w:rsidRDefault="00FC7BA9" w:rsidP="002430E1">
      <w:pPr>
        <w:spacing w:line="276" w:lineRule="auto"/>
        <w:rPr>
          <w:rFonts w:ascii="Arial" w:hAnsi="Arial" w:cs="Arial"/>
        </w:rPr>
      </w:pPr>
      <w:r w:rsidRPr="00FD2931">
        <w:rPr>
          <w:rFonts w:ascii="Arial" w:hAnsi="Arial" w:cs="Arial"/>
        </w:rPr>
        <w:t>Wyczerpanie mocy przerobowej uwzględnionej w pozwoleniu zintegrowanym zmus</w:t>
      </w:r>
      <w:r w:rsidR="00DE4880">
        <w:rPr>
          <w:rFonts w:ascii="Arial" w:hAnsi="Arial" w:cs="Arial"/>
        </w:rPr>
        <w:t>za</w:t>
      </w:r>
      <w:r w:rsidRPr="00FD2931">
        <w:rPr>
          <w:rFonts w:ascii="Arial" w:hAnsi="Arial" w:cs="Arial"/>
        </w:rPr>
        <w:t xml:space="preserve"> Spółkę do przekazania ww. odpadów innym uprawnionym podmiotom zewnętrznym. Rozwiązanie to związane jest z niepotrzebnym transportem samochodowym generującym wzrost zanieczyszczeń uwalniających się do atmosfery.</w:t>
      </w:r>
    </w:p>
    <w:p w14:paraId="5E70BF1F" w14:textId="4528CBAE" w:rsidR="00C7500E" w:rsidRDefault="00C24FAC" w:rsidP="00C7500E">
      <w:pPr>
        <w:spacing w:line="276" w:lineRule="auto"/>
        <w:rPr>
          <w:rFonts w:ascii="Arial" w:hAnsi="Arial" w:cs="Arial"/>
        </w:rPr>
      </w:pPr>
      <w:r>
        <w:rPr>
          <w:rFonts w:ascii="Arial" w:hAnsi="Arial" w:cs="Arial"/>
        </w:rPr>
        <w:t xml:space="preserve">Jednocześnie, </w:t>
      </w:r>
      <w:r w:rsidR="00C7500E" w:rsidRPr="00C7500E">
        <w:rPr>
          <w:rFonts w:ascii="Arial" w:hAnsi="Arial" w:cs="Arial"/>
        </w:rPr>
        <w:t xml:space="preserve">Spółka wystąpiła </w:t>
      </w:r>
      <w:r w:rsidR="00C7500E">
        <w:rPr>
          <w:rFonts w:ascii="Arial" w:hAnsi="Arial" w:cs="Arial"/>
        </w:rPr>
        <w:t xml:space="preserve">do Wójta Gminy Radymno z wnioskiem </w:t>
      </w:r>
      <w:r w:rsidR="00C7500E" w:rsidRPr="00C7500E">
        <w:rPr>
          <w:rFonts w:ascii="Arial" w:hAnsi="Arial" w:cs="Arial"/>
        </w:rPr>
        <w:t xml:space="preserve">o wydanie </w:t>
      </w:r>
      <w:bookmarkStart w:id="30" w:name="_Hlk522618746"/>
      <w:r w:rsidR="00C7500E" w:rsidRPr="00C7500E">
        <w:rPr>
          <w:rFonts w:ascii="Arial" w:hAnsi="Arial" w:cs="Arial"/>
        </w:rPr>
        <w:t xml:space="preserve">decyzji o środowiskowych uwarunkowaniach realizacji przedsięwzięcia </w:t>
      </w:r>
      <w:bookmarkStart w:id="31" w:name="_Hlk12450075"/>
      <w:proofErr w:type="spellStart"/>
      <w:r>
        <w:rPr>
          <w:rFonts w:ascii="Arial" w:hAnsi="Arial" w:cs="Arial"/>
        </w:rPr>
        <w:t>pn</w:t>
      </w:r>
      <w:proofErr w:type="spellEnd"/>
      <w:r w:rsidR="00C7500E" w:rsidRPr="00C7500E">
        <w:rPr>
          <w:rFonts w:ascii="Arial" w:hAnsi="Arial" w:cs="Arial"/>
        </w:rPr>
        <w:t xml:space="preserve">: „Zwiększenie </w:t>
      </w:r>
      <w:bookmarkStart w:id="32" w:name="_Hlk68785225"/>
      <w:r w:rsidR="00C7500E" w:rsidRPr="00C7500E">
        <w:rPr>
          <w:rFonts w:ascii="Arial" w:hAnsi="Arial" w:cs="Arial"/>
        </w:rPr>
        <w:t>mocy nominalnej Zakładu Zagospodarowania Odpadów</w:t>
      </w:r>
      <w:r>
        <w:rPr>
          <w:rFonts w:ascii="Arial" w:hAnsi="Arial" w:cs="Arial"/>
        </w:rPr>
        <w:t xml:space="preserve"> </w:t>
      </w:r>
      <w:r w:rsidR="00C7500E" w:rsidRPr="00C7500E">
        <w:rPr>
          <w:rFonts w:ascii="Arial" w:hAnsi="Arial" w:cs="Arial"/>
        </w:rPr>
        <w:t xml:space="preserve">Przedsiębiorstwa Usług Komunalnych EMPOL Sp. z o.o., w m. Młyny” </w:t>
      </w:r>
      <w:bookmarkEnd w:id="32"/>
      <w:r w:rsidR="00C7500E" w:rsidRPr="00C7500E">
        <w:rPr>
          <w:rFonts w:ascii="Arial" w:hAnsi="Arial" w:cs="Arial"/>
        </w:rPr>
        <w:t xml:space="preserve">na działce </w:t>
      </w:r>
      <w:r w:rsidR="00C7500E">
        <w:rPr>
          <w:rFonts w:ascii="Arial" w:hAnsi="Arial" w:cs="Arial"/>
        </w:rPr>
        <w:br/>
      </w:r>
      <w:r w:rsidR="00C7500E" w:rsidRPr="00C7500E">
        <w:rPr>
          <w:rFonts w:ascii="Arial" w:hAnsi="Arial" w:cs="Arial"/>
        </w:rPr>
        <w:t xml:space="preserve">o numerze </w:t>
      </w:r>
      <w:proofErr w:type="spellStart"/>
      <w:r w:rsidR="00C7500E" w:rsidRPr="00C7500E">
        <w:rPr>
          <w:rFonts w:ascii="Arial" w:hAnsi="Arial" w:cs="Arial"/>
        </w:rPr>
        <w:t>ewid</w:t>
      </w:r>
      <w:proofErr w:type="spellEnd"/>
      <w:r w:rsidR="00C7500E" w:rsidRPr="00C7500E">
        <w:rPr>
          <w:rFonts w:ascii="Arial" w:hAnsi="Arial" w:cs="Arial"/>
        </w:rPr>
        <w:t>. 196/11”</w:t>
      </w:r>
      <w:bookmarkStart w:id="33" w:name="_Hlk45799268"/>
      <w:bookmarkEnd w:id="31"/>
      <w:r w:rsidR="00C7500E">
        <w:rPr>
          <w:rFonts w:ascii="Arial" w:hAnsi="Arial" w:cs="Arial"/>
        </w:rPr>
        <w:t xml:space="preserve">. Postepowanie administracyjne jest w toku. </w:t>
      </w:r>
    </w:p>
    <w:bookmarkEnd w:id="30"/>
    <w:bookmarkEnd w:id="33"/>
    <w:p w14:paraId="64C53056" w14:textId="0C24C0C1" w:rsidR="00C24FAC" w:rsidRPr="00C24FAC" w:rsidRDefault="00C24FAC" w:rsidP="00C24FAC">
      <w:pPr>
        <w:spacing w:line="276" w:lineRule="auto"/>
        <w:ind w:firstLine="567"/>
        <w:rPr>
          <w:rFonts w:ascii="Arial" w:hAnsi="Arial" w:cs="Arial"/>
        </w:rPr>
      </w:pPr>
      <w:r w:rsidRPr="00C24FAC">
        <w:rPr>
          <w:rFonts w:ascii="Arial" w:hAnsi="Arial" w:cs="Arial"/>
        </w:rPr>
        <w:t xml:space="preserve">Wnioskowane zwiększenie ilości przetwarzanych odpadów zielonych i odpadów biodegradowalnych selektywnie zebranych wynika bezpośrednio ze wzrastającej ilości tych odpadów wytwarzanych przez mieszkańców. </w:t>
      </w:r>
    </w:p>
    <w:p w14:paraId="18D738BD" w14:textId="6A2993C1" w:rsidR="006A6A65" w:rsidRPr="006A6A65" w:rsidRDefault="00C24FAC" w:rsidP="006A6A65">
      <w:pPr>
        <w:spacing w:line="276" w:lineRule="auto"/>
        <w:rPr>
          <w:rFonts w:ascii="Arial" w:hAnsi="Arial" w:cs="Arial"/>
        </w:rPr>
      </w:pPr>
      <w:r w:rsidRPr="00C24FAC">
        <w:rPr>
          <w:rFonts w:ascii="Arial" w:hAnsi="Arial" w:cs="Arial"/>
        </w:rPr>
        <w:t xml:space="preserve">W drugiej połowie roku 2021 r. został przez Spółkę osiągnięty ustalony w pozwoleniu zintegrowanym limit ilości odpadów zielonych i odpadów biodegradowalnych przyjmowanych do przetwarzania. Ilość przyjętych odpadów pod kodem 20 02 01 przewyższała ilość odpadów kuchennych ulegających biodegradacji. Statystyki pokazują, że ilość zbieranych odpadów ulegających biodegradacji rośnie </w:t>
      </w:r>
      <w:r w:rsidR="006A6A65">
        <w:rPr>
          <w:rFonts w:ascii="Arial" w:hAnsi="Arial" w:cs="Arial"/>
        </w:rPr>
        <w:br/>
      </w:r>
      <w:r w:rsidRPr="00C24FAC">
        <w:rPr>
          <w:rFonts w:ascii="Arial" w:hAnsi="Arial" w:cs="Arial"/>
        </w:rPr>
        <w:t>z roku na rok. Dane dostępne na stronach GUS</w:t>
      </w:r>
      <w:r w:rsidR="006A6A65">
        <w:rPr>
          <w:rFonts w:ascii="Arial" w:hAnsi="Arial" w:cs="Arial"/>
        </w:rPr>
        <w:t xml:space="preserve"> </w:t>
      </w:r>
      <w:r w:rsidRPr="00C24FAC">
        <w:rPr>
          <w:rFonts w:ascii="Arial" w:hAnsi="Arial" w:cs="Arial"/>
        </w:rPr>
        <w:t>(</w:t>
      </w:r>
      <w:hyperlink r:id="rId8" w:history="1">
        <w:r w:rsidRPr="00C24FAC">
          <w:rPr>
            <w:rFonts w:ascii="Arial" w:hAnsi="Arial" w:cs="Arial"/>
          </w:rPr>
          <w:t>https://bdl.stat.gov.pl/BDL/dane/podgrup/tablica</w:t>
        </w:r>
      </w:hyperlink>
      <w:r w:rsidRPr="00C24FAC">
        <w:rPr>
          <w:rFonts w:ascii="Arial" w:hAnsi="Arial" w:cs="Arial"/>
        </w:rPr>
        <w:t>)</w:t>
      </w:r>
      <w:r w:rsidR="006A6A65">
        <w:rPr>
          <w:rFonts w:ascii="Arial" w:hAnsi="Arial" w:cs="Arial"/>
        </w:rPr>
        <w:t>,</w:t>
      </w:r>
      <w:r w:rsidRPr="00C24FAC">
        <w:rPr>
          <w:rFonts w:ascii="Arial" w:hAnsi="Arial" w:cs="Arial"/>
        </w:rPr>
        <w:t xml:space="preserve"> również pokazują tendencję ponad dwukrotnego wzrostu odpadów biodegradowalnych w okresie od 2017</w:t>
      </w:r>
      <w:r w:rsidR="006A6A65">
        <w:rPr>
          <w:rFonts w:ascii="Arial" w:hAnsi="Arial" w:cs="Arial"/>
        </w:rPr>
        <w:t xml:space="preserve"> </w:t>
      </w:r>
      <w:r w:rsidRPr="00C24FAC">
        <w:rPr>
          <w:rFonts w:ascii="Arial" w:hAnsi="Arial" w:cs="Arial"/>
        </w:rPr>
        <w:t>r. do 2020</w:t>
      </w:r>
      <w:r w:rsidR="006A6A65">
        <w:rPr>
          <w:rFonts w:ascii="Arial" w:hAnsi="Arial" w:cs="Arial"/>
        </w:rPr>
        <w:t xml:space="preserve"> </w:t>
      </w:r>
      <w:r w:rsidRPr="00C24FAC">
        <w:rPr>
          <w:rFonts w:ascii="Arial" w:hAnsi="Arial" w:cs="Arial"/>
        </w:rPr>
        <w:t xml:space="preserve">r. </w:t>
      </w:r>
      <w:r w:rsidR="006A6A65">
        <w:rPr>
          <w:rFonts w:ascii="Arial" w:hAnsi="Arial" w:cs="Arial"/>
        </w:rPr>
        <w:br/>
      </w:r>
      <w:r w:rsidR="006A6A65" w:rsidRPr="00C24FAC">
        <w:rPr>
          <w:rFonts w:ascii="Arial" w:hAnsi="Arial" w:cs="Arial"/>
        </w:rPr>
        <w:t>w województwie podkarpackim</w:t>
      </w:r>
      <w:r w:rsidR="006A6A65">
        <w:rPr>
          <w:rFonts w:ascii="Arial" w:hAnsi="Arial" w:cs="Arial"/>
        </w:rPr>
        <w:t>.</w:t>
      </w:r>
    </w:p>
    <w:p w14:paraId="67EF457B" w14:textId="77777777" w:rsidR="006A6A65" w:rsidRDefault="006A6A65" w:rsidP="00C24FAC">
      <w:pPr>
        <w:spacing w:line="276" w:lineRule="auto"/>
        <w:ind w:firstLine="567"/>
        <w:rPr>
          <w:rFonts w:ascii="Arial" w:hAnsi="Arial" w:cs="Arial"/>
          <w:u w:val="single"/>
        </w:rPr>
      </w:pPr>
    </w:p>
    <w:p w14:paraId="3EE59374" w14:textId="58163B56" w:rsidR="004E7530" w:rsidRPr="001D24C5" w:rsidRDefault="004E7530" w:rsidP="00C24FAC">
      <w:pPr>
        <w:spacing w:line="276" w:lineRule="auto"/>
        <w:ind w:firstLine="567"/>
        <w:rPr>
          <w:rFonts w:ascii="Arial" w:hAnsi="Arial" w:cs="Arial"/>
          <w:u w:val="single"/>
        </w:rPr>
      </w:pPr>
      <w:r w:rsidRPr="001D24C5">
        <w:rPr>
          <w:rFonts w:ascii="Arial" w:hAnsi="Arial" w:cs="Arial"/>
          <w:u w:val="single"/>
        </w:rPr>
        <w:t>Po rozpatrzeniu ww. wniosku wprowadziłem w obowiązującym pozwoleniu zintegrowanym następujące zmiany:</w:t>
      </w:r>
    </w:p>
    <w:p w14:paraId="5812E34C" w14:textId="77777777" w:rsidR="006A6A65" w:rsidRDefault="006A6A65" w:rsidP="00C7500E">
      <w:pPr>
        <w:spacing w:line="276" w:lineRule="auto"/>
        <w:ind w:firstLine="708"/>
        <w:rPr>
          <w:rFonts w:ascii="Arial" w:hAnsi="Arial" w:cs="Arial"/>
          <w:bCs/>
        </w:rPr>
      </w:pPr>
    </w:p>
    <w:p w14:paraId="311B9EB1" w14:textId="61496775" w:rsidR="004E7530" w:rsidRPr="001D24C5" w:rsidRDefault="004E7530" w:rsidP="00C7500E">
      <w:pPr>
        <w:spacing w:line="276" w:lineRule="auto"/>
        <w:ind w:firstLine="708"/>
        <w:rPr>
          <w:rFonts w:ascii="Arial" w:hAnsi="Arial" w:cs="Arial"/>
          <w:bCs/>
        </w:rPr>
      </w:pPr>
      <w:r w:rsidRPr="001D24C5">
        <w:rPr>
          <w:rFonts w:ascii="Arial" w:hAnsi="Arial" w:cs="Arial"/>
          <w:bCs/>
        </w:rPr>
        <w:lastRenderedPageBreak/>
        <w:t xml:space="preserve">Uwzględniając wniosek, na podstawie art. 188 ust. 2 pkt. 3 ustawy Prawo ochrony środowiska, w punktach VII.A.7., VII.A.8., VII.A.9. niniejszej decyzji ustaliłem warunki </w:t>
      </w:r>
      <w:r w:rsidRPr="001D24C5">
        <w:rPr>
          <w:rFonts w:ascii="Arial" w:eastAsiaTheme="minorHAnsi" w:hAnsi="Arial" w:cs="Arial"/>
          <w:bCs/>
          <w:lang w:eastAsia="en-US"/>
        </w:rPr>
        <w:t>i czas</w:t>
      </w:r>
      <w:r w:rsidRPr="001D24C5">
        <w:rPr>
          <w:rFonts w:ascii="Arial" w:hAnsi="Arial" w:cs="Arial"/>
          <w:bCs/>
        </w:rPr>
        <w:t xml:space="preserve"> pracy instalacji </w:t>
      </w:r>
      <w:r w:rsidRPr="001D24C5">
        <w:rPr>
          <w:rFonts w:ascii="Arial" w:eastAsiaTheme="minorHAnsi" w:hAnsi="Arial" w:cs="Arial"/>
          <w:bCs/>
          <w:lang w:eastAsia="en-US"/>
        </w:rPr>
        <w:t xml:space="preserve">do  mechaniczno – biologicznego przetwarzania zmieszanych odpadów komunalnych w m. Młyny </w:t>
      </w:r>
      <w:r w:rsidRPr="001D24C5">
        <w:rPr>
          <w:rFonts w:ascii="Arial" w:hAnsi="Arial" w:cs="Arial"/>
          <w:bCs/>
        </w:rPr>
        <w:t>w warunkach odbiegających od normalnych.</w:t>
      </w:r>
    </w:p>
    <w:p w14:paraId="57823A87" w14:textId="2DAAF26A" w:rsidR="004E7530" w:rsidRPr="001D24C5" w:rsidRDefault="004E7530" w:rsidP="004E7530">
      <w:pPr>
        <w:spacing w:line="276" w:lineRule="auto"/>
        <w:rPr>
          <w:rFonts w:ascii="Arial" w:hAnsi="Arial" w:cs="Arial"/>
        </w:rPr>
      </w:pPr>
      <w:r w:rsidRPr="001D24C5">
        <w:rPr>
          <w:rFonts w:ascii="Arial" w:hAnsi="Arial" w:cs="Arial"/>
        </w:rPr>
        <w:t xml:space="preserve">Praca instalacji w warunkach odbiegających od normalnej pracy instalacji polegać będzie na przyjmowaniu do 31 grudnia 2021 r. zwiększonej  ilości </w:t>
      </w:r>
      <w:r w:rsidRPr="001D24C5">
        <w:rPr>
          <w:rFonts w:ascii="Arial" w:eastAsiaTheme="minorHAnsi" w:hAnsi="Arial" w:cs="Arial"/>
          <w:bCs/>
          <w:lang w:eastAsia="en-US"/>
        </w:rPr>
        <w:t>zmieszanych odpadów komunalnych o kodzie 20 03 01</w:t>
      </w:r>
      <w:r w:rsidR="00F14134" w:rsidRPr="001D24C5">
        <w:rPr>
          <w:rFonts w:ascii="Arial" w:eastAsiaTheme="minorHAnsi" w:hAnsi="Arial" w:cs="Arial"/>
          <w:bCs/>
          <w:lang w:eastAsia="en-US"/>
        </w:rPr>
        <w:t xml:space="preserve"> i innych odpadów</w:t>
      </w:r>
      <w:r w:rsidRPr="001D24C5">
        <w:rPr>
          <w:rFonts w:ascii="Arial" w:eastAsiaTheme="minorHAnsi" w:hAnsi="Arial" w:cs="Arial"/>
          <w:bCs/>
          <w:lang w:eastAsia="en-US"/>
        </w:rPr>
        <w:t>, celem ich przetwarzania w procesie mechaniczno – biologicznego przetwarzania w instalacji MBP w m. Młyny</w:t>
      </w:r>
      <w:r w:rsidR="00F14134" w:rsidRPr="001D24C5">
        <w:rPr>
          <w:rFonts w:ascii="Arial" w:eastAsiaTheme="minorHAnsi" w:hAnsi="Arial" w:cs="Arial"/>
          <w:bCs/>
          <w:lang w:eastAsia="en-US"/>
        </w:rPr>
        <w:t xml:space="preserve">, </w:t>
      </w:r>
      <w:r w:rsidR="00F14134" w:rsidRPr="001D24C5">
        <w:rPr>
          <w:rFonts w:ascii="Arial" w:hAnsi="Arial" w:cs="Arial"/>
        </w:rPr>
        <w:t>przy wykorzystaniu potencjału technicznego zakładu bez zwiększenia czasu pracy instalacji.</w:t>
      </w:r>
    </w:p>
    <w:p w14:paraId="2DB0B782" w14:textId="1A3064D1" w:rsidR="008B1299" w:rsidRPr="001D24C5" w:rsidRDefault="004E7530" w:rsidP="00F14134">
      <w:pPr>
        <w:spacing w:line="276" w:lineRule="auto"/>
        <w:ind w:firstLine="708"/>
        <w:rPr>
          <w:rFonts w:ascii="Arial" w:hAnsi="Arial" w:cs="Arial"/>
        </w:rPr>
      </w:pPr>
      <w:r w:rsidRPr="001D24C5">
        <w:rPr>
          <w:rFonts w:ascii="Arial" w:hAnsi="Arial" w:cs="Arial"/>
          <w:bCs/>
        </w:rPr>
        <w:t xml:space="preserve">W punkcie VIII.A.7. ustaliłem warunki pracy węzła mechanicznego przetwarzania odpadów instalacji MBP w warunkach eksploatacyjnych odbiegających od normalnych w okresie </w:t>
      </w:r>
      <w:r w:rsidRPr="006A6A65">
        <w:rPr>
          <w:rFonts w:ascii="Arial" w:hAnsi="Arial" w:cs="Arial"/>
          <w:bCs/>
        </w:rPr>
        <w:t>do dnia 31 grudnia 2021 r.</w:t>
      </w:r>
      <w:r w:rsidRPr="001D24C5">
        <w:rPr>
          <w:rFonts w:ascii="Arial" w:hAnsi="Arial" w:cs="Arial"/>
          <w:b/>
        </w:rPr>
        <w:t xml:space="preserve"> </w:t>
      </w:r>
      <w:r w:rsidRPr="001D24C5">
        <w:rPr>
          <w:rFonts w:ascii="Arial" w:eastAsiaTheme="minorHAnsi" w:hAnsi="Arial" w:cs="Arial"/>
          <w:bCs/>
        </w:rPr>
        <w:t xml:space="preserve">W tabeli A. ustaliłem </w:t>
      </w:r>
      <w:r w:rsidRPr="002F4CA1">
        <w:rPr>
          <w:rFonts w:ascii="Arial" w:eastAsiaTheme="minorHAnsi" w:hAnsi="Arial" w:cs="Arial"/>
          <w:bCs/>
        </w:rPr>
        <w:t xml:space="preserve">maksymalną ilość odpadów, która może zostać przyjęta do przetwarzania w procesie MBP do końca 2021 r. </w:t>
      </w:r>
      <w:r w:rsidR="008B1299" w:rsidRPr="002F4CA1">
        <w:rPr>
          <w:rFonts w:ascii="Arial" w:eastAsiaTheme="minorHAnsi" w:hAnsi="Arial" w:cs="Arial"/>
          <w:bCs/>
        </w:rPr>
        <w:t xml:space="preserve">Ilość przyjmowanych odpadów wzrośnie </w:t>
      </w:r>
      <w:r w:rsidR="008B1299" w:rsidRPr="002F4CA1">
        <w:rPr>
          <w:rFonts w:ascii="Arial" w:hAnsi="Arial" w:cs="Arial"/>
        </w:rPr>
        <w:t xml:space="preserve">do poziomu 90 000 Mg/rok, w tym maksymalnie do 70 000 Mg/rok zmieszanych odpadów komunalnych </w:t>
      </w:r>
      <w:r w:rsidR="000F3205" w:rsidRPr="002F4CA1">
        <w:rPr>
          <w:rFonts w:ascii="Arial" w:hAnsi="Arial" w:cs="Arial"/>
        </w:rPr>
        <w:br/>
      </w:r>
      <w:r w:rsidR="008B1299" w:rsidRPr="002F4CA1">
        <w:rPr>
          <w:rFonts w:ascii="Arial" w:hAnsi="Arial" w:cs="Arial"/>
        </w:rPr>
        <w:t xml:space="preserve">(≈ 351 Mg/dobę uwzględniając czas pracy – przyjmowania odpadów do instalacji </w:t>
      </w:r>
      <w:r w:rsidR="000F3205" w:rsidRPr="002F4CA1">
        <w:rPr>
          <w:rFonts w:ascii="Arial" w:hAnsi="Arial" w:cs="Arial"/>
        </w:rPr>
        <w:br/>
      </w:r>
      <w:r w:rsidR="008B1299" w:rsidRPr="002F4CA1">
        <w:rPr>
          <w:rFonts w:ascii="Arial" w:hAnsi="Arial" w:cs="Arial"/>
        </w:rPr>
        <w:t>– 256 dni/rok).</w:t>
      </w:r>
    </w:p>
    <w:p w14:paraId="4F644B4D" w14:textId="2299B4D0" w:rsidR="004E7530" w:rsidRPr="001D24C5" w:rsidRDefault="004E7530" w:rsidP="00AF0379">
      <w:pPr>
        <w:spacing w:line="276" w:lineRule="auto"/>
        <w:ind w:firstLine="708"/>
        <w:rPr>
          <w:rFonts w:ascii="Arial" w:eastAsiaTheme="minorHAnsi" w:hAnsi="Arial" w:cs="Arial"/>
          <w:bCs/>
          <w:lang w:eastAsia="en-US"/>
        </w:rPr>
      </w:pPr>
      <w:r w:rsidRPr="001D24C5">
        <w:rPr>
          <w:rFonts w:ascii="Arial" w:eastAsiaTheme="minorHAnsi" w:hAnsi="Arial" w:cs="Arial"/>
          <w:bCs/>
          <w:lang w:eastAsia="en-US"/>
        </w:rPr>
        <w:t xml:space="preserve">W konsekwencji wzrośnie ilość odpadów wytwarzanych w węźle mechanicznego przetwarzania, kierowanych następnie do węzła biologicznego przetwarzania odpadów. Dlatego też, w punkcie VII.A.7.9. </w:t>
      </w:r>
      <w:r w:rsidR="0087414F" w:rsidRPr="001D24C5">
        <w:rPr>
          <w:rFonts w:ascii="Arial" w:eastAsiaTheme="minorHAnsi" w:hAnsi="Arial" w:cs="Arial"/>
          <w:bCs/>
          <w:lang w:eastAsia="en-US"/>
        </w:rPr>
        <w:t xml:space="preserve">decyzji i tabeli B. </w:t>
      </w:r>
      <w:r w:rsidRPr="001D24C5">
        <w:rPr>
          <w:rFonts w:ascii="Arial" w:eastAsiaTheme="minorHAnsi" w:hAnsi="Arial" w:cs="Arial"/>
          <w:bCs/>
          <w:lang w:eastAsia="en-US"/>
        </w:rPr>
        <w:t xml:space="preserve">ustaliłem warunki wytwarzania zwiększonej ilości odpadów, powstałych w wyniku prowadzonych procesów, w terminie </w:t>
      </w:r>
      <w:r w:rsidRPr="006A6A65">
        <w:rPr>
          <w:rFonts w:ascii="Arial" w:eastAsiaTheme="minorHAnsi" w:hAnsi="Arial" w:cs="Arial"/>
          <w:bCs/>
          <w:lang w:eastAsia="en-US"/>
        </w:rPr>
        <w:t>do końca 2021 roku.</w:t>
      </w:r>
      <w:r w:rsidRPr="001D24C5">
        <w:rPr>
          <w:rFonts w:ascii="Arial" w:eastAsiaTheme="minorHAnsi" w:hAnsi="Arial" w:cs="Arial"/>
          <w:bCs/>
          <w:lang w:eastAsia="en-US"/>
        </w:rPr>
        <w:t xml:space="preserve"> </w:t>
      </w:r>
    </w:p>
    <w:p w14:paraId="340340FE" w14:textId="64D7C9BA" w:rsidR="00AF0379" w:rsidRPr="001D24C5" w:rsidRDefault="00AF0379" w:rsidP="00663F65">
      <w:pPr>
        <w:pStyle w:val="Akapitzlist"/>
        <w:spacing w:after="0" w:line="276" w:lineRule="auto"/>
        <w:ind w:left="0" w:firstLine="708"/>
        <w:rPr>
          <w:rFonts w:ascii="Arial" w:eastAsiaTheme="minorHAnsi" w:hAnsi="Arial" w:cs="Arial"/>
          <w:bCs/>
          <w:sz w:val="24"/>
          <w:szCs w:val="24"/>
        </w:rPr>
      </w:pPr>
      <w:r w:rsidRPr="001D24C5">
        <w:rPr>
          <w:rFonts w:ascii="Arial" w:eastAsiaTheme="minorHAnsi" w:hAnsi="Arial" w:cs="Arial"/>
          <w:bCs/>
          <w:sz w:val="24"/>
          <w:szCs w:val="24"/>
        </w:rPr>
        <w:t xml:space="preserve">Dopuszcza się kontynuowanie procesu biostabilizacji frakcji podsitowej </w:t>
      </w:r>
      <w:r w:rsidR="00663F65" w:rsidRPr="001D24C5">
        <w:rPr>
          <w:rFonts w:ascii="Arial" w:eastAsiaTheme="minorHAnsi" w:hAnsi="Arial" w:cs="Arial"/>
          <w:bCs/>
          <w:sz w:val="24"/>
          <w:szCs w:val="24"/>
        </w:rPr>
        <w:br/>
      </w:r>
      <w:r w:rsidRPr="001D24C5">
        <w:rPr>
          <w:rFonts w:ascii="Arial" w:eastAsiaTheme="minorHAnsi" w:hAnsi="Arial" w:cs="Arial"/>
          <w:bCs/>
          <w:sz w:val="24"/>
          <w:szCs w:val="24"/>
        </w:rPr>
        <w:t xml:space="preserve">ex 19 12 12 (0-80 mm) powstałej i zewidencjonowanej w 2021 r. </w:t>
      </w:r>
      <w:r w:rsidRPr="006A6A65">
        <w:rPr>
          <w:rFonts w:ascii="Arial" w:eastAsiaTheme="minorHAnsi" w:hAnsi="Arial" w:cs="Arial"/>
          <w:bCs/>
          <w:sz w:val="24"/>
          <w:szCs w:val="24"/>
        </w:rPr>
        <w:t xml:space="preserve">do dnia </w:t>
      </w:r>
      <w:r w:rsidR="00ED3FE3" w:rsidRPr="006A6A65">
        <w:rPr>
          <w:rFonts w:ascii="Arial" w:eastAsiaTheme="minorHAnsi" w:hAnsi="Arial" w:cs="Arial"/>
          <w:bCs/>
          <w:sz w:val="24"/>
          <w:szCs w:val="24"/>
        </w:rPr>
        <w:t xml:space="preserve">28 lutego </w:t>
      </w:r>
      <w:r w:rsidRPr="006A6A65">
        <w:rPr>
          <w:rFonts w:ascii="Arial" w:eastAsiaTheme="minorHAnsi" w:hAnsi="Arial" w:cs="Arial"/>
          <w:bCs/>
          <w:sz w:val="24"/>
          <w:szCs w:val="24"/>
        </w:rPr>
        <w:t>2022 r.</w:t>
      </w:r>
      <w:r w:rsidRPr="001D24C5">
        <w:rPr>
          <w:rFonts w:ascii="Arial" w:eastAsiaTheme="minorHAnsi" w:hAnsi="Arial" w:cs="Arial"/>
          <w:bCs/>
          <w:sz w:val="24"/>
          <w:szCs w:val="24"/>
        </w:rPr>
        <w:t xml:space="preserve">  </w:t>
      </w:r>
      <w:r w:rsidR="004E7530" w:rsidRPr="001D24C5">
        <w:rPr>
          <w:rFonts w:ascii="Arial" w:eastAsiaTheme="minorHAnsi" w:hAnsi="Arial" w:cs="Arial"/>
          <w:bCs/>
          <w:sz w:val="24"/>
          <w:szCs w:val="24"/>
        </w:rPr>
        <w:t xml:space="preserve">Warunki pracy węzła </w:t>
      </w:r>
      <w:r w:rsidR="0087414F" w:rsidRPr="001D24C5">
        <w:rPr>
          <w:rFonts w:ascii="Arial" w:eastAsiaTheme="minorHAnsi" w:hAnsi="Arial" w:cs="Arial"/>
          <w:bCs/>
          <w:sz w:val="24"/>
          <w:szCs w:val="24"/>
        </w:rPr>
        <w:t xml:space="preserve">biologicznego przetwarzania odpadów w warunkach </w:t>
      </w:r>
      <w:r w:rsidR="0087414F" w:rsidRPr="001D24C5">
        <w:rPr>
          <w:rFonts w:ascii="Arial" w:hAnsi="Arial" w:cs="Arial"/>
          <w:bCs/>
          <w:sz w:val="24"/>
          <w:szCs w:val="24"/>
        </w:rPr>
        <w:t>eksploatacyjnych</w:t>
      </w:r>
      <w:r w:rsidR="0087414F" w:rsidRPr="001D24C5">
        <w:rPr>
          <w:rFonts w:ascii="Arial" w:eastAsiaTheme="minorHAnsi" w:hAnsi="Arial" w:cs="Arial"/>
          <w:bCs/>
          <w:sz w:val="24"/>
          <w:szCs w:val="24"/>
        </w:rPr>
        <w:t xml:space="preserve"> odbiegających od normalnych, </w:t>
      </w:r>
      <w:r w:rsidR="004E7530" w:rsidRPr="001D24C5">
        <w:rPr>
          <w:rFonts w:ascii="Arial" w:eastAsiaTheme="minorHAnsi" w:hAnsi="Arial" w:cs="Arial"/>
          <w:bCs/>
          <w:sz w:val="24"/>
          <w:szCs w:val="24"/>
        </w:rPr>
        <w:t xml:space="preserve">ustaliłem w punkcie VII.A.8. decyzji. </w:t>
      </w:r>
      <w:r w:rsidR="0087414F" w:rsidRPr="001D24C5">
        <w:rPr>
          <w:rFonts w:ascii="Arial" w:eastAsiaTheme="minorHAnsi" w:hAnsi="Arial" w:cs="Arial"/>
          <w:bCs/>
          <w:sz w:val="24"/>
          <w:szCs w:val="24"/>
        </w:rPr>
        <w:t xml:space="preserve"> Ilość frakcji podsitowej kierowanej do przetwarzania ustaliłem w tabeli C. </w:t>
      </w:r>
      <w:r w:rsidR="006A6A65">
        <w:rPr>
          <w:rFonts w:ascii="Arial" w:eastAsiaTheme="minorHAnsi" w:hAnsi="Arial" w:cs="Arial"/>
          <w:bCs/>
          <w:sz w:val="24"/>
          <w:szCs w:val="24"/>
        </w:rPr>
        <w:br/>
      </w:r>
      <w:r w:rsidR="00663F65" w:rsidRPr="001D24C5">
        <w:rPr>
          <w:rFonts w:ascii="Arial" w:eastAsiaTheme="minorHAnsi" w:hAnsi="Arial" w:cs="Arial"/>
          <w:bCs/>
          <w:sz w:val="24"/>
          <w:szCs w:val="24"/>
        </w:rPr>
        <w:t>M</w:t>
      </w:r>
      <w:r w:rsidRPr="001D24C5">
        <w:rPr>
          <w:rFonts w:ascii="Arial" w:eastAsiaTheme="minorHAnsi" w:hAnsi="Arial" w:cs="Arial"/>
          <w:bCs/>
          <w:sz w:val="24"/>
          <w:szCs w:val="24"/>
        </w:rPr>
        <w:t xml:space="preserve">aksymalna dopuszczalna ilość przetwarzanych odpadów frakcji podsitowej </w:t>
      </w:r>
      <w:r w:rsidR="006A6A65">
        <w:rPr>
          <w:rFonts w:ascii="Arial" w:eastAsiaTheme="minorHAnsi" w:hAnsi="Arial" w:cs="Arial"/>
          <w:bCs/>
          <w:sz w:val="24"/>
          <w:szCs w:val="24"/>
        </w:rPr>
        <w:br/>
      </w:r>
      <w:r w:rsidRPr="001D24C5">
        <w:rPr>
          <w:rFonts w:ascii="Arial" w:eastAsiaTheme="minorHAnsi" w:hAnsi="Arial" w:cs="Arial"/>
          <w:bCs/>
          <w:sz w:val="24"/>
          <w:szCs w:val="24"/>
        </w:rPr>
        <w:t xml:space="preserve">ex 19 12 12 (0 – 80 mm) w procesie MBP wyniesie </w:t>
      </w:r>
      <w:r w:rsidRPr="002F4CA1">
        <w:rPr>
          <w:rFonts w:ascii="Arial" w:eastAsiaTheme="minorHAnsi" w:hAnsi="Arial" w:cs="Arial"/>
          <w:bCs/>
          <w:sz w:val="24"/>
          <w:szCs w:val="24"/>
        </w:rPr>
        <w:t>40 000 Mg/rok.</w:t>
      </w:r>
      <w:r w:rsidRPr="001D24C5">
        <w:rPr>
          <w:rFonts w:ascii="Arial" w:eastAsiaTheme="minorHAnsi" w:hAnsi="Arial" w:cs="Arial"/>
          <w:bCs/>
          <w:sz w:val="24"/>
          <w:szCs w:val="24"/>
        </w:rPr>
        <w:t xml:space="preserve"> </w:t>
      </w:r>
    </w:p>
    <w:p w14:paraId="3B74AE04" w14:textId="6C49BE8A" w:rsidR="00AF0379" w:rsidRPr="001D24C5" w:rsidRDefault="004628E3" w:rsidP="001D24C5">
      <w:pPr>
        <w:pStyle w:val="Akapitzlist"/>
        <w:spacing w:after="0" w:afterAutospacing="0" w:line="276" w:lineRule="auto"/>
        <w:ind w:left="0"/>
        <w:rPr>
          <w:rFonts w:ascii="Arial" w:eastAsiaTheme="minorHAnsi" w:hAnsi="Arial" w:cs="Arial"/>
          <w:bCs/>
          <w:sz w:val="24"/>
          <w:szCs w:val="24"/>
        </w:rPr>
      </w:pPr>
      <w:r w:rsidRPr="001D24C5">
        <w:rPr>
          <w:rFonts w:ascii="Arial" w:eastAsiaTheme="minorHAnsi" w:hAnsi="Arial" w:cs="Arial"/>
          <w:bCs/>
          <w:sz w:val="24"/>
          <w:szCs w:val="24"/>
        </w:rPr>
        <w:t xml:space="preserve">W punkcie VII.A.8.3. (tabela D.) ustaliłem miejsca magazynowania frakcji podsitowej kierowanej do biostabilizacji i ilości magazynowanych odpadów. </w:t>
      </w:r>
      <w:r w:rsidRPr="006A6A65">
        <w:rPr>
          <w:rFonts w:ascii="Arial" w:eastAsiaTheme="minorHAnsi" w:hAnsi="Arial" w:cs="Arial"/>
          <w:bCs/>
          <w:sz w:val="24"/>
          <w:szCs w:val="24"/>
        </w:rPr>
        <w:t xml:space="preserve">W związku ze zmianą ilości przetwarzanych odpadów zmianie ulegną ilości magazynowanych odpadów </w:t>
      </w:r>
      <w:r w:rsidR="00AF0379" w:rsidRPr="006A6A65">
        <w:rPr>
          <w:rFonts w:ascii="Arial" w:eastAsiaTheme="minorHAnsi" w:hAnsi="Arial" w:cs="Arial"/>
          <w:bCs/>
          <w:sz w:val="24"/>
          <w:szCs w:val="24"/>
        </w:rPr>
        <w:br/>
      </w:r>
      <w:r w:rsidRPr="006A6A65">
        <w:rPr>
          <w:rFonts w:ascii="Arial" w:eastAsiaTheme="minorHAnsi" w:hAnsi="Arial" w:cs="Arial"/>
          <w:bCs/>
          <w:sz w:val="24"/>
          <w:szCs w:val="24"/>
        </w:rPr>
        <w:t xml:space="preserve">w ciągu roku. </w:t>
      </w:r>
      <w:r w:rsidRPr="001D24C5">
        <w:rPr>
          <w:rFonts w:ascii="Arial" w:eastAsiaTheme="minorHAnsi" w:hAnsi="Arial" w:cs="Arial"/>
          <w:bCs/>
          <w:sz w:val="24"/>
          <w:szCs w:val="24"/>
        </w:rPr>
        <w:t>W punkcie VII.A.8.8.</w:t>
      </w:r>
      <w:r w:rsidR="00AF0379" w:rsidRPr="001D24C5">
        <w:rPr>
          <w:rFonts w:ascii="Arial" w:eastAsiaTheme="minorHAnsi" w:hAnsi="Arial" w:cs="Arial"/>
          <w:bCs/>
          <w:sz w:val="24"/>
          <w:szCs w:val="24"/>
        </w:rPr>
        <w:t xml:space="preserve"> </w:t>
      </w:r>
      <w:r w:rsidRPr="001D24C5">
        <w:rPr>
          <w:rFonts w:ascii="Arial" w:eastAsiaTheme="minorHAnsi" w:hAnsi="Arial" w:cs="Arial"/>
          <w:bCs/>
          <w:sz w:val="24"/>
          <w:szCs w:val="24"/>
        </w:rPr>
        <w:t>zezwoliłem na wytwarzanie zwiększonej ilości stabilizatu o kodzie 19 05 05  w wyniku procesu biostabilizacji (tabela E).</w:t>
      </w:r>
    </w:p>
    <w:p w14:paraId="7E43FEA3" w14:textId="7EF728C4" w:rsidR="00663F65" w:rsidRPr="001D24C5" w:rsidRDefault="00AF0379" w:rsidP="006A6A65">
      <w:pPr>
        <w:spacing w:line="276" w:lineRule="auto"/>
        <w:ind w:firstLine="426"/>
        <w:rPr>
          <w:rFonts w:ascii="Arial" w:eastAsiaTheme="minorHAnsi" w:hAnsi="Arial" w:cs="Arial"/>
          <w:bCs/>
        </w:rPr>
      </w:pPr>
      <w:r w:rsidRPr="001D24C5">
        <w:rPr>
          <w:rFonts w:ascii="Arial" w:hAnsi="Arial" w:cs="Arial"/>
          <w:bCs/>
        </w:rPr>
        <w:t xml:space="preserve">   </w:t>
      </w:r>
      <w:r w:rsidR="004628E3" w:rsidRPr="001D24C5">
        <w:rPr>
          <w:rFonts w:ascii="Arial" w:hAnsi="Arial" w:cs="Arial"/>
          <w:bCs/>
        </w:rPr>
        <w:t xml:space="preserve">W punkcie VIII.A.9. ustaliłem warunki pracy węzła biologicznego przetwarzania odpadów w zakresie prowadzenia procesu przetwarzania </w:t>
      </w:r>
      <w:r w:rsidR="006A6A65" w:rsidRPr="00C53AC0">
        <w:rPr>
          <w:rFonts w:ascii="Arial" w:hAnsi="Arial" w:cs="Arial"/>
        </w:rPr>
        <w:t xml:space="preserve">bioodpadów komunalnych oraz innych odpadów ulegających biodegradacji zbieranych w sposób </w:t>
      </w:r>
      <w:r w:rsidR="006A6A65" w:rsidRPr="006A6A65">
        <w:rPr>
          <w:rFonts w:ascii="Arial" w:hAnsi="Arial" w:cs="Arial"/>
        </w:rPr>
        <w:t>selektywny</w:t>
      </w:r>
      <w:r w:rsidR="004628E3" w:rsidRPr="006A6A65">
        <w:rPr>
          <w:rFonts w:ascii="Arial" w:hAnsi="Arial" w:cs="Arial"/>
          <w:bCs/>
        </w:rPr>
        <w:t>,</w:t>
      </w:r>
      <w:r w:rsidR="004628E3" w:rsidRPr="006A6A65">
        <w:rPr>
          <w:rFonts w:ascii="Arial" w:hAnsi="Arial" w:cs="Arial"/>
          <w:bCs/>
          <w:color w:val="FF0000"/>
        </w:rPr>
        <w:t xml:space="preserve"> </w:t>
      </w:r>
      <w:r w:rsidR="004628E3" w:rsidRPr="001D24C5">
        <w:rPr>
          <w:rFonts w:ascii="Arial" w:hAnsi="Arial" w:cs="Arial"/>
          <w:bCs/>
        </w:rPr>
        <w:t>poprzez kompostowanie w procesie R3</w:t>
      </w:r>
      <w:r w:rsidR="00663F65" w:rsidRPr="001D24C5">
        <w:rPr>
          <w:rFonts w:ascii="Arial" w:hAnsi="Arial" w:cs="Arial"/>
          <w:bCs/>
        </w:rPr>
        <w:t>,</w:t>
      </w:r>
      <w:r w:rsidR="004628E3" w:rsidRPr="001D24C5">
        <w:rPr>
          <w:rFonts w:ascii="Arial" w:hAnsi="Arial" w:cs="Arial"/>
          <w:bCs/>
        </w:rPr>
        <w:t xml:space="preserve"> w warunkach eksploatacyjnych odbiegających od normalnych</w:t>
      </w:r>
      <w:r w:rsidR="00663F65" w:rsidRPr="001D24C5">
        <w:rPr>
          <w:rFonts w:ascii="Arial" w:hAnsi="Arial" w:cs="Arial"/>
          <w:bCs/>
        </w:rPr>
        <w:t>,</w:t>
      </w:r>
      <w:r w:rsidR="004628E3" w:rsidRPr="001D24C5">
        <w:rPr>
          <w:rFonts w:ascii="Arial" w:hAnsi="Arial" w:cs="Arial"/>
          <w:bCs/>
        </w:rPr>
        <w:t xml:space="preserve"> w okresie do dnia </w:t>
      </w:r>
      <w:r w:rsidR="004628E3" w:rsidRPr="006A6A65">
        <w:rPr>
          <w:rFonts w:ascii="Arial" w:hAnsi="Arial" w:cs="Arial"/>
          <w:bCs/>
        </w:rPr>
        <w:t>31 grudnia 2021 r.</w:t>
      </w:r>
      <w:r w:rsidR="004628E3" w:rsidRPr="001D24C5">
        <w:rPr>
          <w:rFonts w:ascii="Arial" w:hAnsi="Arial" w:cs="Arial"/>
          <w:b/>
        </w:rPr>
        <w:t xml:space="preserve"> </w:t>
      </w:r>
      <w:r w:rsidR="004628E3" w:rsidRPr="001D24C5">
        <w:rPr>
          <w:rFonts w:ascii="Arial" w:eastAsiaTheme="minorHAnsi" w:hAnsi="Arial" w:cs="Arial"/>
          <w:bCs/>
        </w:rPr>
        <w:t xml:space="preserve">W tabeli F. ustaliłem maksymalną ilość odpadów, która może zostać przyjęta do przetwarzania w procesie R3 do końca 2021 r. </w:t>
      </w:r>
      <w:r w:rsidR="00663F65" w:rsidRPr="001D24C5">
        <w:rPr>
          <w:rFonts w:ascii="Arial" w:eastAsiaTheme="minorHAnsi" w:hAnsi="Arial" w:cs="Arial"/>
          <w:bCs/>
        </w:rPr>
        <w:t>M</w:t>
      </w:r>
      <w:r w:rsidR="00663F65" w:rsidRPr="001D24C5">
        <w:rPr>
          <w:rFonts w:ascii="Arial" w:eastAsiaTheme="minorHAnsi" w:hAnsi="Arial" w:cs="Arial"/>
          <w:bCs/>
          <w:lang w:eastAsia="en-US"/>
        </w:rPr>
        <w:t xml:space="preserve">aksymalna dopuszczalna ilość przetwarzanych odpadów w procesie R3 </w:t>
      </w:r>
      <w:r w:rsidR="00663F65" w:rsidRPr="001D24C5">
        <w:rPr>
          <w:rFonts w:ascii="Arial" w:eastAsiaTheme="minorHAnsi" w:hAnsi="Arial" w:cs="Arial"/>
          <w:bCs/>
          <w:lang w:eastAsia="en-US"/>
        </w:rPr>
        <w:lastRenderedPageBreak/>
        <w:t>wyniesie 6 300 Mg/rok</w:t>
      </w:r>
      <w:r w:rsidR="00663F65" w:rsidRPr="001D24C5">
        <w:rPr>
          <w:rFonts w:ascii="Arial" w:eastAsiaTheme="minorHAnsi" w:hAnsi="Arial" w:cs="Arial"/>
          <w:bCs/>
        </w:rPr>
        <w:t xml:space="preserve">. </w:t>
      </w:r>
      <w:r w:rsidR="0087414F" w:rsidRPr="001D24C5">
        <w:rPr>
          <w:rFonts w:ascii="Arial" w:eastAsiaTheme="minorHAnsi" w:hAnsi="Arial" w:cs="Arial"/>
          <w:bCs/>
          <w:lang w:eastAsia="en-US"/>
        </w:rPr>
        <w:t>W związku ze zmianą ilości przetwarzanych odpadów zmianie ulegną ilości magazynowanych odpadów w ciągu roku</w:t>
      </w:r>
      <w:r w:rsidR="004628E3" w:rsidRPr="001D24C5">
        <w:rPr>
          <w:rFonts w:ascii="Arial" w:eastAsiaTheme="minorHAnsi" w:hAnsi="Arial" w:cs="Arial"/>
          <w:bCs/>
          <w:lang w:eastAsia="en-US"/>
        </w:rPr>
        <w:t xml:space="preserve"> (</w:t>
      </w:r>
      <w:r w:rsidR="008B1299" w:rsidRPr="001D24C5">
        <w:rPr>
          <w:rFonts w:ascii="Arial" w:eastAsiaTheme="minorHAnsi" w:hAnsi="Arial" w:cs="Arial"/>
          <w:bCs/>
          <w:lang w:eastAsia="en-US"/>
        </w:rPr>
        <w:t>t</w:t>
      </w:r>
      <w:r w:rsidR="004628E3" w:rsidRPr="001D24C5">
        <w:rPr>
          <w:rFonts w:ascii="Arial" w:eastAsiaTheme="minorHAnsi" w:hAnsi="Arial" w:cs="Arial"/>
          <w:bCs/>
          <w:lang w:eastAsia="en-US"/>
        </w:rPr>
        <w:t xml:space="preserve">abela G). </w:t>
      </w:r>
    </w:p>
    <w:p w14:paraId="12AE3D8C" w14:textId="0288E4A9" w:rsidR="0087414F" w:rsidRPr="006A6A65" w:rsidRDefault="004628E3" w:rsidP="00663F65">
      <w:pPr>
        <w:spacing w:line="276" w:lineRule="auto"/>
        <w:rPr>
          <w:rFonts w:ascii="Arial" w:eastAsiaTheme="minorHAnsi" w:hAnsi="Arial" w:cs="Arial"/>
          <w:bCs/>
        </w:rPr>
      </w:pPr>
      <w:r w:rsidRPr="001D24C5">
        <w:rPr>
          <w:rFonts w:ascii="Arial" w:eastAsiaTheme="minorHAnsi" w:hAnsi="Arial" w:cs="Arial"/>
          <w:bCs/>
          <w:lang w:eastAsia="en-US"/>
        </w:rPr>
        <w:t xml:space="preserve">W punkcie VII.A.9.7. (tabela H) zezwoliłem na wytwarzanie zwiększonych ilości odpadów powstających w wyniku procesu kompostowania (R3) przyjętych </w:t>
      </w:r>
      <w:r w:rsidR="00663F65" w:rsidRPr="001D24C5">
        <w:rPr>
          <w:rFonts w:ascii="Arial" w:eastAsiaTheme="minorHAnsi" w:hAnsi="Arial" w:cs="Arial"/>
          <w:bCs/>
          <w:lang w:eastAsia="en-US"/>
        </w:rPr>
        <w:br/>
      </w:r>
      <w:r w:rsidRPr="001D24C5">
        <w:rPr>
          <w:rFonts w:ascii="Arial" w:eastAsiaTheme="minorHAnsi" w:hAnsi="Arial" w:cs="Arial"/>
          <w:bCs/>
          <w:lang w:eastAsia="en-US"/>
        </w:rPr>
        <w:t xml:space="preserve">i zaewidencjonowanych w 2021 r. </w:t>
      </w:r>
      <w:r w:rsidR="00446625">
        <w:rPr>
          <w:rFonts w:ascii="Arial" w:eastAsiaTheme="minorHAnsi" w:hAnsi="Arial" w:cs="Arial"/>
          <w:bCs/>
          <w:lang w:eastAsia="en-US"/>
        </w:rPr>
        <w:t xml:space="preserve"> - </w:t>
      </w:r>
      <w:r w:rsidRPr="006A6A65">
        <w:rPr>
          <w:rFonts w:ascii="Arial" w:eastAsiaTheme="minorHAnsi" w:hAnsi="Arial" w:cs="Arial"/>
          <w:bCs/>
          <w:lang w:eastAsia="en-US"/>
        </w:rPr>
        <w:t xml:space="preserve">do dnia </w:t>
      </w:r>
      <w:r w:rsidR="00ED3FE3" w:rsidRPr="006A6A65">
        <w:rPr>
          <w:rFonts w:ascii="Arial" w:eastAsiaTheme="minorHAnsi" w:hAnsi="Arial" w:cs="Arial"/>
          <w:bCs/>
        </w:rPr>
        <w:t xml:space="preserve">28 lutego </w:t>
      </w:r>
      <w:r w:rsidRPr="006A6A65">
        <w:rPr>
          <w:rFonts w:ascii="Arial" w:eastAsiaTheme="minorHAnsi" w:hAnsi="Arial" w:cs="Arial"/>
          <w:bCs/>
          <w:lang w:eastAsia="en-US"/>
        </w:rPr>
        <w:t>2022 r.</w:t>
      </w:r>
    </w:p>
    <w:p w14:paraId="59EDA103" w14:textId="0C55B969" w:rsidR="00315F52" w:rsidRPr="001D24C5" w:rsidRDefault="00AF0379" w:rsidP="00446625">
      <w:pPr>
        <w:pStyle w:val="Akapitzlist"/>
        <w:spacing w:after="0" w:line="276" w:lineRule="auto"/>
        <w:ind w:left="0"/>
        <w:rPr>
          <w:rFonts w:ascii="Arial" w:eastAsiaTheme="minorHAnsi" w:hAnsi="Arial" w:cs="Arial"/>
          <w:bCs/>
          <w:sz w:val="24"/>
          <w:szCs w:val="24"/>
        </w:rPr>
      </w:pPr>
      <w:r w:rsidRPr="001D24C5">
        <w:rPr>
          <w:rFonts w:ascii="Arial" w:eastAsiaTheme="minorHAnsi" w:hAnsi="Arial" w:cs="Arial"/>
          <w:bCs/>
          <w:sz w:val="24"/>
          <w:szCs w:val="24"/>
        </w:rPr>
        <w:t xml:space="preserve">Maksymalna łączna ilość wszystkich rodzajów odpadów przetwarzanych </w:t>
      </w:r>
      <w:r w:rsidR="008B1299" w:rsidRPr="001D24C5">
        <w:rPr>
          <w:rFonts w:ascii="Arial" w:eastAsiaTheme="minorHAnsi" w:hAnsi="Arial" w:cs="Arial"/>
          <w:bCs/>
          <w:sz w:val="24"/>
          <w:szCs w:val="24"/>
        </w:rPr>
        <w:br/>
      </w:r>
      <w:r w:rsidRPr="001D24C5">
        <w:rPr>
          <w:rFonts w:ascii="Arial" w:eastAsiaTheme="minorHAnsi" w:hAnsi="Arial" w:cs="Arial"/>
          <w:bCs/>
          <w:sz w:val="24"/>
          <w:szCs w:val="24"/>
        </w:rPr>
        <w:t>w bioreaktorach nie może przekroczyć</w:t>
      </w:r>
      <w:r w:rsidR="00446625">
        <w:rPr>
          <w:rFonts w:ascii="Arial" w:eastAsiaTheme="minorHAnsi" w:hAnsi="Arial" w:cs="Arial"/>
          <w:bCs/>
          <w:sz w:val="24"/>
          <w:szCs w:val="24"/>
        </w:rPr>
        <w:t xml:space="preserve"> łącznie </w:t>
      </w:r>
      <w:r w:rsidRPr="001D24C5">
        <w:rPr>
          <w:rFonts w:ascii="Arial" w:eastAsiaTheme="minorHAnsi" w:hAnsi="Arial" w:cs="Arial"/>
          <w:bCs/>
          <w:sz w:val="24"/>
          <w:szCs w:val="24"/>
        </w:rPr>
        <w:t xml:space="preserve"> </w:t>
      </w:r>
      <w:r w:rsidRPr="00446625">
        <w:rPr>
          <w:rFonts w:ascii="Arial" w:eastAsiaTheme="minorHAnsi" w:hAnsi="Arial" w:cs="Arial"/>
          <w:bCs/>
          <w:sz w:val="24"/>
          <w:szCs w:val="24"/>
        </w:rPr>
        <w:t>64 400 Mg/rok.</w:t>
      </w:r>
    </w:p>
    <w:p w14:paraId="023B6397" w14:textId="5CC099F6" w:rsidR="00315F52" w:rsidRPr="001D24C5" w:rsidRDefault="00315F52" w:rsidP="00446625">
      <w:pPr>
        <w:pStyle w:val="Akapitzlist"/>
        <w:spacing w:after="0" w:afterAutospacing="0" w:line="276" w:lineRule="auto"/>
        <w:ind w:left="0" w:firstLine="567"/>
        <w:rPr>
          <w:rFonts w:ascii="Arial" w:eastAsiaTheme="minorHAnsi" w:hAnsi="Arial" w:cs="Arial"/>
          <w:bCs/>
          <w:sz w:val="24"/>
          <w:szCs w:val="24"/>
        </w:rPr>
      </w:pPr>
      <w:r w:rsidRPr="001D24C5">
        <w:rPr>
          <w:rFonts w:ascii="Arial" w:eastAsia="Times New Roman" w:hAnsi="Arial" w:cs="Arial"/>
          <w:sz w:val="24"/>
          <w:szCs w:val="24"/>
          <w:lang w:eastAsia="pl-PL"/>
        </w:rPr>
        <w:t xml:space="preserve">Największa masa poszczególnych </w:t>
      </w:r>
      <w:r w:rsidR="001D24C5" w:rsidRPr="001D24C5">
        <w:rPr>
          <w:rFonts w:ascii="Arial" w:eastAsia="Times New Roman" w:hAnsi="Arial" w:cs="Arial"/>
          <w:sz w:val="24"/>
          <w:szCs w:val="24"/>
          <w:lang w:eastAsia="pl-PL"/>
        </w:rPr>
        <w:t xml:space="preserve">rodzajów </w:t>
      </w:r>
      <w:r w:rsidRPr="001D24C5">
        <w:rPr>
          <w:rFonts w:ascii="Arial" w:eastAsia="Times New Roman" w:hAnsi="Arial" w:cs="Arial"/>
          <w:sz w:val="24"/>
          <w:szCs w:val="24"/>
          <w:lang w:eastAsia="pl-PL"/>
        </w:rPr>
        <w:t>odpadów, które teoretycznie mogłyby być magazynowane w tym samym czasie w instalacji, obiekcie budowlanym lub jego części lub innym miejscu magazynowania odpadów</w:t>
      </w:r>
      <w:r w:rsidR="001D24C5" w:rsidRPr="001D24C5">
        <w:rPr>
          <w:rFonts w:ascii="Arial" w:eastAsia="Times New Roman" w:hAnsi="Arial" w:cs="Arial"/>
          <w:sz w:val="24"/>
          <w:szCs w:val="24"/>
          <w:lang w:eastAsia="pl-PL"/>
        </w:rPr>
        <w:t xml:space="preserve"> </w:t>
      </w:r>
      <w:r w:rsidRPr="001D24C5">
        <w:rPr>
          <w:rFonts w:ascii="Arial" w:eastAsia="Times New Roman" w:hAnsi="Arial" w:cs="Arial"/>
          <w:sz w:val="24"/>
          <w:szCs w:val="24"/>
          <w:lang w:eastAsia="pl-PL"/>
        </w:rPr>
        <w:t>[Mg]</w:t>
      </w:r>
      <w:r w:rsidR="001D24C5" w:rsidRPr="001D24C5">
        <w:rPr>
          <w:rFonts w:ascii="Arial" w:eastAsia="Times New Roman" w:hAnsi="Arial" w:cs="Arial"/>
          <w:sz w:val="24"/>
          <w:szCs w:val="24"/>
          <w:lang w:eastAsia="pl-PL"/>
        </w:rPr>
        <w:t xml:space="preserve"> nie zmieni się</w:t>
      </w:r>
      <w:r w:rsidRPr="001D24C5">
        <w:rPr>
          <w:rFonts w:ascii="Arial" w:hAnsi="Arial" w:cs="Arial"/>
          <w:sz w:val="24"/>
          <w:szCs w:val="24"/>
        </w:rPr>
        <w:t xml:space="preserve">. </w:t>
      </w:r>
      <w:r w:rsidR="001D24C5" w:rsidRPr="001D24C5">
        <w:rPr>
          <w:rFonts w:ascii="Arial" w:hAnsi="Arial" w:cs="Arial"/>
          <w:sz w:val="24"/>
          <w:szCs w:val="24"/>
        </w:rPr>
        <w:br/>
      </w:r>
      <w:r w:rsidRPr="001D24C5">
        <w:rPr>
          <w:rFonts w:ascii="Arial" w:hAnsi="Arial" w:cs="Arial"/>
          <w:sz w:val="24"/>
          <w:szCs w:val="24"/>
        </w:rPr>
        <w:t xml:space="preserve">Nie ulegnie </w:t>
      </w:r>
      <w:r w:rsidR="001D24C5" w:rsidRPr="001D24C5">
        <w:rPr>
          <w:rFonts w:ascii="Arial" w:hAnsi="Arial" w:cs="Arial"/>
          <w:sz w:val="24"/>
          <w:szCs w:val="24"/>
        </w:rPr>
        <w:t xml:space="preserve">też </w:t>
      </w:r>
      <w:r w:rsidRPr="001D24C5">
        <w:rPr>
          <w:rFonts w:ascii="Arial" w:hAnsi="Arial" w:cs="Arial"/>
          <w:sz w:val="24"/>
          <w:szCs w:val="24"/>
        </w:rPr>
        <w:t>zmianie wysokość zabezpieczenia roszczeń.</w:t>
      </w:r>
    </w:p>
    <w:p w14:paraId="67A873B0" w14:textId="6D4918F6" w:rsidR="00315F52" w:rsidRPr="002F4CA1" w:rsidRDefault="00315F52" w:rsidP="002F4CA1">
      <w:pPr>
        <w:spacing w:line="276" w:lineRule="auto"/>
        <w:ind w:firstLine="567"/>
        <w:rPr>
          <w:rFonts w:ascii="Arial" w:hAnsi="Arial" w:cs="Arial"/>
        </w:rPr>
      </w:pPr>
      <w:r w:rsidRPr="001D24C5">
        <w:rPr>
          <w:rFonts w:ascii="Arial" w:hAnsi="Arial" w:cs="Arial"/>
        </w:rPr>
        <w:t xml:space="preserve">Sposoby i miejsca magazynowania odpadów wytwarzanych w związku </w:t>
      </w:r>
      <w:r w:rsidRPr="001D24C5">
        <w:rPr>
          <w:rFonts w:ascii="Arial" w:hAnsi="Arial" w:cs="Arial"/>
        </w:rPr>
        <w:br/>
        <w:t>z eksploatacją instalacji MBP nie zmienią się. Zostały one ustalone w zał. nr 4 do pozwolenia zintegrowanego.</w:t>
      </w:r>
      <w:r w:rsidR="002F4CA1">
        <w:rPr>
          <w:rFonts w:ascii="Arial" w:hAnsi="Arial" w:cs="Arial"/>
        </w:rPr>
        <w:t xml:space="preserve"> Nie zmienią się m</w:t>
      </w:r>
      <w:r w:rsidRPr="002F4CA1">
        <w:rPr>
          <w:rFonts w:ascii="Arial" w:hAnsi="Arial" w:cs="Arial"/>
        </w:rPr>
        <w:t>aksymalne masy odpadów, które mogą być magazynowane w tym samym czasie [Mg]</w:t>
      </w:r>
      <w:r w:rsidR="002F4CA1">
        <w:rPr>
          <w:rFonts w:ascii="Arial" w:hAnsi="Arial" w:cs="Arial"/>
        </w:rPr>
        <w:t>.</w:t>
      </w:r>
    </w:p>
    <w:p w14:paraId="0B34F0FB" w14:textId="2DBCA0B2" w:rsidR="001D24C5" w:rsidRPr="00446625" w:rsidRDefault="00315F52" w:rsidP="001D24C5">
      <w:pPr>
        <w:spacing w:line="276" w:lineRule="auto"/>
        <w:rPr>
          <w:rFonts w:ascii="Arial" w:hAnsi="Arial" w:cs="Arial"/>
        </w:rPr>
      </w:pPr>
      <w:r w:rsidRPr="00327312">
        <w:rPr>
          <w:rFonts w:ascii="Arial" w:hAnsi="Arial" w:cs="Arial"/>
        </w:rPr>
        <w:t xml:space="preserve">Zwiększenie wydajności instalacji nie będzie miało negatywnego wpływu na środowisko (nie zwiększy się oddziaływanie na nie). </w:t>
      </w:r>
      <w:r w:rsidR="001D24C5" w:rsidRPr="00446625">
        <w:rPr>
          <w:rFonts w:ascii="Arial" w:hAnsi="Arial" w:cs="Arial"/>
        </w:rPr>
        <w:t xml:space="preserve">Warunki wprowadzania gazów </w:t>
      </w:r>
      <w:r w:rsidR="00446625">
        <w:rPr>
          <w:rFonts w:ascii="Arial" w:hAnsi="Arial" w:cs="Arial"/>
        </w:rPr>
        <w:br/>
      </w:r>
      <w:r w:rsidR="001D24C5" w:rsidRPr="00446625">
        <w:rPr>
          <w:rFonts w:ascii="Arial" w:hAnsi="Arial" w:cs="Arial"/>
        </w:rPr>
        <w:t>i pyłów do powietrza, emisji hałasu, emisji ścieków pozostają jak w warunkach normalnej pracy instalacji.</w:t>
      </w:r>
    </w:p>
    <w:p w14:paraId="478FF810" w14:textId="181939D7" w:rsidR="002F4CA1" w:rsidRPr="001D24C5" w:rsidRDefault="001973CE" w:rsidP="001D24C5">
      <w:pPr>
        <w:spacing w:line="276" w:lineRule="auto"/>
        <w:rPr>
          <w:rFonts w:ascii="Arial" w:hAnsi="Arial" w:cs="Arial"/>
        </w:rPr>
      </w:pPr>
      <w:r w:rsidRPr="001D24C5">
        <w:rPr>
          <w:rFonts w:ascii="Arial" w:hAnsi="Arial" w:cs="Arial"/>
        </w:rPr>
        <w:t xml:space="preserve">Zanieczyszczenia powstające w hali sortowni </w:t>
      </w:r>
      <w:r w:rsidR="002F4CA1">
        <w:rPr>
          <w:rFonts w:ascii="Arial" w:hAnsi="Arial" w:cs="Arial"/>
        </w:rPr>
        <w:t>będą</w:t>
      </w:r>
      <w:r w:rsidRPr="001D24C5">
        <w:rPr>
          <w:rFonts w:ascii="Arial" w:hAnsi="Arial" w:cs="Arial"/>
        </w:rPr>
        <w:t xml:space="preserve"> odprowadzane przez system wentylacyjny podłączon</w:t>
      </w:r>
      <w:r w:rsidR="00446625">
        <w:rPr>
          <w:rFonts w:ascii="Arial" w:hAnsi="Arial" w:cs="Arial"/>
        </w:rPr>
        <w:t xml:space="preserve">y </w:t>
      </w:r>
      <w:r w:rsidRPr="001D24C5">
        <w:rPr>
          <w:rFonts w:ascii="Arial" w:hAnsi="Arial" w:cs="Arial"/>
        </w:rPr>
        <w:t xml:space="preserve">do dwóch </w:t>
      </w:r>
      <w:proofErr w:type="spellStart"/>
      <w:r w:rsidRPr="001D24C5">
        <w:rPr>
          <w:rFonts w:ascii="Arial" w:hAnsi="Arial" w:cs="Arial"/>
        </w:rPr>
        <w:t>biofiltrów</w:t>
      </w:r>
      <w:proofErr w:type="spellEnd"/>
      <w:r w:rsidRPr="001D24C5">
        <w:rPr>
          <w:rFonts w:ascii="Arial" w:hAnsi="Arial" w:cs="Arial"/>
        </w:rPr>
        <w:t xml:space="preserve"> o skuteczności redukcji zanieczyszczeń na poziomie min. 80%. Do tych samych </w:t>
      </w:r>
      <w:proofErr w:type="spellStart"/>
      <w:r w:rsidRPr="001D24C5">
        <w:rPr>
          <w:rFonts w:ascii="Arial" w:hAnsi="Arial" w:cs="Arial"/>
        </w:rPr>
        <w:t>biofiltrów</w:t>
      </w:r>
      <w:proofErr w:type="spellEnd"/>
      <w:r w:rsidRPr="001D24C5">
        <w:rPr>
          <w:rFonts w:ascii="Arial" w:hAnsi="Arial" w:cs="Arial"/>
        </w:rPr>
        <w:t xml:space="preserve"> </w:t>
      </w:r>
      <w:r w:rsidR="002F4CA1">
        <w:rPr>
          <w:rFonts w:ascii="Arial" w:hAnsi="Arial" w:cs="Arial"/>
        </w:rPr>
        <w:t>będ</w:t>
      </w:r>
      <w:r w:rsidRPr="001D24C5">
        <w:rPr>
          <w:rFonts w:ascii="Arial" w:hAnsi="Arial" w:cs="Arial"/>
        </w:rPr>
        <w:t>ą doprowadzone zanieczyszczenia z instalacji bioreaktor</w:t>
      </w:r>
      <w:r w:rsidR="002F4CA1">
        <w:rPr>
          <w:rFonts w:ascii="Arial" w:hAnsi="Arial" w:cs="Arial"/>
        </w:rPr>
        <w:t>ów</w:t>
      </w:r>
      <w:r w:rsidRPr="001D24C5">
        <w:rPr>
          <w:rFonts w:ascii="Arial" w:hAnsi="Arial" w:cs="Arial"/>
        </w:rPr>
        <w:t>. Powietrze  zbierane będzie zbiorczą rurą odpowietrzającą (szczelnym kanałem wentylacyjnym)</w:t>
      </w:r>
      <w:r w:rsidR="002F4CA1">
        <w:rPr>
          <w:rFonts w:ascii="Arial" w:hAnsi="Arial" w:cs="Arial"/>
        </w:rPr>
        <w:t xml:space="preserve"> </w:t>
      </w:r>
      <w:r w:rsidRPr="001D24C5">
        <w:rPr>
          <w:rFonts w:ascii="Arial" w:hAnsi="Arial" w:cs="Arial"/>
        </w:rPr>
        <w:t xml:space="preserve">a następnie w wyniku ciśnienia wytwarzanego przez wentylator ssąco – tłoczący kanałami okrytymi perforowanymi panelami powietrze wtłaczane będzie do masy filtrującej na dwa oddzielne </w:t>
      </w:r>
      <w:proofErr w:type="spellStart"/>
      <w:r w:rsidRPr="001D24C5">
        <w:rPr>
          <w:rFonts w:ascii="Arial" w:hAnsi="Arial" w:cs="Arial"/>
        </w:rPr>
        <w:t>biofiltry</w:t>
      </w:r>
      <w:proofErr w:type="spellEnd"/>
      <w:r w:rsidRPr="001D24C5">
        <w:rPr>
          <w:rFonts w:ascii="Arial" w:hAnsi="Arial" w:cs="Arial"/>
        </w:rPr>
        <w:t xml:space="preserve"> </w:t>
      </w:r>
      <w:r w:rsidR="002F4CA1">
        <w:rPr>
          <w:rFonts w:ascii="Arial" w:hAnsi="Arial" w:cs="Arial"/>
        </w:rPr>
        <w:br/>
      </w:r>
      <w:r w:rsidRPr="001D24C5">
        <w:rPr>
          <w:rFonts w:ascii="Arial" w:hAnsi="Arial" w:cs="Arial"/>
        </w:rPr>
        <w:t xml:space="preserve">przed odprowadzeniem do atmosfery. </w:t>
      </w:r>
    </w:p>
    <w:p w14:paraId="5B6C8D63" w14:textId="77777777" w:rsidR="005B63EA" w:rsidRPr="00EE4D88" w:rsidRDefault="005B63EA" w:rsidP="005B63EA">
      <w:pPr>
        <w:ind w:firstLine="708"/>
        <w:rPr>
          <w:rFonts w:ascii="Arial" w:hAnsi="Arial" w:cs="Arial"/>
          <w:sz w:val="6"/>
          <w:szCs w:val="6"/>
          <w:u w:val="single"/>
        </w:rPr>
      </w:pPr>
    </w:p>
    <w:p w14:paraId="16C541CA" w14:textId="08EBCD15" w:rsidR="003E3BC1" w:rsidRPr="001D24C5" w:rsidRDefault="003E3BC1" w:rsidP="00FD2931">
      <w:pPr>
        <w:spacing w:line="276" w:lineRule="auto"/>
        <w:ind w:firstLine="708"/>
        <w:rPr>
          <w:rFonts w:ascii="Arial" w:hAnsi="Arial" w:cs="Arial"/>
          <w:bCs/>
          <w:iCs/>
        </w:rPr>
      </w:pPr>
      <w:r w:rsidRPr="001D24C5">
        <w:rPr>
          <w:rFonts w:ascii="Arial" w:hAnsi="Arial" w:cs="Arial"/>
          <w:bCs/>
          <w:iCs/>
        </w:rPr>
        <w:t xml:space="preserve">Mając na uwadze dynamikę przyrostu ilości odpadów kierowanych do przetwarzania, możliwość zagospodarowania odpadów zgodnie z prawem oraz istniejący potencjał zakładu uznałem, że okresowe zwiększenie określonej </w:t>
      </w:r>
      <w:r w:rsidR="001D24C5" w:rsidRPr="001D24C5">
        <w:rPr>
          <w:rFonts w:ascii="Arial" w:hAnsi="Arial" w:cs="Arial"/>
          <w:bCs/>
          <w:iCs/>
        </w:rPr>
        <w:br/>
      </w:r>
      <w:r w:rsidRPr="001D24C5">
        <w:rPr>
          <w:rFonts w:ascii="Arial" w:hAnsi="Arial" w:cs="Arial"/>
          <w:bCs/>
          <w:iCs/>
        </w:rPr>
        <w:t>w pozwoleniu ilości odpadów kierowanych do przetwarzania na instalacji w m. Młyny jest działaniem mogącym ułatwić sprawne zarządzanie gospodarką odpadami.</w:t>
      </w:r>
    </w:p>
    <w:p w14:paraId="70BCD1B0" w14:textId="1ACCABC0" w:rsidR="003E3BC1" w:rsidRPr="001D24C5" w:rsidRDefault="003E3BC1" w:rsidP="00FD2931">
      <w:pPr>
        <w:spacing w:line="276" w:lineRule="auto"/>
        <w:rPr>
          <w:rFonts w:ascii="Arial" w:hAnsi="Arial" w:cs="Arial"/>
          <w:bCs/>
          <w:iCs/>
        </w:rPr>
      </w:pPr>
      <w:r w:rsidRPr="001D24C5">
        <w:rPr>
          <w:rFonts w:ascii="Arial" w:hAnsi="Arial" w:cs="Arial"/>
          <w:bCs/>
          <w:iCs/>
        </w:rPr>
        <w:t xml:space="preserve">Wnioskowane zwiększenie ilości przetwarzanych odpadów zapewni prawidłowe zagospodarowanie odpadów kierowanych do instalacji MBP w Młynach oraz uwzględnia dynamikę potencjalnego przyrostu wytwarzanych odpadów oraz zapotrzebowanie na coraz większą ilość odpadów przetwarzanych w instalacji MBP </w:t>
      </w:r>
      <w:r w:rsidR="001D24C5" w:rsidRPr="001D24C5">
        <w:rPr>
          <w:rFonts w:ascii="Arial" w:hAnsi="Arial" w:cs="Arial"/>
          <w:bCs/>
          <w:iCs/>
        </w:rPr>
        <w:br/>
      </w:r>
      <w:r w:rsidRPr="001D24C5">
        <w:rPr>
          <w:rFonts w:ascii="Arial" w:hAnsi="Arial" w:cs="Arial"/>
          <w:bCs/>
          <w:iCs/>
        </w:rPr>
        <w:t>w Młynach. Wprowadzone zmiany nie będą powodować zwiększonego oddziaływania instalacji na środowisko, ani zmiany innych elementów instalacji. Zachowane zostaną również standardy jakości środowiska.</w:t>
      </w:r>
    </w:p>
    <w:p w14:paraId="50070CC8" w14:textId="2563747D" w:rsidR="00FD2931" w:rsidRPr="001D24C5" w:rsidRDefault="005B63EA" w:rsidP="00FD2931">
      <w:pPr>
        <w:pStyle w:val="JSpodstawowy"/>
        <w:spacing w:after="0" w:line="276" w:lineRule="auto"/>
        <w:ind w:firstLine="708"/>
        <w:rPr>
          <w:rFonts w:ascii="Arial" w:hAnsi="Arial" w:cs="Arial"/>
          <w:szCs w:val="24"/>
        </w:rPr>
      </w:pPr>
      <w:r w:rsidRPr="001D24C5">
        <w:rPr>
          <w:rFonts w:ascii="Arial" w:hAnsi="Arial" w:cs="Arial"/>
          <w:szCs w:val="24"/>
        </w:rPr>
        <w:t xml:space="preserve">Zgodnie z art. 10 § 1 ustawy Kpa organ zapewnił stronie czynny udział </w:t>
      </w:r>
      <w:r w:rsidRPr="001D24C5">
        <w:rPr>
          <w:rFonts w:ascii="Arial" w:hAnsi="Arial" w:cs="Arial"/>
          <w:szCs w:val="24"/>
        </w:rPr>
        <w:br/>
        <w:t>w każdym stadium postępowania, a przed wydaniem decyzji umożliwił wypowiedzenie się co do zebranych materiałów.</w:t>
      </w:r>
    </w:p>
    <w:p w14:paraId="5A334492" w14:textId="77777777" w:rsidR="00446625" w:rsidRDefault="00446625" w:rsidP="00FD2931">
      <w:pPr>
        <w:pStyle w:val="JSpodstawowy"/>
        <w:spacing w:after="0" w:line="276" w:lineRule="auto"/>
        <w:ind w:firstLine="708"/>
        <w:rPr>
          <w:rFonts w:ascii="Arial" w:hAnsi="Arial" w:cs="Arial"/>
          <w:szCs w:val="24"/>
        </w:rPr>
      </w:pPr>
    </w:p>
    <w:p w14:paraId="06BCB554" w14:textId="77777777" w:rsidR="00446625" w:rsidRDefault="00446625" w:rsidP="00FD2931">
      <w:pPr>
        <w:pStyle w:val="JSpodstawowy"/>
        <w:spacing w:after="0" w:line="276" w:lineRule="auto"/>
        <w:ind w:firstLine="708"/>
        <w:rPr>
          <w:rFonts w:ascii="Arial" w:hAnsi="Arial" w:cs="Arial"/>
          <w:szCs w:val="24"/>
        </w:rPr>
      </w:pPr>
    </w:p>
    <w:p w14:paraId="39824221" w14:textId="7BDA74B8" w:rsidR="00FD2931" w:rsidRPr="001D24C5" w:rsidRDefault="00FD2931" w:rsidP="00FD2931">
      <w:pPr>
        <w:pStyle w:val="JSpodstawowy"/>
        <w:spacing w:after="0" w:line="276" w:lineRule="auto"/>
        <w:ind w:firstLine="708"/>
        <w:rPr>
          <w:rFonts w:ascii="Arial" w:hAnsi="Arial" w:cs="Arial"/>
          <w:szCs w:val="24"/>
        </w:rPr>
      </w:pPr>
      <w:r w:rsidRPr="001D24C5">
        <w:rPr>
          <w:rFonts w:ascii="Arial" w:hAnsi="Arial" w:cs="Arial"/>
          <w:szCs w:val="24"/>
        </w:rPr>
        <w:lastRenderedPageBreak/>
        <w:t>Zmiany decyzji dokonano w trybie art. 163 Kpa, w związku z art. 192 ustawy Prawo ochrony środowiska. Zgodnie z art. 163 ustawy Kodeks postępowania administracyjnego organ administracji publicznej może uchylić lub zmienić decyzję, na mocy której strona nabyła prawo, także w innych przypadkach oraz na innych zasadach (...), o ile przewidują to przepisy szczególne. Tego rodzaju przepisem szczególnym jest art. 192 ustawy Prawo ochrony środowiska określający zasady zmiany pozwolenia zintegrowanego.</w:t>
      </w:r>
    </w:p>
    <w:p w14:paraId="552FADED" w14:textId="77777777" w:rsidR="00FD2931" w:rsidRPr="001D24C5" w:rsidRDefault="00FD2931" w:rsidP="00FD2931">
      <w:pPr>
        <w:pStyle w:val="JSpodstawowy"/>
        <w:spacing w:after="0" w:line="276" w:lineRule="auto"/>
        <w:ind w:firstLine="708"/>
        <w:rPr>
          <w:rFonts w:ascii="Arial" w:hAnsi="Arial" w:cs="Arial"/>
          <w:szCs w:val="24"/>
        </w:rPr>
      </w:pPr>
      <w:r w:rsidRPr="001D24C5">
        <w:rPr>
          <w:rFonts w:ascii="Arial" w:hAnsi="Arial" w:cs="Arial"/>
          <w:szCs w:val="24"/>
        </w:rPr>
        <w:t>Biorąc powyższe pod uwagę orzekłem jak w osnowie.</w:t>
      </w:r>
    </w:p>
    <w:p w14:paraId="469C4996" w14:textId="77777777" w:rsidR="00FD2931" w:rsidRDefault="00FD2931" w:rsidP="00FD2931">
      <w:pPr>
        <w:spacing w:after="120"/>
        <w:rPr>
          <w:rFonts w:ascii="Arial" w:hAnsi="Arial" w:cs="Arial"/>
          <w:b/>
        </w:rPr>
      </w:pPr>
    </w:p>
    <w:p w14:paraId="4F2B2036" w14:textId="035DF568" w:rsidR="005B63EA" w:rsidRPr="00EE4D88" w:rsidRDefault="005B63EA" w:rsidP="005B63EA">
      <w:pPr>
        <w:spacing w:after="120"/>
        <w:jc w:val="center"/>
        <w:rPr>
          <w:rFonts w:ascii="Arial" w:hAnsi="Arial" w:cs="Arial"/>
          <w:b/>
        </w:rPr>
      </w:pPr>
      <w:r w:rsidRPr="00EE4D88">
        <w:rPr>
          <w:rFonts w:ascii="Arial" w:hAnsi="Arial" w:cs="Arial"/>
          <w:b/>
        </w:rPr>
        <w:t>P o u c z e n i e</w:t>
      </w:r>
    </w:p>
    <w:p w14:paraId="38862614" w14:textId="77777777" w:rsidR="004371B6" w:rsidRPr="00BA56AC" w:rsidRDefault="004371B6" w:rsidP="004371B6">
      <w:pPr>
        <w:rPr>
          <w:rFonts w:ascii="Arial" w:hAnsi="Arial" w:cs="Arial"/>
          <w:b/>
          <w:bCs/>
        </w:rPr>
      </w:pPr>
    </w:p>
    <w:p w14:paraId="0D6F8EAE" w14:textId="77777777" w:rsidR="004371B6" w:rsidRPr="00BA56AC" w:rsidRDefault="004371B6" w:rsidP="00315F52">
      <w:pPr>
        <w:spacing w:line="276" w:lineRule="auto"/>
        <w:rPr>
          <w:rFonts w:ascii="Arial" w:hAnsi="Arial" w:cs="Arial"/>
        </w:rPr>
      </w:pPr>
      <w:r w:rsidRPr="00BA56AC">
        <w:rPr>
          <w:rFonts w:ascii="Arial" w:hAnsi="Arial" w:cs="Arial"/>
        </w:rPr>
        <w:t xml:space="preserve">1. Od niniejszej decyzji przysługuje stronie prawo wniesienia odwołania </w:t>
      </w:r>
      <w:r w:rsidRPr="00BA56AC">
        <w:rPr>
          <w:rFonts w:ascii="Arial" w:hAnsi="Arial" w:cs="Arial"/>
        </w:rPr>
        <w:br/>
        <w:t>do Ministra Klimatu i Środowiska za pośrednictwem Marszałka Województwa Podkarpackiego w terminie 14 dni od dnia doręczenia decyzji. Odwołanie należy składać w dwóch egzemplarzach.</w:t>
      </w:r>
    </w:p>
    <w:p w14:paraId="0BC172A5" w14:textId="77777777" w:rsidR="004371B6" w:rsidRPr="00BA56AC" w:rsidRDefault="004371B6" w:rsidP="00315F52">
      <w:pPr>
        <w:spacing w:line="276" w:lineRule="auto"/>
        <w:rPr>
          <w:rFonts w:ascii="Arial" w:hAnsi="Arial" w:cs="Arial"/>
        </w:rPr>
      </w:pPr>
      <w:r w:rsidRPr="00BA56AC">
        <w:rPr>
          <w:rFonts w:ascii="Arial" w:hAnsi="Arial" w:cs="Arial"/>
        </w:rPr>
        <w:t xml:space="preserve">2. </w:t>
      </w:r>
      <w:r w:rsidRPr="00BA56AC">
        <w:rPr>
          <w:rFonts w:ascii="Arial" w:eastAsia="Calibri" w:hAnsi="Arial" w:cs="Aria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o zrzeczeniu się prawa do wniesienia odwołania przez ostatnią ze stron postępowania, niniejsza decyzja staje się ostateczna i prawomocna.    </w:t>
      </w:r>
    </w:p>
    <w:p w14:paraId="1FFB7507" w14:textId="77777777" w:rsidR="004371B6" w:rsidRPr="00BA56AC" w:rsidRDefault="004371B6" w:rsidP="004371B6">
      <w:pPr>
        <w:pStyle w:val="Default"/>
        <w:rPr>
          <w:rFonts w:ascii="Arial" w:hAnsi="Arial" w:cs="Arial"/>
          <w:b/>
          <w:bCs/>
          <w:color w:val="auto"/>
          <w:sz w:val="20"/>
          <w:szCs w:val="20"/>
        </w:rPr>
      </w:pPr>
    </w:p>
    <w:p w14:paraId="4957CACE" w14:textId="77777777" w:rsidR="004371B6" w:rsidRDefault="004371B6" w:rsidP="004371B6">
      <w:pPr>
        <w:autoSpaceDE w:val="0"/>
        <w:autoSpaceDN w:val="0"/>
        <w:adjustRightInd w:val="0"/>
        <w:contextualSpacing/>
        <w:rPr>
          <w:rFonts w:ascii="Arial" w:hAnsi="Arial" w:cs="Arial"/>
          <w:sz w:val="20"/>
          <w:szCs w:val="20"/>
        </w:rPr>
      </w:pPr>
    </w:p>
    <w:p w14:paraId="2FC3345C" w14:textId="77777777" w:rsidR="002F4CA1" w:rsidRDefault="002F4CA1" w:rsidP="004371B6">
      <w:pPr>
        <w:autoSpaceDE w:val="0"/>
        <w:autoSpaceDN w:val="0"/>
        <w:adjustRightInd w:val="0"/>
        <w:contextualSpacing/>
        <w:rPr>
          <w:rFonts w:ascii="Arial" w:hAnsi="Arial" w:cs="Arial"/>
          <w:sz w:val="20"/>
          <w:szCs w:val="20"/>
        </w:rPr>
      </w:pPr>
    </w:p>
    <w:p w14:paraId="0CC55674" w14:textId="461F0FAB" w:rsidR="004371B6" w:rsidRPr="00265C59" w:rsidRDefault="004371B6" w:rsidP="004371B6">
      <w:pPr>
        <w:autoSpaceDE w:val="0"/>
        <w:autoSpaceDN w:val="0"/>
        <w:adjustRightInd w:val="0"/>
        <w:contextualSpacing/>
        <w:rPr>
          <w:rFonts w:ascii="Arial" w:hAnsi="Arial" w:cs="Arial"/>
          <w:sz w:val="20"/>
          <w:szCs w:val="20"/>
        </w:rPr>
      </w:pPr>
      <w:r w:rsidRPr="00265C59">
        <w:rPr>
          <w:rFonts w:ascii="Arial" w:hAnsi="Arial" w:cs="Arial"/>
          <w:sz w:val="20"/>
          <w:szCs w:val="20"/>
        </w:rPr>
        <w:t>Opłata skarbowa w wys. 1005,50 zł</w:t>
      </w:r>
    </w:p>
    <w:p w14:paraId="09924981" w14:textId="5FE0DCFC" w:rsidR="004371B6" w:rsidRPr="00265C59" w:rsidRDefault="004371B6" w:rsidP="004371B6">
      <w:pPr>
        <w:autoSpaceDE w:val="0"/>
        <w:autoSpaceDN w:val="0"/>
        <w:adjustRightInd w:val="0"/>
        <w:contextualSpacing/>
        <w:rPr>
          <w:rFonts w:ascii="Arial" w:hAnsi="Arial" w:cs="Arial"/>
          <w:sz w:val="20"/>
          <w:szCs w:val="20"/>
        </w:rPr>
      </w:pPr>
      <w:r w:rsidRPr="00265C59">
        <w:rPr>
          <w:rFonts w:ascii="Arial" w:hAnsi="Arial" w:cs="Arial"/>
          <w:sz w:val="20"/>
          <w:szCs w:val="20"/>
        </w:rPr>
        <w:t>uiszczona w dniu 1</w:t>
      </w:r>
      <w:r w:rsidR="00265C59" w:rsidRPr="00265C59">
        <w:rPr>
          <w:rFonts w:ascii="Arial" w:hAnsi="Arial" w:cs="Arial"/>
          <w:sz w:val="20"/>
          <w:szCs w:val="20"/>
        </w:rPr>
        <w:t>0</w:t>
      </w:r>
      <w:r w:rsidRPr="00265C59">
        <w:rPr>
          <w:rFonts w:ascii="Arial" w:hAnsi="Arial" w:cs="Arial"/>
          <w:sz w:val="20"/>
          <w:szCs w:val="20"/>
        </w:rPr>
        <w:t>.</w:t>
      </w:r>
      <w:r w:rsidR="00265C59" w:rsidRPr="00265C59">
        <w:rPr>
          <w:rFonts w:ascii="Arial" w:hAnsi="Arial" w:cs="Arial"/>
          <w:sz w:val="20"/>
          <w:szCs w:val="20"/>
        </w:rPr>
        <w:t>12</w:t>
      </w:r>
      <w:r w:rsidRPr="00265C59">
        <w:rPr>
          <w:rFonts w:ascii="Arial" w:hAnsi="Arial" w:cs="Arial"/>
          <w:sz w:val="20"/>
          <w:szCs w:val="20"/>
        </w:rPr>
        <w:t>.2020 r.</w:t>
      </w:r>
    </w:p>
    <w:p w14:paraId="4C1A9787" w14:textId="77777777" w:rsidR="004371B6" w:rsidRPr="00265C59" w:rsidRDefault="004371B6" w:rsidP="004371B6">
      <w:pPr>
        <w:autoSpaceDE w:val="0"/>
        <w:autoSpaceDN w:val="0"/>
        <w:adjustRightInd w:val="0"/>
        <w:contextualSpacing/>
        <w:rPr>
          <w:rFonts w:ascii="Arial" w:hAnsi="Arial" w:cs="Arial"/>
          <w:sz w:val="20"/>
          <w:szCs w:val="20"/>
        </w:rPr>
      </w:pPr>
      <w:r w:rsidRPr="00265C59">
        <w:rPr>
          <w:rFonts w:ascii="Arial" w:hAnsi="Arial" w:cs="Arial"/>
          <w:sz w:val="20"/>
          <w:szCs w:val="20"/>
        </w:rPr>
        <w:t xml:space="preserve">na rachunek bankowy </w:t>
      </w:r>
    </w:p>
    <w:p w14:paraId="333402B1" w14:textId="77777777" w:rsidR="004371B6" w:rsidRPr="00265C59" w:rsidRDefault="004371B6" w:rsidP="004371B6">
      <w:pPr>
        <w:autoSpaceDE w:val="0"/>
        <w:autoSpaceDN w:val="0"/>
        <w:adjustRightInd w:val="0"/>
        <w:contextualSpacing/>
        <w:rPr>
          <w:rFonts w:ascii="Arial" w:hAnsi="Arial" w:cs="Arial"/>
          <w:sz w:val="20"/>
          <w:szCs w:val="20"/>
        </w:rPr>
      </w:pPr>
      <w:r w:rsidRPr="00265C59">
        <w:rPr>
          <w:rFonts w:ascii="Arial" w:hAnsi="Arial" w:cs="Arial"/>
          <w:sz w:val="20"/>
          <w:szCs w:val="20"/>
        </w:rPr>
        <w:t>Nr 17 1020 4391 2018 0062 0000 0423</w:t>
      </w:r>
    </w:p>
    <w:p w14:paraId="6D58024F" w14:textId="77777777" w:rsidR="004371B6" w:rsidRPr="00265C59" w:rsidRDefault="004371B6" w:rsidP="004371B6">
      <w:pPr>
        <w:autoSpaceDE w:val="0"/>
        <w:autoSpaceDN w:val="0"/>
        <w:adjustRightInd w:val="0"/>
        <w:contextualSpacing/>
        <w:rPr>
          <w:rFonts w:ascii="Arial" w:hAnsi="Arial" w:cs="Arial"/>
          <w:sz w:val="20"/>
          <w:szCs w:val="20"/>
        </w:rPr>
      </w:pPr>
      <w:r w:rsidRPr="00265C59">
        <w:rPr>
          <w:rFonts w:ascii="Arial" w:hAnsi="Arial" w:cs="Arial"/>
          <w:sz w:val="20"/>
          <w:szCs w:val="20"/>
        </w:rPr>
        <w:t>Urzędu Miasta Rzeszowa</w:t>
      </w:r>
    </w:p>
    <w:p w14:paraId="00627BC2" w14:textId="77777777" w:rsidR="00315F52" w:rsidRDefault="00315F52" w:rsidP="004371B6">
      <w:pPr>
        <w:suppressAutoHyphens/>
        <w:autoSpaceDE w:val="0"/>
        <w:adjustRightInd w:val="0"/>
        <w:contextualSpacing/>
        <w:textAlignment w:val="baseline"/>
        <w:rPr>
          <w:rFonts w:ascii="Arial" w:hAnsi="Arial" w:cs="Arial"/>
          <w:sz w:val="22"/>
          <w:szCs w:val="22"/>
        </w:rPr>
      </w:pPr>
      <w:bookmarkStart w:id="34" w:name="_Hlk53149132"/>
    </w:p>
    <w:p w14:paraId="2C99D642" w14:textId="497B3DAE" w:rsidR="004371B6" w:rsidRDefault="004371B6" w:rsidP="004371B6">
      <w:pPr>
        <w:rPr>
          <w:rFonts w:ascii="Arial" w:hAnsi="Arial" w:cs="Arial"/>
          <w:color w:val="000000"/>
          <w:u w:val="single"/>
        </w:rPr>
      </w:pPr>
    </w:p>
    <w:p w14:paraId="3187A159" w14:textId="77777777" w:rsidR="00966FE4" w:rsidRDefault="00966FE4" w:rsidP="00966FE4">
      <w:pPr>
        <w:pStyle w:val="Akapitzlist"/>
        <w:ind w:left="3552" w:firstLine="696"/>
        <w:rPr>
          <w:rFonts w:ascii="Arial" w:hAnsi="Arial" w:cs="Arial"/>
          <w:sz w:val="20"/>
          <w:szCs w:val="20"/>
        </w:rPr>
      </w:pPr>
      <w:r w:rsidRPr="00FE2DAA">
        <w:rPr>
          <w:rFonts w:ascii="Arial" w:hAnsi="Arial" w:cs="Arial"/>
          <w:sz w:val="20"/>
          <w:szCs w:val="20"/>
        </w:rPr>
        <w:t>Z up. MARSZAŁKA WOJEWÓDZTWA</w:t>
      </w:r>
    </w:p>
    <w:p w14:paraId="3B45A395" w14:textId="77777777" w:rsidR="00966FE4" w:rsidRDefault="00966FE4" w:rsidP="00966FE4">
      <w:pPr>
        <w:pStyle w:val="Akapitzlist"/>
        <w:ind w:left="3552" w:firstLine="696"/>
        <w:rPr>
          <w:rFonts w:ascii="Arial" w:hAnsi="Arial" w:cs="Arial"/>
          <w:sz w:val="20"/>
          <w:szCs w:val="20"/>
        </w:rPr>
      </w:pPr>
      <w:r>
        <w:rPr>
          <w:rFonts w:ascii="Arial" w:hAnsi="Arial" w:cs="Arial"/>
          <w:sz w:val="20"/>
          <w:szCs w:val="20"/>
        </w:rPr>
        <w:t xml:space="preserve">  </w:t>
      </w:r>
    </w:p>
    <w:p w14:paraId="17FA9443" w14:textId="348B57D3" w:rsidR="00966FE4" w:rsidRPr="00966FE4" w:rsidRDefault="000A2868" w:rsidP="000A2868">
      <w:pPr>
        <w:pStyle w:val="Akapitzlist"/>
        <w:ind w:left="3552" w:firstLine="696"/>
        <w:rPr>
          <w:rFonts w:ascii="Arial" w:hAnsi="Arial" w:cs="Arial"/>
          <w:sz w:val="20"/>
          <w:szCs w:val="20"/>
        </w:rPr>
      </w:pPr>
      <w:r>
        <w:rPr>
          <w:rFonts w:ascii="Arial" w:hAnsi="Arial" w:cs="Arial"/>
          <w:sz w:val="20"/>
          <w:szCs w:val="20"/>
        </w:rPr>
        <w:t xml:space="preserve">                   Andrzej Kulig</w:t>
      </w:r>
    </w:p>
    <w:p w14:paraId="03168C9C" w14:textId="77777777" w:rsidR="00966FE4" w:rsidRPr="00FE2DAA" w:rsidRDefault="00966FE4" w:rsidP="00966FE4">
      <w:pPr>
        <w:pStyle w:val="Akapitzlist"/>
        <w:spacing w:after="0" w:afterAutospacing="0"/>
        <w:ind w:left="3552" w:firstLine="696"/>
        <w:rPr>
          <w:rFonts w:ascii="Arial" w:hAnsi="Arial" w:cs="Arial"/>
          <w:sz w:val="20"/>
          <w:szCs w:val="20"/>
        </w:rPr>
      </w:pPr>
      <w:r>
        <w:rPr>
          <w:rFonts w:ascii="Arial" w:hAnsi="Arial" w:cs="Arial"/>
          <w:sz w:val="20"/>
          <w:szCs w:val="20"/>
        </w:rPr>
        <w:t xml:space="preserve">    </w:t>
      </w:r>
      <w:r w:rsidRPr="00FE2DAA">
        <w:rPr>
          <w:rFonts w:ascii="Arial" w:hAnsi="Arial" w:cs="Arial"/>
          <w:sz w:val="20"/>
          <w:szCs w:val="20"/>
        </w:rPr>
        <w:t xml:space="preserve"> DYREKTOR DEPARTAMENTU</w:t>
      </w:r>
    </w:p>
    <w:p w14:paraId="32267786" w14:textId="58CD7F0E" w:rsidR="00C81675" w:rsidRPr="000A2868" w:rsidRDefault="00966FE4" w:rsidP="000A2868">
      <w:pPr>
        <w:rPr>
          <w:rFonts w:ascii="Arial" w:hAnsi="Arial" w:cs="Arial"/>
          <w:color w:val="000000"/>
          <w:u w:val="single"/>
        </w:rPr>
      </w:pPr>
      <w:r w:rsidRPr="00FE2DA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2DAA">
        <w:rPr>
          <w:rFonts w:ascii="Arial" w:hAnsi="Arial" w:cs="Arial"/>
          <w:sz w:val="20"/>
          <w:szCs w:val="20"/>
        </w:rPr>
        <w:t xml:space="preserve">  </w:t>
      </w:r>
      <w:r>
        <w:rPr>
          <w:rFonts w:ascii="Arial" w:hAnsi="Arial" w:cs="Arial"/>
          <w:sz w:val="20"/>
          <w:szCs w:val="20"/>
        </w:rPr>
        <w:t xml:space="preserve">     </w:t>
      </w:r>
      <w:r w:rsidRPr="00FE2DAA">
        <w:rPr>
          <w:rFonts w:ascii="Arial" w:hAnsi="Arial" w:cs="Arial"/>
          <w:sz w:val="20"/>
          <w:szCs w:val="20"/>
        </w:rPr>
        <w:t>OCHRONY ŚRODOWISK</w:t>
      </w:r>
      <w:r w:rsidR="000A2868">
        <w:rPr>
          <w:rFonts w:ascii="Arial" w:hAnsi="Arial" w:cs="Arial"/>
          <w:sz w:val="20"/>
          <w:szCs w:val="20"/>
        </w:rPr>
        <w:t>A</w:t>
      </w:r>
    </w:p>
    <w:p w14:paraId="68B60245" w14:textId="77777777" w:rsidR="00C81675" w:rsidRDefault="00C81675" w:rsidP="002F4CA1">
      <w:pPr>
        <w:autoSpaceDE w:val="0"/>
        <w:autoSpaceDN w:val="0"/>
        <w:adjustRightInd w:val="0"/>
        <w:contextualSpacing/>
        <w:rPr>
          <w:rFonts w:ascii="Arial" w:hAnsi="Arial" w:cs="Arial"/>
          <w:sz w:val="20"/>
          <w:szCs w:val="20"/>
        </w:rPr>
      </w:pPr>
    </w:p>
    <w:p w14:paraId="6CED77DA" w14:textId="29820701" w:rsidR="001D24C5" w:rsidRPr="002F4CA1" w:rsidRDefault="001D24C5" w:rsidP="002F4CA1">
      <w:pPr>
        <w:autoSpaceDE w:val="0"/>
        <w:autoSpaceDN w:val="0"/>
        <w:adjustRightInd w:val="0"/>
        <w:contextualSpacing/>
        <w:rPr>
          <w:rFonts w:ascii="Arial" w:hAnsi="Arial" w:cs="Arial"/>
          <w:sz w:val="20"/>
          <w:szCs w:val="20"/>
        </w:rPr>
      </w:pPr>
      <w:r w:rsidRPr="002F4CA1">
        <w:rPr>
          <w:rFonts w:ascii="Arial" w:hAnsi="Arial" w:cs="Arial"/>
          <w:sz w:val="20"/>
          <w:szCs w:val="20"/>
        </w:rPr>
        <w:t>Zał. nr 1</w:t>
      </w:r>
    </w:p>
    <w:p w14:paraId="1BB9751D" w14:textId="36FABE52" w:rsidR="004371B6" w:rsidRPr="002F4CA1" w:rsidRDefault="004371B6" w:rsidP="002F4CA1">
      <w:pPr>
        <w:autoSpaceDE w:val="0"/>
        <w:autoSpaceDN w:val="0"/>
        <w:adjustRightInd w:val="0"/>
        <w:contextualSpacing/>
        <w:rPr>
          <w:rFonts w:ascii="Arial" w:hAnsi="Arial" w:cs="Arial"/>
          <w:sz w:val="20"/>
          <w:szCs w:val="20"/>
        </w:rPr>
      </w:pPr>
      <w:r w:rsidRPr="002F4CA1">
        <w:rPr>
          <w:rFonts w:ascii="Arial" w:hAnsi="Arial" w:cs="Arial"/>
          <w:sz w:val="20"/>
          <w:szCs w:val="20"/>
        </w:rPr>
        <w:t>Zał</w:t>
      </w:r>
      <w:r w:rsidR="001D24C5" w:rsidRPr="002F4CA1">
        <w:rPr>
          <w:rFonts w:ascii="Arial" w:hAnsi="Arial" w:cs="Arial"/>
          <w:sz w:val="20"/>
          <w:szCs w:val="20"/>
        </w:rPr>
        <w:t>.</w:t>
      </w:r>
      <w:r w:rsidRPr="002F4CA1">
        <w:rPr>
          <w:rFonts w:ascii="Arial" w:hAnsi="Arial" w:cs="Arial"/>
          <w:sz w:val="20"/>
          <w:szCs w:val="20"/>
        </w:rPr>
        <w:t xml:space="preserve"> nr 6 </w:t>
      </w:r>
    </w:p>
    <w:p w14:paraId="39D1F23E" w14:textId="77777777" w:rsidR="004371B6" w:rsidRDefault="004371B6" w:rsidP="004371B6">
      <w:pPr>
        <w:pStyle w:val="Default"/>
        <w:rPr>
          <w:rFonts w:ascii="Arial" w:hAnsi="Arial" w:cs="Arial"/>
          <w:b/>
          <w:bCs/>
          <w:color w:val="auto"/>
          <w:sz w:val="20"/>
          <w:szCs w:val="20"/>
        </w:rPr>
      </w:pPr>
    </w:p>
    <w:p w14:paraId="2ABA572E" w14:textId="77777777" w:rsidR="004371B6" w:rsidRPr="000A2868" w:rsidRDefault="004371B6" w:rsidP="004371B6">
      <w:pPr>
        <w:suppressAutoHyphens/>
        <w:autoSpaceDE w:val="0"/>
        <w:adjustRightInd w:val="0"/>
        <w:contextualSpacing/>
        <w:textAlignment w:val="baseline"/>
        <w:rPr>
          <w:rFonts w:ascii="Arial" w:hAnsi="Arial" w:cs="Arial"/>
          <w:sz w:val="20"/>
          <w:szCs w:val="20"/>
          <w:u w:val="single"/>
        </w:rPr>
      </w:pPr>
      <w:r w:rsidRPr="000A2868">
        <w:rPr>
          <w:rFonts w:ascii="Arial" w:hAnsi="Arial" w:cs="Arial"/>
          <w:sz w:val="20"/>
          <w:szCs w:val="20"/>
          <w:u w:val="single"/>
        </w:rPr>
        <w:t>Otrzymują:</w:t>
      </w:r>
    </w:p>
    <w:p w14:paraId="49AF3F2D" w14:textId="77777777" w:rsidR="004371B6" w:rsidRPr="000A2868" w:rsidRDefault="004371B6" w:rsidP="004371B6">
      <w:pPr>
        <w:tabs>
          <w:tab w:val="left" w:pos="284"/>
        </w:tabs>
        <w:contextualSpacing/>
        <w:rPr>
          <w:rFonts w:ascii="Arial" w:hAnsi="Arial" w:cs="Arial"/>
          <w:sz w:val="20"/>
          <w:szCs w:val="20"/>
        </w:rPr>
      </w:pPr>
      <w:r w:rsidRPr="000A2868">
        <w:rPr>
          <w:rFonts w:ascii="Arial" w:hAnsi="Arial" w:cs="Arial"/>
          <w:sz w:val="20"/>
          <w:szCs w:val="20"/>
        </w:rPr>
        <w:t>1. Pełnomocnik PUK EMPOL Sp. z o.o.</w:t>
      </w:r>
    </w:p>
    <w:p w14:paraId="6317756A" w14:textId="77777777" w:rsidR="004371B6" w:rsidRPr="000A2868" w:rsidRDefault="004371B6" w:rsidP="004371B6">
      <w:pPr>
        <w:tabs>
          <w:tab w:val="left" w:pos="284"/>
        </w:tabs>
        <w:contextualSpacing/>
        <w:rPr>
          <w:rFonts w:ascii="Arial" w:hAnsi="Arial" w:cs="Arial"/>
          <w:sz w:val="20"/>
          <w:szCs w:val="20"/>
        </w:rPr>
      </w:pPr>
      <w:r w:rsidRPr="000A2868">
        <w:rPr>
          <w:rFonts w:ascii="Arial" w:hAnsi="Arial" w:cs="Arial"/>
          <w:sz w:val="20"/>
          <w:szCs w:val="20"/>
        </w:rPr>
        <w:t>37-451 Tylmanowa, os. Rzeka 133</w:t>
      </w:r>
    </w:p>
    <w:p w14:paraId="16005C12" w14:textId="77777777" w:rsidR="004371B6" w:rsidRPr="000A2868" w:rsidRDefault="004371B6" w:rsidP="004371B6">
      <w:pPr>
        <w:widowControl w:val="0"/>
        <w:shd w:val="clear" w:color="auto" w:fill="FFFFFF"/>
        <w:tabs>
          <w:tab w:val="left" w:pos="277"/>
        </w:tabs>
        <w:autoSpaceDE w:val="0"/>
        <w:autoSpaceDN w:val="0"/>
        <w:adjustRightInd w:val="0"/>
        <w:spacing w:before="7"/>
        <w:contextualSpacing/>
        <w:rPr>
          <w:rFonts w:ascii="Arial" w:hAnsi="Arial" w:cs="Arial"/>
          <w:sz w:val="20"/>
          <w:szCs w:val="20"/>
        </w:rPr>
      </w:pPr>
      <w:r w:rsidRPr="000A2868">
        <w:rPr>
          <w:rFonts w:ascii="Arial" w:hAnsi="Arial" w:cs="Arial"/>
          <w:sz w:val="20"/>
          <w:szCs w:val="20"/>
        </w:rPr>
        <w:t>2. a/a</w:t>
      </w:r>
    </w:p>
    <w:p w14:paraId="26D8DBFB" w14:textId="77777777" w:rsidR="004371B6" w:rsidRPr="000A2868" w:rsidRDefault="004371B6" w:rsidP="004371B6">
      <w:pPr>
        <w:widowControl w:val="0"/>
        <w:shd w:val="clear" w:color="auto" w:fill="FFFFFF"/>
        <w:tabs>
          <w:tab w:val="left" w:pos="277"/>
        </w:tabs>
        <w:autoSpaceDE w:val="0"/>
        <w:autoSpaceDN w:val="0"/>
        <w:adjustRightInd w:val="0"/>
        <w:spacing w:before="7"/>
        <w:contextualSpacing/>
        <w:rPr>
          <w:rFonts w:ascii="Arial" w:hAnsi="Arial" w:cs="Arial"/>
          <w:sz w:val="20"/>
          <w:szCs w:val="20"/>
        </w:rPr>
      </w:pPr>
      <w:r w:rsidRPr="000A2868">
        <w:rPr>
          <w:rFonts w:ascii="Arial" w:hAnsi="Arial" w:cs="Arial"/>
          <w:sz w:val="20"/>
          <w:szCs w:val="20"/>
        </w:rPr>
        <w:t>3. OS.I.</w:t>
      </w:r>
    </w:p>
    <w:bookmarkEnd w:id="34"/>
    <w:p w14:paraId="687C03EC" w14:textId="77777777" w:rsidR="004371B6" w:rsidRPr="000A2868" w:rsidRDefault="004371B6" w:rsidP="004371B6">
      <w:pPr>
        <w:contextualSpacing/>
        <w:rPr>
          <w:rFonts w:ascii="Arial" w:hAnsi="Arial" w:cs="Arial"/>
          <w:sz w:val="20"/>
          <w:szCs w:val="20"/>
          <w:u w:val="single"/>
        </w:rPr>
      </w:pPr>
      <w:r w:rsidRPr="000A2868">
        <w:rPr>
          <w:rFonts w:ascii="Arial" w:hAnsi="Arial" w:cs="Arial"/>
          <w:sz w:val="20"/>
          <w:szCs w:val="20"/>
          <w:u w:val="single"/>
        </w:rPr>
        <w:t>Do wiadomości:</w:t>
      </w:r>
    </w:p>
    <w:p w14:paraId="78AF6978" w14:textId="2203C6CE" w:rsidR="004371B6" w:rsidRPr="000A2868" w:rsidRDefault="004371B6" w:rsidP="004371B6">
      <w:pPr>
        <w:tabs>
          <w:tab w:val="left" w:pos="142"/>
        </w:tabs>
        <w:contextualSpacing/>
        <w:rPr>
          <w:rFonts w:ascii="Arial" w:hAnsi="Arial" w:cs="Arial"/>
          <w:sz w:val="20"/>
          <w:szCs w:val="20"/>
        </w:rPr>
      </w:pPr>
      <w:r w:rsidRPr="000A2868">
        <w:rPr>
          <w:rFonts w:ascii="Arial" w:hAnsi="Arial" w:cs="Arial"/>
          <w:sz w:val="20"/>
          <w:szCs w:val="20"/>
        </w:rPr>
        <w:t xml:space="preserve">1. Podkarpacki Wojewódzki Inspektor Ochrony Środowiska </w:t>
      </w:r>
      <w:r w:rsidR="00446625" w:rsidRPr="000A2868">
        <w:rPr>
          <w:rFonts w:ascii="Arial" w:hAnsi="Arial" w:cs="Arial"/>
          <w:sz w:val="20"/>
          <w:szCs w:val="20"/>
        </w:rPr>
        <w:t>(e-</w:t>
      </w:r>
      <w:proofErr w:type="spellStart"/>
      <w:r w:rsidR="00446625" w:rsidRPr="000A2868">
        <w:rPr>
          <w:rFonts w:ascii="Arial" w:hAnsi="Arial" w:cs="Arial"/>
          <w:sz w:val="20"/>
          <w:szCs w:val="20"/>
        </w:rPr>
        <w:t>puap</w:t>
      </w:r>
      <w:proofErr w:type="spellEnd"/>
      <w:r w:rsidR="00446625" w:rsidRPr="000A2868">
        <w:rPr>
          <w:rFonts w:ascii="Arial" w:hAnsi="Arial" w:cs="Arial"/>
          <w:sz w:val="20"/>
          <w:szCs w:val="20"/>
        </w:rPr>
        <w:t>)</w:t>
      </w:r>
    </w:p>
    <w:p w14:paraId="7C6E20A5" w14:textId="05EE9AFD" w:rsidR="004371B6" w:rsidRPr="000A2868" w:rsidRDefault="004371B6" w:rsidP="004371B6">
      <w:pPr>
        <w:tabs>
          <w:tab w:val="num" w:pos="0"/>
        </w:tabs>
        <w:contextualSpacing/>
        <w:rPr>
          <w:rFonts w:ascii="Arial" w:hAnsi="Arial" w:cs="Arial"/>
          <w:sz w:val="20"/>
          <w:szCs w:val="20"/>
        </w:rPr>
      </w:pPr>
      <w:r w:rsidRPr="000A2868">
        <w:rPr>
          <w:rFonts w:ascii="Arial" w:hAnsi="Arial" w:cs="Arial"/>
          <w:sz w:val="20"/>
          <w:szCs w:val="20"/>
        </w:rPr>
        <w:t xml:space="preserve">ul. Langiewicza 26, 35-101 Rzeszów </w:t>
      </w:r>
    </w:p>
    <w:p w14:paraId="27E7441E" w14:textId="77777777" w:rsidR="004371B6" w:rsidRPr="000A2868" w:rsidRDefault="004371B6" w:rsidP="004371B6">
      <w:pPr>
        <w:tabs>
          <w:tab w:val="num" w:pos="0"/>
        </w:tabs>
        <w:contextualSpacing/>
        <w:rPr>
          <w:rFonts w:ascii="Arial" w:hAnsi="Arial" w:cs="Arial"/>
          <w:sz w:val="20"/>
          <w:szCs w:val="20"/>
        </w:rPr>
      </w:pPr>
      <w:r w:rsidRPr="000A2868">
        <w:rPr>
          <w:rFonts w:ascii="Arial" w:hAnsi="Arial" w:cs="Arial"/>
          <w:sz w:val="20"/>
          <w:szCs w:val="20"/>
        </w:rPr>
        <w:t>2. Urząd Miasta i Gminy Radymno (e-</w:t>
      </w:r>
      <w:proofErr w:type="spellStart"/>
      <w:r w:rsidRPr="000A2868">
        <w:rPr>
          <w:rFonts w:ascii="Arial" w:hAnsi="Arial" w:cs="Arial"/>
          <w:sz w:val="20"/>
          <w:szCs w:val="20"/>
        </w:rPr>
        <w:t>puap</w:t>
      </w:r>
      <w:proofErr w:type="spellEnd"/>
      <w:r w:rsidRPr="000A2868">
        <w:rPr>
          <w:rFonts w:ascii="Arial" w:hAnsi="Arial" w:cs="Arial"/>
          <w:sz w:val="20"/>
          <w:szCs w:val="20"/>
        </w:rPr>
        <w:t>)</w:t>
      </w:r>
    </w:p>
    <w:p w14:paraId="4DC7E8F1" w14:textId="5E90104E" w:rsidR="004371B6" w:rsidRPr="000A2868" w:rsidRDefault="004371B6" w:rsidP="000A2868">
      <w:pPr>
        <w:tabs>
          <w:tab w:val="num" w:pos="0"/>
        </w:tabs>
        <w:contextualSpacing/>
        <w:rPr>
          <w:sz w:val="20"/>
          <w:szCs w:val="20"/>
        </w:rPr>
      </w:pPr>
      <w:r w:rsidRPr="000A2868">
        <w:rPr>
          <w:rFonts w:ascii="Arial" w:hAnsi="Arial" w:cs="Arial"/>
          <w:sz w:val="20"/>
          <w:szCs w:val="20"/>
        </w:rPr>
        <w:t>3. Minister Klimatu i Środowiska (e-</w:t>
      </w:r>
      <w:proofErr w:type="spellStart"/>
      <w:r w:rsidRPr="000A2868">
        <w:rPr>
          <w:rFonts w:ascii="Arial" w:hAnsi="Arial" w:cs="Arial"/>
          <w:sz w:val="20"/>
          <w:szCs w:val="20"/>
        </w:rPr>
        <w:t>puap</w:t>
      </w:r>
      <w:proofErr w:type="spellEnd"/>
      <w:r w:rsidRPr="000A2868">
        <w:rPr>
          <w:rFonts w:ascii="Arial" w:hAnsi="Arial" w:cs="Arial"/>
          <w:sz w:val="20"/>
          <w:szCs w:val="20"/>
        </w:rPr>
        <w:t>)</w:t>
      </w:r>
    </w:p>
    <w:p w14:paraId="5A6540B4" w14:textId="77777777" w:rsidR="004B2F16" w:rsidRPr="004371B6" w:rsidRDefault="004B2F16" w:rsidP="003E0321">
      <w:pPr>
        <w:pStyle w:val="BodyText22"/>
        <w:widowControl/>
        <w:jc w:val="center"/>
        <w:rPr>
          <w:rFonts w:ascii="Arial" w:hAnsi="Arial" w:cs="Arial"/>
          <w:color w:val="FF0000"/>
          <w:sz w:val="22"/>
          <w:szCs w:val="22"/>
        </w:rPr>
      </w:pPr>
    </w:p>
    <w:sectPr w:rsidR="004B2F16" w:rsidRPr="004371B6" w:rsidSect="008A23ED">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B1FC" w14:textId="77777777" w:rsidR="00A10051" w:rsidRDefault="00A10051" w:rsidP="008A23ED">
      <w:r>
        <w:separator/>
      </w:r>
    </w:p>
  </w:endnote>
  <w:endnote w:type="continuationSeparator" w:id="0">
    <w:p w14:paraId="22CFFF91" w14:textId="77777777" w:rsidR="00A10051" w:rsidRDefault="00A10051" w:rsidP="008A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7390188"/>
      <w:docPartObj>
        <w:docPartGallery w:val="Page Numbers (Bottom of Page)"/>
        <w:docPartUnique/>
      </w:docPartObj>
    </w:sdtPr>
    <w:sdtEndPr/>
    <w:sdtContent>
      <w:sdt>
        <w:sdtPr>
          <w:rPr>
            <w:rFonts w:ascii="Arial" w:hAnsi="Arial" w:cs="Arial"/>
            <w:sz w:val="22"/>
            <w:szCs w:val="22"/>
          </w:rPr>
          <w:id w:val="810570653"/>
          <w:docPartObj>
            <w:docPartGallery w:val="Page Numbers (Top of Page)"/>
            <w:docPartUnique/>
          </w:docPartObj>
        </w:sdtPr>
        <w:sdtEndPr/>
        <w:sdtContent>
          <w:p w14:paraId="3FBCE124" w14:textId="65F2D7E0" w:rsidR="00C30549" w:rsidRPr="008A23ED" w:rsidRDefault="00C30549" w:rsidP="008A23ED">
            <w:pPr>
              <w:pStyle w:val="Stopka"/>
              <w:tabs>
                <w:tab w:val="left" w:pos="6946"/>
              </w:tabs>
              <w:rPr>
                <w:rFonts w:ascii="Arial" w:hAnsi="Arial" w:cs="Arial"/>
                <w:sz w:val="22"/>
                <w:szCs w:val="22"/>
              </w:rPr>
            </w:pPr>
            <w:r w:rsidRPr="00BA3FD3">
              <w:rPr>
                <w:rFonts w:ascii="Arial" w:hAnsi="Arial" w:cs="Arial"/>
                <w:sz w:val="23"/>
                <w:szCs w:val="23"/>
              </w:rPr>
              <w:t>OS-I.7222.1</w:t>
            </w:r>
            <w:r w:rsidR="00D33E06">
              <w:rPr>
                <w:rFonts w:ascii="Arial" w:hAnsi="Arial" w:cs="Arial"/>
                <w:sz w:val="23"/>
                <w:szCs w:val="23"/>
              </w:rPr>
              <w:t>1</w:t>
            </w:r>
            <w:r w:rsidRPr="00BA3FD3">
              <w:rPr>
                <w:rFonts w:ascii="Arial" w:hAnsi="Arial" w:cs="Arial"/>
                <w:sz w:val="23"/>
                <w:szCs w:val="23"/>
              </w:rPr>
              <w:t>.</w:t>
            </w:r>
            <w:r w:rsidR="00D33E06">
              <w:rPr>
                <w:rFonts w:ascii="Arial" w:hAnsi="Arial" w:cs="Arial"/>
                <w:sz w:val="23"/>
                <w:szCs w:val="23"/>
              </w:rPr>
              <w:t>4</w:t>
            </w:r>
            <w:r w:rsidRPr="00BA3FD3">
              <w:rPr>
                <w:rFonts w:ascii="Arial" w:hAnsi="Arial" w:cs="Arial"/>
                <w:sz w:val="23"/>
                <w:szCs w:val="23"/>
              </w:rPr>
              <w:t>.20</w:t>
            </w:r>
            <w:r w:rsidR="00D33E06">
              <w:rPr>
                <w:rFonts w:ascii="Arial" w:hAnsi="Arial" w:cs="Arial"/>
                <w:sz w:val="23"/>
                <w:szCs w:val="23"/>
              </w:rPr>
              <w:t>21</w:t>
            </w:r>
            <w:r w:rsidRPr="00BA3FD3">
              <w:rPr>
                <w:rFonts w:ascii="Arial" w:hAnsi="Arial" w:cs="Arial"/>
                <w:sz w:val="23"/>
                <w:szCs w:val="23"/>
              </w:rPr>
              <w:t>.RD</w:t>
            </w:r>
            <w:r>
              <w:rPr>
                <w:rFonts w:ascii="Arial" w:hAnsi="Arial" w:cs="Arial"/>
              </w:rPr>
              <w:tab/>
            </w:r>
            <w:r>
              <w:rPr>
                <w:rFonts w:ascii="Arial" w:hAnsi="Arial" w:cs="Arial"/>
              </w:rPr>
              <w:tab/>
            </w:r>
            <w:r w:rsidRPr="008A23ED">
              <w:rPr>
                <w:rFonts w:ascii="Arial" w:hAnsi="Arial" w:cs="Arial"/>
                <w:sz w:val="22"/>
                <w:szCs w:val="22"/>
              </w:rPr>
              <w:t xml:space="preserve">Strona </w:t>
            </w:r>
            <w:r w:rsidRPr="008A23ED">
              <w:rPr>
                <w:rFonts w:ascii="Arial" w:hAnsi="Arial" w:cs="Arial"/>
                <w:sz w:val="22"/>
                <w:szCs w:val="22"/>
              </w:rPr>
              <w:fldChar w:fldCharType="begin"/>
            </w:r>
            <w:r w:rsidRPr="008A23ED">
              <w:rPr>
                <w:rFonts w:ascii="Arial" w:hAnsi="Arial" w:cs="Arial"/>
                <w:sz w:val="22"/>
                <w:szCs w:val="22"/>
              </w:rPr>
              <w:instrText>PAGE</w:instrText>
            </w:r>
            <w:r w:rsidRPr="008A23ED">
              <w:rPr>
                <w:rFonts w:ascii="Arial" w:hAnsi="Arial" w:cs="Arial"/>
                <w:sz w:val="22"/>
                <w:szCs w:val="22"/>
              </w:rPr>
              <w:fldChar w:fldCharType="separate"/>
            </w:r>
            <w:r>
              <w:rPr>
                <w:rFonts w:ascii="Arial" w:hAnsi="Arial" w:cs="Arial"/>
                <w:noProof/>
                <w:sz w:val="22"/>
                <w:szCs w:val="22"/>
              </w:rPr>
              <w:t>5</w:t>
            </w:r>
            <w:r w:rsidRPr="008A23ED">
              <w:rPr>
                <w:rFonts w:ascii="Arial" w:hAnsi="Arial" w:cs="Arial"/>
                <w:sz w:val="22"/>
                <w:szCs w:val="22"/>
              </w:rPr>
              <w:fldChar w:fldCharType="end"/>
            </w:r>
            <w:r w:rsidRPr="008A23ED">
              <w:rPr>
                <w:rFonts w:ascii="Arial" w:hAnsi="Arial" w:cs="Arial"/>
                <w:sz w:val="22"/>
                <w:szCs w:val="22"/>
              </w:rPr>
              <w:t xml:space="preserve"> z </w:t>
            </w:r>
            <w:r w:rsidRPr="008A23ED">
              <w:rPr>
                <w:rFonts w:ascii="Arial" w:hAnsi="Arial" w:cs="Arial"/>
                <w:sz w:val="22"/>
                <w:szCs w:val="22"/>
              </w:rPr>
              <w:fldChar w:fldCharType="begin"/>
            </w:r>
            <w:r w:rsidRPr="008A23ED">
              <w:rPr>
                <w:rFonts w:ascii="Arial" w:hAnsi="Arial" w:cs="Arial"/>
                <w:sz w:val="22"/>
                <w:szCs w:val="22"/>
              </w:rPr>
              <w:instrText>NUMPAGES</w:instrText>
            </w:r>
            <w:r w:rsidRPr="008A23ED">
              <w:rPr>
                <w:rFonts w:ascii="Arial" w:hAnsi="Arial" w:cs="Arial"/>
                <w:sz w:val="22"/>
                <w:szCs w:val="22"/>
              </w:rPr>
              <w:fldChar w:fldCharType="separate"/>
            </w:r>
            <w:r>
              <w:rPr>
                <w:rFonts w:ascii="Arial" w:hAnsi="Arial" w:cs="Arial"/>
                <w:noProof/>
                <w:sz w:val="22"/>
                <w:szCs w:val="22"/>
              </w:rPr>
              <w:t>14</w:t>
            </w:r>
            <w:r w:rsidRPr="008A23ED">
              <w:rPr>
                <w:rFonts w:ascii="Arial" w:hAnsi="Arial" w:cs="Arial"/>
                <w:sz w:val="22"/>
                <w:szCs w:val="22"/>
              </w:rPr>
              <w:fldChar w:fldCharType="end"/>
            </w:r>
          </w:p>
        </w:sdtContent>
      </w:sdt>
    </w:sdtContent>
  </w:sdt>
  <w:p w14:paraId="4C15F04E" w14:textId="77777777" w:rsidR="00C30549" w:rsidRDefault="00C305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4EA1" w14:textId="3EEE5C84" w:rsidR="00663916" w:rsidRDefault="00663916" w:rsidP="00663916">
    <w:pPr>
      <w:tabs>
        <w:tab w:val="center" w:pos="4536"/>
        <w:tab w:val="right" w:pos="9214"/>
      </w:tabs>
      <w:ind w:left="-1276" w:right="-1278"/>
      <w:jc w:val="center"/>
      <w:rPr>
        <w:rFonts w:eastAsia="Calibri"/>
        <w:sz w:val="20"/>
        <w:szCs w:val="20"/>
      </w:rPr>
    </w:pPr>
    <w:r w:rsidRPr="003E7226">
      <w:rPr>
        <w:rFonts w:ascii="Arial" w:hAnsi="Arial" w:cs="Arial"/>
        <w:b/>
        <w:noProof/>
      </w:rPr>
      <w:drawing>
        <wp:inline distT="0" distB="0" distL="0" distR="0" wp14:anchorId="77F6D899" wp14:editId="6BEB5A26">
          <wp:extent cx="1162050" cy="390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r w:rsidRPr="003E7226">
      <w:rPr>
        <w:rFonts w:eastAsia="Calibri"/>
        <w:sz w:val="20"/>
        <w:szCs w:val="20"/>
      </w:rPr>
      <w:t xml:space="preserve"> </w:t>
    </w:r>
  </w:p>
  <w:p w14:paraId="5F3569CD" w14:textId="77777777" w:rsidR="00663916" w:rsidRPr="00725AAE" w:rsidRDefault="00663916" w:rsidP="00663916">
    <w:pPr>
      <w:tabs>
        <w:tab w:val="center" w:pos="4536"/>
        <w:tab w:val="right" w:pos="9214"/>
      </w:tabs>
      <w:ind w:left="-1276" w:right="-1278"/>
      <w:jc w:val="center"/>
      <w:rPr>
        <w:rFonts w:eastAsia="Calibri"/>
        <w:sz w:val="20"/>
        <w:szCs w:val="20"/>
      </w:rPr>
    </w:pPr>
    <w:r w:rsidRPr="00725AAE">
      <w:rPr>
        <w:rFonts w:eastAsia="Calibri"/>
        <w:sz w:val="20"/>
        <w:szCs w:val="20"/>
      </w:rPr>
      <w:t>al. Łukasza Cieplińskiego 4, 35-010 Rzeszów</w:t>
    </w:r>
  </w:p>
  <w:p w14:paraId="40BFC0BB" w14:textId="52D60F3F" w:rsidR="00C30549" w:rsidRPr="00663916" w:rsidRDefault="00663916" w:rsidP="00663916">
    <w:pPr>
      <w:tabs>
        <w:tab w:val="center" w:pos="4536"/>
        <w:tab w:val="right" w:pos="9072"/>
      </w:tabs>
      <w:jc w:val="center"/>
      <w:rPr>
        <w:rFonts w:eastAsia="Calibri"/>
        <w:sz w:val="20"/>
        <w:szCs w:val="20"/>
      </w:rPr>
    </w:pPr>
    <w:r w:rsidRPr="00725AAE">
      <w:rPr>
        <w:rFonts w:eastAsia="Calibri"/>
        <w:sz w:val="20"/>
        <w:szCs w:val="20"/>
      </w:rPr>
      <w:t>tel. +48 17 850 17 00, fax +48 17 850 17 01, e-mail: marszalek@podkarpackie.pl, www.podkarpackie.pl</w:t>
    </w:r>
    <w:r w:rsidR="00C30549" w:rsidRPr="00451E53">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E5F3" w14:textId="77777777" w:rsidR="00A10051" w:rsidRDefault="00A10051" w:rsidP="008A23ED">
      <w:r>
        <w:separator/>
      </w:r>
    </w:p>
  </w:footnote>
  <w:footnote w:type="continuationSeparator" w:id="0">
    <w:p w14:paraId="6A629339" w14:textId="77777777" w:rsidR="00A10051" w:rsidRDefault="00A10051" w:rsidP="008A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9FE1" w14:textId="181AF9EA" w:rsidR="00C30549" w:rsidRPr="00663916" w:rsidRDefault="00663916" w:rsidP="00663916">
    <w:pPr>
      <w:pStyle w:val="Nagwek"/>
      <w:tabs>
        <w:tab w:val="clear" w:pos="4536"/>
        <w:tab w:val="clear" w:pos="9072"/>
        <w:tab w:val="left" w:pos="3090"/>
      </w:tabs>
      <w:jc w:val="center"/>
      <w:rPr>
        <w:rFonts w:cs="Arial"/>
        <w:noProof/>
      </w:rPr>
    </w:pPr>
    <w:r w:rsidRPr="003E7226">
      <w:rPr>
        <w:rFonts w:cs="Arial"/>
        <w:noProof/>
      </w:rPr>
      <w:drawing>
        <wp:inline distT="0" distB="0" distL="0" distR="0" wp14:anchorId="62AD855C" wp14:editId="69F04C93">
          <wp:extent cx="2676525" cy="10191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cs="Times New Roman"/>
      </w:rPr>
    </w:lvl>
  </w:abstractNum>
  <w:abstractNum w:abstractNumId="2" w15:restartNumberingAfterBreak="0">
    <w:nsid w:val="02895FEA"/>
    <w:multiLevelType w:val="hybridMultilevel"/>
    <w:tmpl w:val="7F485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C33BF"/>
    <w:multiLevelType w:val="hybridMultilevel"/>
    <w:tmpl w:val="D2B872C4"/>
    <w:lvl w:ilvl="0" w:tplc="29FAC742">
      <w:start w:val="1"/>
      <w:numFmt w:val="decimal"/>
      <w:lvlText w:val="%1)"/>
      <w:lvlJc w:val="left"/>
      <w:pPr>
        <w:ind w:left="720" w:hanging="360"/>
      </w:pPr>
      <w:rPr>
        <w:b w:val="0"/>
        <w:bCs/>
        <w:color w:val="auto"/>
        <w:sz w:val="24"/>
        <w:szCs w:val="24"/>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F5CD8"/>
    <w:multiLevelType w:val="hybridMultilevel"/>
    <w:tmpl w:val="09C2C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997FF7"/>
    <w:multiLevelType w:val="hybridMultilevel"/>
    <w:tmpl w:val="6DACE79E"/>
    <w:lvl w:ilvl="0" w:tplc="21ECCD1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6" w15:restartNumberingAfterBreak="0">
    <w:nsid w:val="1FD61DB8"/>
    <w:multiLevelType w:val="hybridMultilevel"/>
    <w:tmpl w:val="CBC6E1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7" w15:restartNumberingAfterBreak="0">
    <w:nsid w:val="22967CC3"/>
    <w:multiLevelType w:val="hybridMultilevel"/>
    <w:tmpl w:val="4DD6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CB2064"/>
    <w:multiLevelType w:val="hybridMultilevel"/>
    <w:tmpl w:val="47A64090"/>
    <w:lvl w:ilvl="0" w:tplc="6570DB4C">
      <w:start w:val="1"/>
      <w:numFmt w:val="decimal"/>
      <w:lvlText w:val="%1)"/>
      <w:lvlJc w:val="left"/>
      <w:pPr>
        <w:ind w:left="724" w:hanging="360"/>
      </w:pPr>
      <w:rPr>
        <w:rFonts w:eastAsia="Times New Roman" w:hint="default"/>
        <w:vertAlign w:val="superscrip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 w15:restartNumberingAfterBreak="0">
    <w:nsid w:val="2D666D38"/>
    <w:multiLevelType w:val="hybridMultilevel"/>
    <w:tmpl w:val="728E3540"/>
    <w:lvl w:ilvl="0" w:tplc="45B0EEE0">
      <w:start w:val="1"/>
      <w:numFmt w:val="decimal"/>
      <w:lvlText w:val="%1)"/>
      <w:lvlJc w:val="left"/>
      <w:pPr>
        <w:ind w:left="720" w:hanging="360"/>
      </w:pPr>
      <w:rPr>
        <w:rFonts w:hint="default"/>
        <w:color w:val="auto"/>
        <w:sz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B51204"/>
    <w:multiLevelType w:val="hybridMultilevel"/>
    <w:tmpl w:val="A80A091E"/>
    <w:lvl w:ilvl="0" w:tplc="B4BAE2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53105C"/>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3E544E68"/>
    <w:multiLevelType w:val="multilevel"/>
    <w:tmpl w:val="6B7C0ACE"/>
    <w:lvl w:ilvl="0">
      <w:start w:val="2"/>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1C03741"/>
    <w:multiLevelType w:val="hybridMultilevel"/>
    <w:tmpl w:val="5584FE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4" w15:restartNumberingAfterBreak="0">
    <w:nsid w:val="4C243E57"/>
    <w:multiLevelType w:val="hybridMultilevel"/>
    <w:tmpl w:val="B70E22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2D17DB"/>
    <w:multiLevelType w:val="hybridMultilevel"/>
    <w:tmpl w:val="A4062E1A"/>
    <w:lvl w:ilvl="0" w:tplc="1CD80DA2">
      <w:start w:val="1"/>
      <w:numFmt w:val="bullet"/>
      <w:lvlText w:val=""/>
      <w:lvlJc w:val="left"/>
      <w:pPr>
        <w:ind w:left="710" w:hanging="360"/>
      </w:pPr>
      <w:rPr>
        <w:rFonts w:ascii="Symbol" w:hAnsi="Symbol" w:hint="default"/>
        <w:color w:val="auto"/>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6" w15:restartNumberingAfterBreak="0">
    <w:nsid w:val="4EC64CA3"/>
    <w:multiLevelType w:val="hybridMultilevel"/>
    <w:tmpl w:val="864A4DE4"/>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7" w15:restartNumberingAfterBreak="0">
    <w:nsid w:val="51D23131"/>
    <w:multiLevelType w:val="hybridMultilevel"/>
    <w:tmpl w:val="CD9E9E06"/>
    <w:lvl w:ilvl="0" w:tplc="EC30A49E">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65B77A7"/>
    <w:multiLevelType w:val="hybridMultilevel"/>
    <w:tmpl w:val="47944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CA0974"/>
    <w:multiLevelType w:val="hybridMultilevel"/>
    <w:tmpl w:val="BCDCC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F32707"/>
    <w:multiLevelType w:val="hybridMultilevel"/>
    <w:tmpl w:val="B17EBDAC"/>
    <w:lvl w:ilvl="0" w:tplc="1C845BE4">
      <w:start w:val="1"/>
      <w:numFmt w:val="decimal"/>
      <w:lvlText w:val="%1)"/>
      <w:lvlJc w:val="left"/>
      <w:pPr>
        <w:ind w:left="360" w:hanging="360"/>
      </w:pPr>
      <w:rPr>
        <w:rFonts w:hint="default"/>
        <w:b w:val="0"/>
        <w:bCs/>
        <w:color w:val="auto"/>
        <w:sz w:val="18"/>
        <w:szCs w:val="18"/>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2">
    <w:abstractNumId w:val="11"/>
  </w:num>
  <w:num w:numId="3">
    <w:abstractNumId w:val="6"/>
  </w:num>
  <w:num w:numId="4">
    <w:abstractNumId w:val="16"/>
  </w:num>
  <w:num w:numId="5">
    <w:abstractNumId w:val="18"/>
  </w:num>
  <w:num w:numId="6">
    <w:abstractNumId w:val="2"/>
  </w:num>
  <w:num w:numId="7">
    <w:abstractNumId w:val="15"/>
  </w:num>
  <w:num w:numId="8">
    <w:abstractNumId w:val="13"/>
  </w:num>
  <w:num w:numId="9">
    <w:abstractNumId w:val="3"/>
  </w:num>
  <w:num w:numId="10">
    <w:abstractNumId w:val="9"/>
  </w:num>
  <w:num w:numId="11">
    <w:abstractNumId w:val="20"/>
  </w:num>
  <w:num w:numId="12">
    <w:abstractNumId w:val="8"/>
  </w:num>
  <w:num w:numId="13">
    <w:abstractNumId w:val="12"/>
  </w:num>
  <w:num w:numId="14">
    <w:abstractNumId w:val="17"/>
  </w:num>
  <w:num w:numId="15">
    <w:abstractNumId w:val="7"/>
  </w:num>
  <w:num w:numId="16">
    <w:abstractNumId w:val="19"/>
  </w:num>
  <w:num w:numId="17">
    <w:abstractNumId w:val="4"/>
  </w:num>
  <w:num w:numId="18">
    <w:abstractNumId w:val="14"/>
  </w:num>
  <w:num w:numId="19">
    <w:abstractNumId w:val="5"/>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E2"/>
    <w:rsid w:val="00004072"/>
    <w:rsid w:val="00004951"/>
    <w:rsid w:val="00005AA3"/>
    <w:rsid w:val="00005B2B"/>
    <w:rsid w:val="00011889"/>
    <w:rsid w:val="00011AE3"/>
    <w:rsid w:val="00011BB9"/>
    <w:rsid w:val="00014EF9"/>
    <w:rsid w:val="00017E70"/>
    <w:rsid w:val="000303CA"/>
    <w:rsid w:val="00030B6C"/>
    <w:rsid w:val="00033173"/>
    <w:rsid w:val="00033295"/>
    <w:rsid w:val="0003360A"/>
    <w:rsid w:val="000346AE"/>
    <w:rsid w:val="00037373"/>
    <w:rsid w:val="00043AEF"/>
    <w:rsid w:val="000526A4"/>
    <w:rsid w:val="000532EE"/>
    <w:rsid w:val="00055710"/>
    <w:rsid w:val="00057D26"/>
    <w:rsid w:val="00064544"/>
    <w:rsid w:val="00066B3C"/>
    <w:rsid w:val="00066DC7"/>
    <w:rsid w:val="0007008D"/>
    <w:rsid w:val="00070586"/>
    <w:rsid w:val="00070CD3"/>
    <w:rsid w:val="00072D86"/>
    <w:rsid w:val="000802D1"/>
    <w:rsid w:val="00081C2A"/>
    <w:rsid w:val="00083666"/>
    <w:rsid w:val="00084519"/>
    <w:rsid w:val="00085B59"/>
    <w:rsid w:val="000911C3"/>
    <w:rsid w:val="00097580"/>
    <w:rsid w:val="000A0FB8"/>
    <w:rsid w:val="000A271F"/>
    <w:rsid w:val="000A2868"/>
    <w:rsid w:val="000A2EB1"/>
    <w:rsid w:val="000A492B"/>
    <w:rsid w:val="000A793A"/>
    <w:rsid w:val="000A7EDD"/>
    <w:rsid w:val="000B08A8"/>
    <w:rsid w:val="000B12EA"/>
    <w:rsid w:val="000B2CE9"/>
    <w:rsid w:val="000B2E18"/>
    <w:rsid w:val="000B2EF6"/>
    <w:rsid w:val="000B3518"/>
    <w:rsid w:val="000B44DF"/>
    <w:rsid w:val="000B759B"/>
    <w:rsid w:val="000B7CAA"/>
    <w:rsid w:val="000C1339"/>
    <w:rsid w:val="000C21DD"/>
    <w:rsid w:val="000C4DEA"/>
    <w:rsid w:val="000C4FD6"/>
    <w:rsid w:val="000C5EA9"/>
    <w:rsid w:val="000D1465"/>
    <w:rsid w:val="000D2CD1"/>
    <w:rsid w:val="000D59A8"/>
    <w:rsid w:val="000E01B0"/>
    <w:rsid w:val="000E21EE"/>
    <w:rsid w:val="000E7744"/>
    <w:rsid w:val="000F0C63"/>
    <w:rsid w:val="000F188C"/>
    <w:rsid w:val="000F3205"/>
    <w:rsid w:val="000F4D72"/>
    <w:rsid w:val="001022CD"/>
    <w:rsid w:val="001025DA"/>
    <w:rsid w:val="00104173"/>
    <w:rsid w:val="00110CBF"/>
    <w:rsid w:val="001110F1"/>
    <w:rsid w:val="0011375E"/>
    <w:rsid w:val="0011389A"/>
    <w:rsid w:val="001163C2"/>
    <w:rsid w:val="00116F98"/>
    <w:rsid w:val="00121888"/>
    <w:rsid w:val="001218D8"/>
    <w:rsid w:val="00123E20"/>
    <w:rsid w:val="00124C36"/>
    <w:rsid w:val="00124CFC"/>
    <w:rsid w:val="00124CFE"/>
    <w:rsid w:val="00124EB8"/>
    <w:rsid w:val="00130F22"/>
    <w:rsid w:val="001317AA"/>
    <w:rsid w:val="00131C21"/>
    <w:rsid w:val="00131FA3"/>
    <w:rsid w:val="001335E1"/>
    <w:rsid w:val="0013568C"/>
    <w:rsid w:val="0013784E"/>
    <w:rsid w:val="00140917"/>
    <w:rsid w:val="001568E8"/>
    <w:rsid w:val="001571C6"/>
    <w:rsid w:val="0016239F"/>
    <w:rsid w:val="001632B7"/>
    <w:rsid w:val="001647A8"/>
    <w:rsid w:val="001668E0"/>
    <w:rsid w:val="00167F04"/>
    <w:rsid w:val="00167FA8"/>
    <w:rsid w:val="00170D3A"/>
    <w:rsid w:val="00171540"/>
    <w:rsid w:val="00171664"/>
    <w:rsid w:val="00174A9C"/>
    <w:rsid w:val="00176331"/>
    <w:rsid w:val="00181210"/>
    <w:rsid w:val="00182780"/>
    <w:rsid w:val="00183AB3"/>
    <w:rsid w:val="00184364"/>
    <w:rsid w:val="00185196"/>
    <w:rsid w:val="00190D1B"/>
    <w:rsid w:val="00192CB8"/>
    <w:rsid w:val="0019433C"/>
    <w:rsid w:val="0019581D"/>
    <w:rsid w:val="00195DC7"/>
    <w:rsid w:val="0019636D"/>
    <w:rsid w:val="001973CE"/>
    <w:rsid w:val="001A0C53"/>
    <w:rsid w:val="001A14A9"/>
    <w:rsid w:val="001A262F"/>
    <w:rsid w:val="001A2741"/>
    <w:rsid w:val="001A3C11"/>
    <w:rsid w:val="001A4A36"/>
    <w:rsid w:val="001A4B9C"/>
    <w:rsid w:val="001A520D"/>
    <w:rsid w:val="001A619C"/>
    <w:rsid w:val="001A71DE"/>
    <w:rsid w:val="001A764A"/>
    <w:rsid w:val="001A7A32"/>
    <w:rsid w:val="001B1A21"/>
    <w:rsid w:val="001B21CB"/>
    <w:rsid w:val="001B282F"/>
    <w:rsid w:val="001B4D9A"/>
    <w:rsid w:val="001B66A6"/>
    <w:rsid w:val="001B6A5F"/>
    <w:rsid w:val="001B7C3E"/>
    <w:rsid w:val="001C07CE"/>
    <w:rsid w:val="001C1CDD"/>
    <w:rsid w:val="001C25CA"/>
    <w:rsid w:val="001C3732"/>
    <w:rsid w:val="001C3D13"/>
    <w:rsid w:val="001C74B8"/>
    <w:rsid w:val="001D148D"/>
    <w:rsid w:val="001D1E6C"/>
    <w:rsid w:val="001D24C5"/>
    <w:rsid w:val="001D3D82"/>
    <w:rsid w:val="001D45DD"/>
    <w:rsid w:val="001D4EEF"/>
    <w:rsid w:val="001E1AC1"/>
    <w:rsid w:val="001E226E"/>
    <w:rsid w:val="001E264F"/>
    <w:rsid w:val="001E2E82"/>
    <w:rsid w:val="001E4B0C"/>
    <w:rsid w:val="001E6C83"/>
    <w:rsid w:val="001E738A"/>
    <w:rsid w:val="001E7B23"/>
    <w:rsid w:val="001F0591"/>
    <w:rsid w:val="001F1659"/>
    <w:rsid w:val="001F518A"/>
    <w:rsid w:val="001F5BF1"/>
    <w:rsid w:val="001F68D5"/>
    <w:rsid w:val="001F6A8B"/>
    <w:rsid w:val="002008CD"/>
    <w:rsid w:val="00211CCD"/>
    <w:rsid w:val="002157B5"/>
    <w:rsid w:val="00221040"/>
    <w:rsid w:val="002220D9"/>
    <w:rsid w:val="002230D9"/>
    <w:rsid w:val="002231C5"/>
    <w:rsid w:val="002247AE"/>
    <w:rsid w:val="00232804"/>
    <w:rsid w:val="002355B2"/>
    <w:rsid w:val="00240514"/>
    <w:rsid w:val="0024078E"/>
    <w:rsid w:val="00240CBF"/>
    <w:rsid w:val="002422BE"/>
    <w:rsid w:val="002430E1"/>
    <w:rsid w:val="00245D10"/>
    <w:rsid w:val="002470C3"/>
    <w:rsid w:val="00247599"/>
    <w:rsid w:val="00247F49"/>
    <w:rsid w:val="00250ABD"/>
    <w:rsid w:val="002519FB"/>
    <w:rsid w:val="00254552"/>
    <w:rsid w:val="00254AE4"/>
    <w:rsid w:val="00255437"/>
    <w:rsid w:val="002563B0"/>
    <w:rsid w:val="00257BA6"/>
    <w:rsid w:val="00257C18"/>
    <w:rsid w:val="002653F9"/>
    <w:rsid w:val="00265C59"/>
    <w:rsid w:val="002661F9"/>
    <w:rsid w:val="002665E0"/>
    <w:rsid w:val="00267DE6"/>
    <w:rsid w:val="00267ED3"/>
    <w:rsid w:val="00270561"/>
    <w:rsid w:val="00270E06"/>
    <w:rsid w:val="0027255E"/>
    <w:rsid w:val="00275210"/>
    <w:rsid w:val="0027603F"/>
    <w:rsid w:val="00284C7F"/>
    <w:rsid w:val="00285F95"/>
    <w:rsid w:val="00294BB3"/>
    <w:rsid w:val="00295BE4"/>
    <w:rsid w:val="002A2582"/>
    <w:rsid w:val="002A4DCA"/>
    <w:rsid w:val="002A7F4B"/>
    <w:rsid w:val="002B4E13"/>
    <w:rsid w:val="002B5B9B"/>
    <w:rsid w:val="002C068A"/>
    <w:rsid w:val="002C1031"/>
    <w:rsid w:val="002C7F11"/>
    <w:rsid w:val="002D1290"/>
    <w:rsid w:val="002D36BF"/>
    <w:rsid w:val="002E0AE5"/>
    <w:rsid w:val="002E1C44"/>
    <w:rsid w:val="002E1D27"/>
    <w:rsid w:val="002E34A5"/>
    <w:rsid w:val="002E50C8"/>
    <w:rsid w:val="002E702B"/>
    <w:rsid w:val="002F31A7"/>
    <w:rsid w:val="002F3D77"/>
    <w:rsid w:val="002F3F0F"/>
    <w:rsid w:val="002F4CA1"/>
    <w:rsid w:val="002F5ED8"/>
    <w:rsid w:val="002F769C"/>
    <w:rsid w:val="002F7E40"/>
    <w:rsid w:val="002F7FA1"/>
    <w:rsid w:val="002F7FDE"/>
    <w:rsid w:val="00300FE7"/>
    <w:rsid w:val="003039D1"/>
    <w:rsid w:val="003046E6"/>
    <w:rsid w:val="0030668F"/>
    <w:rsid w:val="00306DFE"/>
    <w:rsid w:val="00314039"/>
    <w:rsid w:val="00315F52"/>
    <w:rsid w:val="003174E0"/>
    <w:rsid w:val="003179D0"/>
    <w:rsid w:val="00320B74"/>
    <w:rsid w:val="00321935"/>
    <w:rsid w:val="00322AC6"/>
    <w:rsid w:val="00324258"/>
    <w:rsid w:val="00327312"/>
    <w:rsid w:val="00327ED5"/>
    <w:rsid w:val="00331AF0"/>
    <w:rsid w:val="003331CC"/>
    <w:rsid w:val="003347B3"/>
    <w:rsid w:val="00335A38"/>
    <w:rsid w:val="00335C4F"/>
    <w:rsid w:val="0034025F"/>
    <w:rsid w:val="00344A29"/>
    <w:rsid w:val="0034634C"/>
    <w:rsid w:val="003477DB"/>
    <w:rsid w:val="003501B3"/>
    <w:rsid w:val="003516C7"/>
    <w:rsid w:val="0035272D"/>
    <w:rsid w:val="003540BB"/>
    <w:rsid w:val="0035528A"/>
    <w:rsid w:val="0035769C"/>
    <w:rsid w:val="00360310"/>
    <w:rsid w:val="003619F9"/>
    <w:rsid w:val="00362845"/>
    <w:rsid w:val="0036334B"/>
    <w:rsid w:val="00370E4D"/>
    <w:rsid w:val="00371793"/>
    <w:rsid w:val="00371C00"/>
    <w:rsid w:val="00372BD9"/>
    <w:rsid w:val="00373542"/>
    <w:rsid w:val="003744A1"/>
    <w:rsid w:val="00374FB7"/>
    <w:rsid w:val="00382674"/>
    <w:rsid w:val="00385871"/>
    <w:rsid w:val="00387E57"/>
    <w:rsid w:val="00391C1A"/>
    <w:rsid w:val="00392E55"/>
    <w:rsid w:val="00396C8D"/>
    <w:rsid w:val="003A04E6"/>
    <w:rsid w:val="003A102F"/>
    <w:rsid w:val="003A203D"/>
    <w:rsid w:val="003A2EDD"/>
    <w:rsid w:val="003A2FF7"/>
    <w:rsid w:val="003A31BD"/>
    <w:rsid w:val="003A51C3"/>
    <w:rsid w:val="003A5964"/>
    <w:rsid w:val="003A72ED"/>
    <w:rsid w:val="003B17B2"/>
    <w:rsid w:val="003B28FE"/>
    <w:rsid w:val="003B2DA9"/>
    <w:rsid w:val="003B388D"/>
    <w:rsid w:val="003B388F"/>
    <w:rsid w:val="003B513C"/>
    <w:rsid w:val="003B6899"/>
    <w:rsid w:val="003B7AAD"/>
    <w:rsid w:val="003C0032"/>
    <w:rsid w:val="003C1E68"/>
    <w:rsid w:val="003C311F"/>
    <w:rsid w:val="003C4EDD"/>
    <w:rsid w:val="003D0493"/>
    <w:rsid w:val="003D13A6"/>
    <w:rsid w:val="003D3843"/>
    <w:rsid w:val="003D3C7D"/>
    <w:rsid w:val="003D6D74"/>
    <w:rsid w:val="003E0321"/>
    <w:rsid w:val="003E0BE5"/>
    <w:rsid w:val="003E29E8"/>
    <w:rsid w:val="003E3BC1"/>
    <w:rsid w:val="003E417B"/>
    <w:rsid w:val="003E739D"/>
    <w:rsid w:val="003E793C"/>
    <w:rsid w:val="003F0D9B"/>
    <w:rsid w:val="003F243B"/>
    <w:rsid w:val="003F5E85"/>
    <w:rsid w:val="003F5E89"/>
    <w:rsid w:val="003F60CB"/>
    <w:rsid w:val="003F6DFC"/>
    <w:rsid w:val="003F74D8"/>
    <w:rsid w:val="00400158"/>
    <w:rsid w:val="00400B43"/>
    <w:rsid w:val="004058A3"/>
    <w:rsid w:val="00405FCD"/>
    <w:rsid w:val="00406079"/>
    <w:rsid w:val="00411F80"/>
    <w:rsid w:val="00420850"/>
    <w:rsid w:val="00420E10"/>
    <w:rsid w:val="00421986"/>
    <w:rsid w:val="00421FCA"/>
    <w:rsid w:val="00423B35"/>
    <w:rsid w:val="004310AD"/>
    <w:rsid w:val="004314C8"/>
    <w:rsid w:val="00432B4C"/>
    <w:rsid w:val="004343C4"/>
    <w:rsid w:val="00435339"/>
    <w:rsid w:val="004364AB"/>
    <w:rsid w:val="004365C5"/>
    <w:rsid w:val="004371B6"/>
    <w:rsid w:val="00440D1A"/>
    <w:rsid w:val="00440D51"/>
    <w:rsid w:val="00442982"/>
    <w:rsid w:val="00443894"/>
    <w:rsid w:val="00444D03"/>
    <w:rsid w:val="00444E10"/>
    <w:rsid w:val="004454A9"/>
    <w:rsid w:val="00446625"/>
    <w:rsid w:val="00450B5A"/>
    <w:rsid w:val="00450FB3"/>
    <w:rsid w:val="00451E53"/>
    <w:rsid w:val="004541F3"/>
    <w:rsid w:val="00454503"/>
    <w:rsid w:val="00455444"/>
    <w:rsid w:val="00455822"/>
    <w:rsid w:val="004605D8"/>
    <w:rsid w:val="004628E3"/>
    <w:rsid w:val="00466145"/>
    <w:rsid w:val="00466B16"/>
    <w:rsid w:val="00466B50"/>
    <w:rsid w:val="00467E61"/>
    <w:rsid w:val="00470511"/>
    <w:rsid w:val="00470EC8"/>
    <w:rsid w:val="0047553F"/>
    <w:rsid w:val="0047583C"/>
    <w:rsid w:val="004817EC"/>
    <w:rsid w:val="00485E7B"/>
    <w:rsid w:val="00486150"/>
    <w:rsid w:val="004866A7"/>
    <w:rsid w:val="00487897"/>
    <w:rsid w:val="00490B69"/>
    <w:rsid w:val="0049451F"/>
    <w:rsid w:val="00495D6E"/>
    <w:rsid w:val="00495F3B"/>
    <w:rsid w:val="0049636C"/>
    <w:rsid w:val="00496C0B"/>
    <w:rsid w:val="004978AC"/>
    <w:rsid w:val="004A5456"/>
    <w:rsid w:val="004B03E7"/>
    <w:rsid w:val="004B1EE6"/>
    <w:rsid w:val="004B2BA1"/>
    <w:rsid w:val="004B2F16"/>
    <w:rsid w:val="004B4EEC"/>
    <w:rsid w:val="004B4FA0"/>
    <w:rsid w:val="004B547C"/>
    <w:rsid w:val="004B5B27"/>
    <w:rsid w:val="004B694D"/>
    <w:rsid w:val="004B712E"/>
    <w:rsid w:val="004C1C8E"/>
    <w:rsid w:val="004C5EEB"/>
    <w:rsid w:val="004D3B5E"/>
    <w:rsid w:val="004D65EF"/>
    <w:rsid w:val="004D6DE6"/>
    <w:rsid w:val="004E10B6"/>
    <w:rsid w:val="004E174F"/>
    <w:rsid w:val="004E1D3A"/>
    <w:rsid w:val="004E23AC"/>
    <w:rsid w:val="004E295C"/>
    <w:rsid w:val="004E3D77"/>
    <w:rsid w:val="004E46B9"/>
    <w:rsid w:val="004E7530"/>
    <w:rsid w:val="004F14E1"/>
    <w:rsid w:val="004F2794"/>
    <w:rsid w:val="004F3961"/>
    <w:rsid w:val="005020FB"/>
    <w:rsid w:val="005030C8"/>
    <w:rsid w:val="005075F2"/>
    <w:rsid w:val="00507907"/>
    <w:rsid w:val="005120F0"/>
    <w:rsid w:val="00514E2B"/>
    <w:rsid w:val="005201A4"/>
    <w:rsid w:val="00521DB7"/>
    <w:rsid w:val="00522746"/>
    <w:rsid w:val="005234AE"/>
    <w:rsid w:val="005245C1"/>
    <w:rsid w:val="00524A9E"/>
    <w:rsid w:val="00525C6A"/>
    <w:rsid w:val="00526172"/>
    <w:rsid w:val="0052641F"/>
    <w:rsid w:val="00527F33"/>
    <w:rsid w:val="0053060D"/>
    <w:rsid w:val="00531305"/>
    <w:rsid w:val="005315B0"/>
    <w:rsid w:val="00532CE2"/>
    <w:rsid w:val="00534132"/>
    <w:rsid w:val="00536C30"/>
    <w:rsid w:val="0053724A"/>
    <w:rsid w:val="0054038F"/>
    <w:rsid w:val="005423E4"/>
    <w:rsid w:val="00543003"/>
    <w:rsid w:val="0054340D"/>
    <w:rsid w:val="0054579B"/>
    <w:rsid w:val="00551D77"/>
    <w:rsid w:val="005533CD"/>
    <w:rsid w:val="00554699"/>
    <w:rsid w:val="0055549E"/>
    <w:rsid w:val="005600CC"/>
    <w:rsid w:val="00560B5C"/>
    <w:rsid w:val="00563BFF"/>
    <w:rsid w:val="00566C25"/>
    <w:rsid w:val="00567499"/>
    <w:rsid w:val="00570C63"/>
    <w:rsid w:val="005729B9"/>
    <w:rsid w:val="00574FA4"/>
    <w:rsid w:val="005763B6"/>
    <w:rsid w:val="005769FD"/>
    <w:rsid w:val="00576A19"/>
    <w:rsid w:val="005776D6"/>
    <w:rsid w:val="00582B17"/>
    <w:rsid w:val="00582D00"/>
    <w:rsid w:val="00586142"/>
    <w:rsid w:val="00590DD9"/>
    <w:rsid w:val="00592D6A"/>
    <w:rsid w:val="00594CAE"/>
    <w:rsid w:val="0059523C"/>
    <w:rsid w:val="0059632F"/>
    <w:rsid w:val="00597BF4"/>
    <w:rsid w:val="005A2A4E"/>
    <w:rsid w:val="005A51B5"/>
    <w:rsid w:val="005A5352"/>
    <w:rsid w:val="005A7758"/>
    <w:rsid w:val="005B0854"/>
    <w:rsid w:val="005B0BF6"/>
    <w:rsid w:val="005B32F6"/>
    <w:rsid w:val="005B3BE6"/>
    <w:rsid w:val="005B5238"/>
    <w:rsid w:val="005B54E4"/>
    <w:rsid w:val="005B63EA"/>
    <w:rsid w:val="005C10E2"/>
    <w:rsid w:val="005C3759"/>
    <w:rsid w:val="005C5596"/>
    <w:rsid w:val="005D072B"/>
    <w:rsid w:val="005D1125"/>
    <w:rsid w:val="005D2D70"/>
    <w:rsid w:val="005D4D1E"/>
    <w:rsid w:val="005D6D50"/>
    <w:rsid w:val="005D7F38"/>
    <w:rsid w:val="005E0718"/>
    <w:rsid w:val="005E4404"/>
    <w:rsid w:val="005E4D8E"/>
    <w:rsid w:val="005E6646"/>
    <w:rsid w:val="005F2D1E"/>
    <w:rsid w:val="005F3014"/>
    <w:rsid w:val="005F3EBA"/>
    <w:rsid w:val="005F652A"/>
    <w:rsid w:val="0060186D"/>
    <w:rsid w:val="006057C6"/>
    <w:rsid w:val="00610568"/>
    <w:rsid w:val="00611E6A"/>
    <w:rsid w:val="00612609"/>
    <w:rsid w:val="00612E0B"/>
    <w:rsid w:val="00613F37"/>
    <w:rsid w:val="00615FA8"/>
    <w:rsid w:val="0062052A"/>
    <w:rsid w:val="00620BA3"/>
    <w:rsid w:val="00620CE4"/>
    <w:rsid w:val="00625ABD"/>
    <w:rsid w:val="0062619B"/>
    <w:rsid w:val="006261DE"/>
    <w:rsid w:val="00631824"/>
    <w:rsid w:val="00632AEB"/>
    <w:rsid w:val="006331FF"/>
    <w:rsid w:val="00633B5E"/>
    <w:rsid w:val="0063413C"/>
    <w:rsid w:val="00634185"/>
    <w:rsid w:val="006351E4"/>
    <w:rsid w:val="006414B4"/>
    <w:rsid w:val="00641D53"/>
    <w:rsid w:val="00644ADD"/>
    <w:rsid w:val="00647489"/>
    <w:rsid w:val="006519D8"/>
    <w:rsid w:val="00654015"/>
    <w:rsid w:val="00654B21"/>
    <w:rsid w:val="00657677"/>
    <w:rsid w:val="00661D40"/>
    <w:rsid w:val="006636C5"/>
    <w:rsid w:val="00663916"/>
    <w:rsid w:val="00663F65"/>
    <w:rsid w:val="00666DB8"/>
    <w:rsid w:val="00666FA9"/>
    <w:rsid w:val="006705F4"/>
    <w:rsid w:val="00670AC6"/>
    <w:rsid w:val="00672CAB"/>
    <w:rsid w:val="0067467C"/>
    <w:rsid w:val="0067565C"/>
    <w:rsid w:val="006756C6"/>
    <w:rsid w:val="00677B74"/>
    <w:rsid w:val="00677FA8"/>
    <w:rsid w:val="00680E64"/>
    <w:rsid w:val="00683B2C"/>
    <w:rsid w:val="00683DE3"/>
    <w:rsid w:val="00684598"/>
    <w:rsid w:val="006920BB"/>
    <w:rsid w:val="0069213E"/>
    <w:rsid w:val="006931AC"/>
    <w:rsid w:val="00693515"/>
    <w:rsid w:val="00693A5C"/>
    <w:rsid w:val="00694C07"/>
    <w:rsid w:val="00695331"/>
    <w:rsid w:val="006967F6"/>
    <w:rsid w:val="0069757D"/>
    <w:rsid w:val="006A1A28"/>
    <w:rsid w:val="006A392B"/>
    <w:rsid w:val="006A46AF"/>
    <w:rsid w:val="006A52DF"/>
    <w:rsid w:val="006A5B17"/>
    <w:rsid w:val="006A6A65"/>
    <w:rsid w:val="006A7B01"/>
    <w:rsid w:val="006B0961"/>
    <w:rsid w:val="006B15C8"/>
    <w:rsid w:val="006B59B8"/>
    <w:rsid w:val="006B6510"/>
    <w:rsid w:val="006B7AA0"/>
    <w:rsid w:val="006C16DA"/>
    <w:rsid w:val="006C3E31"/>
    <w:rsid w:val="006C4A3A"/>
    <w:rsid w:val="006C4CDD"/>
    <w:rsid w:val="006C503B"/>
    <w:rsid w:val="006D392B"/>
    <w:rsid w:val="006D3B66"/>
    <w:rsid w:val="006D4007"/>
    <w:rsid w:val="006D49C6"/>
    <w:rsid w:val="006D534A"/>
    <w:rsid w:val="006D6D76"/>
    <w:rsid w:val="006D7016"/>
    <w:rsid w:val="006E149F"/>
    <w:rsid w:val="006E1C7B"/>
    <w:rsid w:val="006E289A"/>
    <w:rsid w:val="006E333E"/>
    <w:rsid w:val="006E43F5"/>
    <w:rsid w:val="006E5DD7"/>
    <w:rsid w:val="006E7412"/>
    <w:rsid w:val="006F0641"/>
    <w:rsid w:val="006F4688"/>
    <w:rsid w:val="006F64C2"/>
    <w:rsid w:val="007013FC"/>
    <w:rsid w:val="00701DAB"/>
    <w:rsid w:val="00705729"/>
    <w:rsid w:val="00710621"/>
    <w:rsid w:val="00714E4A"/>
    <w:rsid w:val="00715B69"/>
    <w:rsid w:val="007173DA"/>
    <w:rsid w:val="0071742A"/>
    <w:rsid w:val="0071742D"/>
    <w:rsid w:val="00720A98"/>
    <w:rsid w:val="00722078"/>
    <w:rsid w:val="0072264E"/>
    <w:rsid w:val="0072404D"/>
    <w:rsid w:val="007253C4"/>
    <w:rsid w:val="007262C1"/>
    <w:rsid w:val="0072677F"/>
    <w:rsid w:val="007311CD"/>
    <w:rsid w:val="00731725"/>
    <w:rsid w:val="00731B49"/>
    <w:rsid w:val="00733B41"/>
    <w:rsid w:val="007358F2"/>
    <w:rsid w:val="007376F3"/>
    <w:rsid w:val="00740806"/>
    <w:rsid w:val="007412F1"/>
    <w:rsid w:val="00741482"/>
    <w:rsid w:val="00742589"/>
    <w:rsid w:val="00742DF5"/>
    <w:rsid w:val="00743BDA"/>
    <w:rsid w:val="007448D0"/>
    <w:rsid w:val="00744FFE"/>
    <w:rsid w:val="0074597D"/>
    <w:rsid w:val="00756F41"/>
    <w:rsid w:val="007576EE"/>
    <w:rsid w:val="00761CB8"/>
    <w:rsid w:val="007635CE"/>
    <w:rsid w:val="00765E0B"/>
    <w:rsid w:val="007714BF"/>
    <w:rsid w:val="00777408"/>
    <w:rsid w:val="00780E5D"/>
    <w:rsid w:val="007810C4"/>
    <w:rsid w:val="0078340C"/>
    <w:rsid w:val="007860AD"/>
    <w:rsid w:val="00796DC9"/>
    <w:rsid w:val="007A0BBA"/>
    <w:rsid w:val="007A154F"/>
    <w:rsid w:val="007B1352"/>
    <w:rsid w:val="007B16BF"/>
    <w:rsid w:val="007B4069"/>
    <w:rsid w:val="007B437B"/>
    <w:rsid w:val="007B6302"/>
    <w:rsid w:val="007C000E"/>
    <w:rsid w:val="007C005E"/>
    <w:rsid w:val="007C16B2"/>
    <w:rsid w:val="007C42D9"/>
    <w:rsid w:val="007D13D2"/>
    <w:rsid w:val="007D34A6"/>
    <w:rsid w:val="007D46A9"/>
    <w:rsid w:val="007D5945"/>
    <w:rsid w:val="007D5EC5"/>
    <w:rsid w:val="007D61AE"/>
    <w:rsid w:val="007D6223"/>
    <w:rsid w:val="007D663C"/>
    <w:rsid w:val="007D7A91"/>
    <w:rsid w:val="007E33D7"/>
    <w:rsid w:val="007F0397"/>
    <w:rsid w:val="007F0855"/>
    <w:rsid w:val="007F15A4"/>
    <w:rsid w:val="007F207E"/>
    <w:rsid w:val="007F2848"/>
    <w:rsid w:val="007F5276"/>
    <w:rsid w:val="007F5C5D"/>
    <w:rsid w:val="007F6022"/>
    <w:rsid w:val="007F7C2B"/>
    <w:rsid w:val="008034D7"/>
    <w:rsid w:val="00805419"/>
    <w:rsid w:val="008103ED"/>
    <w:rsid w:val="00811463"/>
    <w:rsid w:val="0081199D"/>
    <w:rsid w:val="00811F83"/>
    <w:rsid w:val="00813454"/>
    <w:rsid w:val="00814417"/>
    <w:rsid w:val="0081715E"/>
    <w:rsid w:val="00817396"/>
    <w:rsid w:val="00817776"/>
    <w:rsid w:val="0082156C"/>
    <w:rsid w:val="00821897"/>
    <w:rsid w:val="008229D4"/>
    <w:rsid w:val="00824A56"/>
    <w:rsid w:val="00830B23"/>
    <w:rsid w:val="008313C5"/>
    <w:rsid w:val="008347F9"/>
    <w:rsid w:val="008369FC"/>
    <w:rsid w:val="00837730"/>
    <w:rsid w:val="0083791B"/>
    <w:rsid w:val="008442A9"/>
    <w:rsid w:val="00845C13"/>
    <w:rsid w:val="00852CB7"/>
    <w:rsid w:val="00853E39"/>
    <w:rsid w:val="00857BB6"/>
    <w:rsid w:val="00864173"/>
    <w:rsid w:val="00864DB5"/>
    <w:rsid w:val="00870E19"/>
    <w:rsid w:val="0087414F"/>
    <w:rsid w:val="00874FB5"/>
    <w:rsid w:val="00875A14"/>
    <w:rsid w:val="0087611D"/>
    <w:rsid w:val="00881F9C"/>
    <w:rsid w:val="00884E40"/>
    <w:rsid w:val="008862E6"/>
    <w:rsid w:val="00886D2E"/>
    <w:rsid w:val="00891271"/>
    <w:rsid w:val="00892C06"/>
    <w:rsid w:val="00892EA8"/>
    <w:rsid w:val="008957AB"/>
    <w:rsid w:val="008976DA"/>
    <w:rsid w:val="008A06A6"/>
    <w:rsid w:val="008A1193"/>
    <w:rsid w:val="008A160A"/>
    <w:rsid w:val="008A23ED"/>
    <w:rsid w:val="008A3069"/>
    <w:rsid w:val="008A3EFC"/>
    <w:rsid w:val="008A5D81"/>
    <w:rsid w:val="008B1299"/>
    <w:rsid w:val="008B1C51"/>
    <w:rsid w:val="008B7559"/>
    <w:rsid w:val="008B78EC"/>
    <w:rsid w:val="008C085F"/>
    <w:rsid w:val="008C2239"/>
    <w:rsid w:val="008D0B94"/>
    <w:rsid w:val="008D1216"/>
    <w:rsid w:val="008D7E80"/>
    <w:rsid w:val="008E1493"/>
    <w:rsid w:val="008E1628"/>
    <w:rsid w:val="008E20EE"/>
    <w:rsid w:val="008E21F0"/>
    <w:rsid w:val="008E2700"/>
    <w:rsid w:val="008E4BD6"/>
    <w:rsid w:val="008E50E8"/>
    <w:rsid w:val="008E5C3B"/>
    <w:rsid w:val="008E72B6"/>
    <w:rsid w:val="008E730E"/>
    <w:rsid w:val="008F22E9"/>
    <w:rsid w:val="008F2308"/>
    <w:rsid w:val="008F379F"/>
    <w:rsid w:val="008F43A0"/>
    <w:rsid w:val="008F5917"/>
    <w:rsid w:val="008F684C"/>
    <w:rsid w:val="008F6B5E"/>
    <w:rsid w:val="009004F4"/>
    <w:rsid w:val="0090109D"/>
    <w:rsid w:val="009031B4"/>
    <w:rsid w:val="0091264C"/>
    <w:rsid w:val="00913AAB"/>
    <w:rsid w:val="009147BA"/>
    <w:rsid w:val="00914834"/>
    <w:rsid w:val="009153D0"/>
    <w:rsid w:val="009164AE"/>
    <w:rsid w:val="009172C7"/>
    <w:rsid w:val="009238F7"/>
    <w:rsid w:val="009271D6"/>
    <w:rsid w:val="0093132B"/>
    <w:rsid w:val="00931FCF"/>
    <w:rsid w:val="00932E14"/>
    <w:rsid w:val="00936235"/>
    <w:rsid w:val="00940162"/>
    <w:rsid w:val="0094047A"/>
    <w:rsid w:val="00941B64"/>
    <w:rsid w:val="00941DE2"/>
    <w:rsid w:val="00942D08"/>
    <w:rsid w:val="00946C6B"/>
    <w:rsid w:val="00946EC5"/>
    <w:rsid w:val="00952B78"/>
    <w:rsid w:val="00954578"/>
    <w:rsid w:val="00954F8D"/>
    <w:rsid w:val="009570B1"/>
    <w:rsid w:val="009571C7"/>
    <w:rsid w:val="009574DD"/>
    <w:rsid w:val="00964B50"/>
    <w:rsid w:val="00966FE4"/>
    <w:rsid w:val="009716F0"/>
    <w:rsid w:val="00973987"/>
    <w:rsid w:val="00975AB1"/>
    <w:rsid w:val="00975C34"/>
    <w:rsid w:val="0097798E"/>
    <w:rsid w:val="00980913"/>
    <w:rsid w:val="009837B7"/>
    <w:rsid w:val="009847E2"/>
    <w:rsid w:val="00986C10"/>
    <w:rsid w:val="009907B7"/>
    <w:rsid w:val="00990A3C"/>
    <w:rsid w:val="00992A95"/>
    <w:rsid w:val="00994718"/>
    <w:rsid w:val="00994C6E"/>
    <w:rsid w:val="009957E4"/>
    <w:rsid w:val="00997BE9"/>
    <w:rsid w:val="009A02C6"/>
    <w:rsid w:val="009A0D53"/>
    <w:rsid w:val="009A0EAC"/>
    <w:rsid w:val="009A28E0"/>
    <w:rsid w:val="009A3F0E"/>
    <w:rsid w:val="009A58E7"/>
    <w:rsid w:val="009A619C"/>
    <w:rsid w:val="009A7ED4"/>
    <w:rsid w:val="009B053D"/>
    <w:rsid w:val="009B0820"/>
    <w:rsid w:val="009B26CF"/>
    <w:rsid w:val="009B4A6B"/>
    <w:rsid w:val="009B5583"/>
    <w:rsid w:val="009B5F36"/>
    <w:rsid w:val="009C2079"/>
    <w:rsid w:val="009C24FB"/>
    <w:rsid w:val="009C3120"/>
    <w:rsid w:val="009C51C8"/>
    <w:rsid w:val="009C5950"/>
    <w:rsid w:val="009C6CB8"/>
    <w:rsid w:val="009D3318"/>
    <w:rsid w:val="009D3D82"/>
    <w:rsid w:val="009D61B3"/>
    <w:rsid w:val="009D63A4"/>
    <w:rsid w:val="009D6A05"/>
    <w:rsid w:val="009E015B"/>
    <w:rsid w:val="009E2504"/>
    <w:rsid w:val="009E2B23"/>
    <w:rsid w:val="009F0638"/>
    <w:rsid w:val="009F17CB"/>
    <w:rsid w:val="009F3349"/>
    <w:rsid w:val="009F7840"/>
    <w:rsid w:val="00A00825"/>
    <w:rsid w:val="00A01863"/>
    <w:rsid w:val="00A0193E"/>
    <w:rsid w:val="00A0265B"/>
    <w:rsid w:val="00A03433"/>
    <w:rsid w:val="00A05F46"/>
    <w:rsid w:val="00A07389"/>
    <w:rsid w:val="00A10051"/>
    <w:rsid w:val="00A13E40"/>
    <w:rsid w:val="00A14D8B"/>
    <w:rsid w:val="00A34810"/>
    <w:rsid w:val="00A360CD"/>
    <w:rsid w:val="00A36FA8"/>
    <w:rsid w:val="00A37460"/>
    <w:rsid w:val="00A37CF1"/>
    <w:rsid w:val="00A40751"/>
    <w:rsid w:val="00A40DEE"/>
    <w:rsid w:val="00A42C2F"/>
    <w:rsid w:val="00A430C2"/>
    <w:rsid w:val="00A43391"/>
    <w:rsid w:val="00A44405"/>
    <w:rsid w:val="00A445B2"/>
    <w:rsid w:val="00A51809"/>
    <w:rsid w:val="00A51C3D"/>
    <w:rsid w:val="00A54402"/>
    <w:rsid w:val="00A554CD"/>
    <w:rsid w:val="00A566C9"/>
    <w:rsid w:val="00A57DDC"/>
    <w:rsid w:val="00A6079A"/>
    <w:rsid w:val="00A60AA5"/>
    <w:rsid w:val="00A658B9"/>
    <w:rsid w:val="00A67936"/>
    <w:rsid w:val="00A67EAE"/>
    <w:rsid w:val="00A71F65"/>
    <w:rsid w:val="00A73836"/>
    <w:rsid w:val="00A73E41"/>
    <w:rsid w:val="00A7559C"/>
    <w:rsid w:val="00A76042"/>
    <w:rsid w:val="00A767A9"/>
    <w:rsid w:val="00A77D7D"/>
    <w:rsid w:val="00A84192"/>
    <w:rsid w:val="00A87688"/>
    <w:rsid w:val="00A91947"/>
    <w:rsid w:val="00A929CB"/>
    <w:rsid w:val="00A94971"/>
    <w:rsid w:val="00A959D4"/>
    <w:rsid w:val="00A97A5C"/>
    <w:rsid w:val="00AA4B15"/>
    <w:rsid w:val="00AA53F1"/>
    <w:rsid w:val="00AA679C"/>
    <w:rsid w:val="00AB06C2"/>
    <w:rsid w:val="00AB1433"/>
    <w:rsid w:val="00AB2FAE"/>
    <w:rsid w:val="00AB3EE3"/>
    <w:rsid w:val="00AB5707"/>
    <w:rsid w:val="00AB6342"/>
    <w:rsid w:val="00AB7CE6"/>
    <w:rsid w:val="00AC0A4E"/>
    <w:rsid w:val="00AC3B8E"/>
    <w:rsid w:val="00AC73A3"/>
    <w:rsid w:val="00AC7C9D"/>
    <w:rsid w:val="00AD14D7"/>
    <w:rsid w:val="00AD427F"/>
    <w:rsid w:val="00AD4912"/>
    <w:rsid w:val="00AD55DB"/>
    <w:rsid w:val="00AE0BB2"/>
    <w:rsid w:val="00AE75A7"/>
    <w:rsid w:val="00AE7BDE"/>
    <w:rsid w:val="00AF0379"/>
    <w:rsid w:val="00AF06F6"/>
    <w:rsid w:val="00AF16A5"/>
    <w:rsid w:val="00AF35E9"/>
    <w:rsid w:val="00AF5563"/>
    <w:rsid w:val="00B02A4F"/>
    <w:rsid w:val="00B1068E"/>
    <w:rsid w:val="00B126FF"/>
    <w:rsid w:val="00B12D1A"/>
    <w:rsid w:val="00B167BB"/>
    <w:rsid w:val="00B20B9E"/>
    <w:rsid w:val="00B22160"/>
    <w:rsid w:val="00B22224"/>
    <w:rsid w:val="00B2259F"/>
    <w:rsid w:val="00B23223"/>
    <w:rsid w:val="00B244A0"/>
    <w:rsid w:val="00B26E29"/>
    <w:rsid w:val="00B30112"/>
    <w:rsid w:val="00B3219F"/>
    <w:rsid w:val="00B33049"/>
    <w:rsid w:val="00B33401"/>
    <w:rsid w:val="00B3673F"/>
    <w:rsid w:val="00B400EE"/>
    <w:rsid w:val="00B41233"/>
    <w:rsid w:val="00B42643"/>
    <w:rsid w:val="00B43613"/>
    <w:rsid w:val="00B502B3"/>
    <w:rsid w:val="00B52A61"/>
    <w:rsid w:val="00B549DA"/>
    <w:rsid w:val="00B556CA"/>
    <w:rsid w:val="00B616C9"/>
    <w:rsid w:val="00B64C9C"/>
    <w:rsid w:val="00B711EB"/>
    <w:rsid w:val="00B714FB"/>
    <w:rsid w:val="00B71E02"/>
    <w:rsid w:val="00B729FC"/>
    <w:rsid w:val="00B72EF3"/>
    <w:rsid w:val="00B7453A"/>
    <w:rsid w:val="00B7501C"/>
    <w:rsid w:val="00B75295"/>
    <w:rsid w:val="00B75A99"/>
    <w:rsid w:val="00B76781"/>
    <w:rsid w:val="00B77A2B"/>
    <w:rsid w:val="00B808B5"/>
    <w:rsid w:val="00B849A7"/>
    <w:rsid w:val="00B872D4"/>
    <w:rsid w:val="00B87FBB"/>
    <w:rsid w:val="00B90898"/>
    <w:rsid w:val="00B917CE"/>
    <w:rsid w:val="00B926EE"/>
    <w:rsid w:val="00B975F6"/>
    <w:rsid w:val="00BA0D6D"/>
    <w:rsid w:val="00BA2403"/>
    <w:rsid w:val="00BA2AE8"/>
    <w:rsid w:val="00BA3BEF"/>
    <w:rsid w:val="00BA3FD3"/>
    <w:rsid w:val="00BA46DC"/>
    <w:rsid w:val="00BA53E5"/>
    <w:rsid w:val="00BA5714"/>
    <w:rsid w:val="00BB0052"/>
    <w:rsid w:val="00BB1456"/>
    <w:rsid w:val="00BB45CB"/>
    <w:rsid w:val="00BB7792"/>
    <w:rsid w:val="00BB7800"/>
    <w:rsid w:val="00BC1A09"/>
    <w:rsid w:val="00BC2851"/>
    <w:rsid w:val="00BC5EDF"/>
    <w:rsid w:val="00BC6377"/>
    <w:rsid w:val="00BC7197"/>
    <w:rsid w:val="00BD43CF"/>
    <w:rsid w:val="00BD501F"/>
    <w:rsid w:val="00BD5926"/>
    <w:rsid w:val="00BE0A63"/>
    <w:rsid w:val="00BE11D7"/>
    <w:rsid w:val="00BE12A7"/>
    <w:rsid w:val="00BE278D"/>
    <w:rsid w:val="00BE369E"/>
    <w:rsid w:val="00BE6DDE"/>
    <w:rsid w:val="00BE6E68"/>
    <w:rsid w:val="00BF1862"/>
    <w:rsid w:val="00BF1889"/>
    <w:rsid w:val="00BF4AB7"/>
    <w:rsid w:val="00BF5C2B"/>
    <w:rsid w:val="00BF70FA"/>
    <w:rsid w:val="00C012C8"/>
    <w:rsid w:val="00C033AA"/>
    <w:rsid w:val="00C05284"/>
    <w:rsid w:val="00C114EE"/>
    <w:rsid w:val="00C1675F"/>
    <w:rsid w:val="00C230C5"/>
    <w:rsid w:val="00C242FF"/>
    <w:rsid w:val="00C24FAC"/>
    <w:rsid w:val="00C30549"/>
    <w:rsid w:val="00C31D14"/>
    <w:rsid w:val="00C32271"/>
    <w:rsid w:val="00C32916"/>
    <w:rsid w:val="00C340C4"/>
    <w:rsid w:val="00C34149"/>
    <w:rsid w:val="00C34B4F"/>
    <w:rsid w:val="00C41E0B"/>
    <w:rsid w:val="00C4660C"/>
    <w:rsid w:val="00C47982"/>
    <w:rsid w:val="00C51538"/>
    <w:rsid w:val="00C5201D"/>
    <w:rsid w:val="00C52729"/>
    <w:rsid w:val="00C551A9"/>
    <w:rsid w:val="00C55311"/>
    <w:rsid w:val="00C56664"/>
    <w:rsid w:val="00C6256F"/>
    <w:rsid w:val="00C62D81"/>
    <w:rsid w:val="00C630BB"/>
    <w:rsid w:val="00C631B8"/>
    <w:rsid w:val="00C63965"/>
    <w:rsid w:val="00C65621"/>
    <w:rsid w:val="00C657F7"/>
    <w:rsid w:val="00C65CE1"/>
    <w:rsid w:val="00C6645F"/>
    <w:rsid w:val="00C66845"/>
    <w:rsid w:val="00C66D1D"/>
    <w:rsid w:val="00C705AC"/>
    <w:rsid w:val="00C722F7"/>
    <w:rsid w:val="00C74719"/>
    <w:rsid w:val="00C7500E"/>
    <w:rsid w:val="00C76F45"/>
    <w:rsid w:val="00C81438"/>
    <w:rsid w:val="00C81675"/>
    <w:rsid w:val="00C817AA"/>
    <w:rsid w:val="00C836C0"/>
    <w:rsid w:val="00C84211"/>
    <w:rsid w:val="00C8462E"/>
    <w:rsid w:val="00C868D2"/>
    <w:rsid w:val="00C86D32"/>
    <w:rsid w:val="00C92578"/>
    <w:rsid w:val="00C9435E"/>
    <w:rsid w:val="00C94F08"/>
    <w:rsid w:val="00C9612E"/>
    <w:rsid w:val="00C9649C"/>
    <w:rsid w:val="00C96719"/>
    <w:rsid w:val="00C97C64"/>
    <w:rsid w:val="00CA3439"/>
    <w:rsid w:val="00CA3990"/>
    <w:rsid w:val="00CA4E0D"/>
    <w:rsid w:val="00CA5EC6"/>
    <w:rsid w:val="00CA698D"/>
    <w:rsid w:val="00CA74BF"/>
    <w:rsid w:val="00CB3689"/>
    <w:rsid w:val="00CB4ED6"/>
    <w:rsid w:val="00CC0628"/>
    <w:rsid w:val="00CC27C8"/>
    <w:rsid w:val="00CC3147"/>
    <w:rsid w:val="00CC3879"/>
    <w:rsid w:val="00CC3BEB"/>
    <w:rsid w:val="00CC3DFC"/>
    <w:rsid w:val="00CC5487"/>
    <w:rsid w:val="00CD275C"/>
    <w:rsid w:val="00CD5E9B"/>
    <w:rsid w:val="00CE449C"/>
    <w:rsid w:val="00CE59EF"/>
    <w:rsid w:val="00CF0437"/>
    <w:rsid w:val="00CF1393"/>
    <w:rsid w:val="00CF6063"/>
    <w:rsid w:val="00CF6444"/>
    <w:rsid w:val="00CF6C89"/>
    <w:rsid w:val="00D024AE"/>
    <w:rsid w:val="00D04071"/>
    <w:rsid w:val="00D0422A"/>
    <w:rsid w:val="00D06D8A"/>
    <w:rsid w:val="00D0784C"/>
    <w:rsid w:val="00D11F07"/>
    <w:rsid w:val="00D143C1"/>
    <w:rsid w:val="00D2069E"/>
    <w:rsid w:val="00D238C5"/>
    <w:rsid w:val="00D241B3"/>
    <w:rsid w:val="00D26192"/>
    <w:rsid w:val="00D309E5"/>
    <w:rsid w:val="00D318C4"/>
    <w:rsid w:val="00D324A6"/>
    <w:rsid w:val="00D337E6"/>
    <w:rsid w:val="00D3394D"/>
    <w:rsid w:val="00D33E06"/>
    <w:rsid w:val="00D3423D"/>
    <w:rsid w:val="00D366BA"/>
    <w:rsid w:val="00D4351E"/>
    <w:rsid w:val="00D44087"/>
    <w:rsid w:val="00D4752F"/>
    <w:rsid w:val="00D50736"/>
    <w:rsid w:val="00D515F5"/>
    <w:rsid w:val="00D60A4D"/>
    <w:rsid w:val="00D61801"/>
    <w:rsid w:val="00D61A86"/>
    <w:rsid w:val="00D61EA2"/>
    <w:rsid w:val="00D66053"/>
    <w:rsid w:val="00D74B25"/>
    <w:rsid w:val="00D77134"/>
    <w:rsid w:val="00D77C86"/>
    <w:rsid w:val="00D813A8"/>
    <w:rsid w:val="00D81EDE"/>
    <w:rsid w:val="00D8385A"/>
    <w:rsid w:val="00D86C26"/>
    <w:rsid w:val="00D871F9"/>
    <w:rsid w:val="00D9523A"/>
    <w:rsid w:val="00D96826"/>
    <w:rsid w:val="00DA0075"/>
    <w:rsid w:val="00DA202C"/>
    <w:rsid w:val="00DB0CCA"/>
    <w:rsid w:val="00DB275B"/>
    <w:rsid w:val="00DB2DC4"/>
    <w:rsid w:val="00DB60A5"/>
    <w:rsid w:val="00DC097F"/>
    <w:rsid w:val="00DC2C2E"/>
    <w:rsid w:val="00DC4783"/>
    <w:rsid w:val="00DC53E1"/>
    <w:rsid w:val="00DC64CF"/>
    <w:rsid w:val="00DD0C54"/>
    <w:rsid w:val="00DD11DA"/>
    <w:rsid w:val="00DD4B70"/>
    <w:rsid w:val="00DE45E1"/>
    <w:rsid w:val="00DE4880"/>
    <w:rsid w:val="00DE67EA"/>
    <w:rsid w:val="00DE725C"/>
    <w:rsid w:val="00DE763B"/>
    <w:rsid w:val="00DF2604"/>
    <w:rsid w:val="00DF51AB"/>
    <w:rsid w:val="00DF595B"/>
    <w:rsid w:val="00DF5AF9"/>
    <w:rsid w:val="00E007AA"/>
    <w:rsid w:val="00E01B31"/>
    <w:rsid w:val="00E02766"/>
    <w:rsid w:val="00E03F90"/>
    <w:rsid w:val="00E04849"/>
    <w:rsid w:val="00E0535B"/>
    <w:rsid w:val="00E05B9B"/>
    <w:rsid w:val="00E06619"/>
    <w:rsid w:val="00E07E3C"/>
    <w:rsid w:val="00E114E4"/>
    <w:rsid w:val="00E11C55"/>
    <w:rsid w:val="00E148E9"/>
    <w:rsid w:val="00E168DD"/>
    <w:rsid w:val="00E20649"/>
    <w:rsid w:val="00E22681"/>
    <w:rsid w:val="00E23400"/>
    <w:rsid w:val="00E23DC3"/>
    <w:rsid w:val="00E2759A"/>
    <w:rsid w:val="00E31DC3"/>
    <w:rsid w:val="00E33B97"/>
    <w:rsid w:val="00E34393"/>
    <w:rsid w:val="00E34686"/>
    <w:rsid w:val="00E354B7"/>
    <w:rsid w:val="00E40CF6"/>
    <w:rsid w:val="00E4257D"/>
    <w:rsid w:val="00E42647"/>
    <w:rsid w:val="00E43D8B"/>
    <w:rsid w:val="00E4582C"/>
    <w:rsid w:val="00E46833"/>
    <w:rsid w:val="00E50537"/>
    <w:rsid w:val="00E60F47"/>
    <w:rsid w:val="00E61F90"/>
    <w:rsid w:val="00E627C2"/>
    <w:rsid w:val="00E62D2F"/>
    <w:rsid w:val="00E633A1"/>
    <w:rsid w:val="00E633ED"/>
    <w:rsid w:val="00E63BB1"/>
    <w:rsid w:val="00E63BBC"/>
    <w:rsid w:val="00E700C8"/>
    <w:rsid w:val="00E76A8E"/>
    <w:rsid w:val="00E76CD0"/>
    <w:rsid w:val="00E772B3"/>
    <w:rsid w:val="00E77AF1"/>
    <w:rsid w:val="00E80B2A"/>
    <w:rsid w:val="00E84B19"/>
    <w:rsid w:val="00E86129"/>
    <w:rsid w:val="00E86636"/>
    <w:rsid w:val="00E90B8D"/>
    <w:rsid w:val="00E92228"/>
    <w:rsid w:val="00E9396C"/>
    <w:rsid w:val="00E93A16"/>
    <w:rsid w:val="00E96E0F"/>
    <w:rsid w:val="00E97BDE"/>
    <w:rsid w:val="00EA013A"/>
    <w:rsid w:val="00EA2ED0"/>
    <w:rsid w:val="00EA7DE8"/>
    <w:rsid w:val="00EB2D32"/>
    <w:rsid w:val="00EB3A1F"/>
    <w:rsid w:val="00EB3A96"/>
    <w:rsid w:val="00EB3EAC"/>
    <w:rsid w:val="00EB599B"/>
    <w:rsid w:val="00EB6DDB"/>
    <w:rsid w:val="00EB7374"/>
    <w:rsid w:val="00EC5A19"/>
    <w:rsid w:val="00EC68FE"/>
    <w:rsid w:val="00EC722E"/>
    <w:rsid w:val="00EC782B"/>
    <w:rsid w:val="00ED0EC9"/>
    <w:rsid w:val="00ED3A90"/>
    <w:rsid w:val="00ED3FE3"/>
    <w:rsid w:val="00ED4543"/>
    <w:rsid w:val="00ED5BC8"/>
    <w:rsid w:val="00EE0319"/>
    <w:rsid w:val="00EE464F"/>
    <w:rsid w:val="00EE4D88"/>
    <w:rsid w:val="00EE5089"/>
    <w:rsid w:val="00EF1756"/>
    <w:rsid w:val="00EF3292"/>
    <w:rsid w:val="00EF3DFC"/>
    <w:rsid w:val="00F019F9"/>
    <w:rsid w:val="00F028BB"/>
    <w:rsid w:val="00F0371D"/>
    <w:rsid w:val="00F04325"/>
    <w:rsid w:val="00F062B4"/>
    <w:rsid w:val="00F07147"/>
    <w:rsid w:val="00F076D4"/>
    <w:rsid w:val="00F07891"/>
    <w:rsid w:val="00F07B24"/>
    <w:rsid w:val="00F12ED7"/>
    <w:rsid w:val="00F13855"/>
    <w:rsid w:val="00F14134"/>
    <w:rsid w:val="00F1605B"/>
    <w:rsid w:val="00F17144"/>
    <w:rsid w:val="00F20B73"/>
    <w:rsid w:val="00F23594"/>
    <w:rsid w:val="00F236DA"/>
    <w:rsid w:val="00F2520B"/>
    <w:rsid w:val="00F3086E"/>
    <w:rsid w:val="00F3301A"/>
    <w:rsid w:val="00F4479F"/>
    <w:rsid w:val="00F44D65"/>
    <w:rsid w:val="00F44F58"/>
    <w:rsid w:val="00F4521D"/>
    <w:rsid w:val="00F456D5"/>
    <w:rsid w:val="00F45A56"/>
    <w:rsid w:val="00F4688E"/>
    <w:rsid w:val="00F47C36"/>
    <w:rsid w:val="00F53445"/>
    <w:rsid w:val="00F53CB4"/>
    <w:rsid w:val="00F565E7"/>
    <w:rsid w:val="00F5717E"/>
    <w:rsid w:val="00F57193"/>
    <w:rsid w:val="00F60C3B"/>
    <w:rsid w:val="00F64D1B"/>
    <w:rsid w:val="00F64E3A"/>
    <w:rsid w:val="00F67A9E"/>
    <w:rsid w:val="00F67E29"/>
    <w:rsid w:val="00F71C6F"/>
    <w:rsid w:val="00F741F8"/>
    <w:rsid w:val="00F75096"/>
    <w:rsid w:val="00F770CF"/>
    <w:rsid w:val="00F771E3"/>
    <w:rsid w:val="00F7733E"/>
    <w:rsid w:val="00F874D4"/>
    <w:rsid w:val="00F91079"/>
    <w:rsid w:val="00F95B15"/>
    <w:rsid w:val="00FA24C1"/>
    <w:rsid w:val="00FA56FE"/>
    <w:rsid w:val="00FA6123"/>
    <w:rsid w:val="00FA73A4"/>
    <w:rsid w:val="00FA78CF"/>
    <w:rsid w:val="00FA79BF"/>
    <w:rsid w:val="00FA7AE9"/>
    <w:rsid w:val="00FC1469"/>
    <w:rsid w:val="00FC3178"/>
    <w:rsid w:val="00FC4C4B"/>
    <w:rsid w:val="00FC6135"/>
    <w:rsid w:val="00FC7BA9"/>
    <w:rsid w:val="00FD1918"/>
    <w:rsid w:val="00FD2931"/>
    <w:rsid w:val="00FE2606"/>
    <w:rsid w:val="00FF01B7"/>
    <w:rsid w:val="00FF2A98"/>
    <w:rsid w:val="00FF36B7"/>
    <w:rsid w:val="00FF42B5"/>
    <w:rsid w:val="00FF57B4"/>
    <w:rsid w:val="00FF70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92D1B"/>
  <w15:docId w15:val="{3A0C81A4-E488-42FB-8899-AC999F3E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7E2"/>
    <w:pPr>
      <w:spacing w:before="0" w:after="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353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B78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Subparagraaf,Podtytuł2"/>
    <w:basedOn w:val="Normalny"/>
    <w:next w:val="Normalny"/>
    <w:link w:val="Nagwek3Znak"/>
    <w:qFormat/>
    <w:rsid w:val="009847E2"/>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B616C9"/>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86417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Subparagraaf Znak,Podtytuł2 Znak"/>
    <w:basedOn w:val="Domylnaczcionkaakapitu"/>
    <w:link w:val="Nagwek3"/>
    <w:rsid w:val="009847E2"/>
    <w:rPr>
      <w:rFonts w:ascii="Arial" w:eastAsia="Times New Roman" w:hAnsi="Arial" w:cs="Arial"/>
      <w:b/>
      <w:bCs/>
      <w:sz w:val="26"/>
      <w:szCs w:val="26"/>
      <w:lang w:eastAsia="pl-PL"/>
    </w:rPr>
  </w:style>
  <w:style w:type="paragraph" w:styleId="Tekstpodstawowy">
    <w:name w:val="Body Text"/>
    <w:aliases w:val="Odstęp"/>
    <w:basedOn w:val="Normalny"/>
    <w:link w:val="TekstpodstawowyZnak1"/>
    <w:rsid w:val="009847E2"/>
    <w:pPr>
      <w:overflowPunct w:val="0"/>
      <w:autoSpaceDE w:val="0"/>
      <w:autoSpaceDN w:val="0"/>
      <w:adjustRightInd w:val="0"/>
      <w:spacing w:after="120"/>
      <w:textAlignment w:val="baseline"/>
    </w:pPr>
    <w:rPr>
      <w:sz w:val="20"/>
      <w:szCs w:val="20"/>
    </w:rPr>
  </w:style>
  <w:style w:type="character" w:customStyle="1" w:styleId="TekstpodstawowyZnak">
    <w:name w:val="Tekst podstawowy Znak"/>
    <w:basedOn w:val="Domylnaczcionkaakapitu"/>
    <w:uiPriority w:val="99"/>
    <w:semiHidden/>
    <w:rsid w:val="009847E2"/>
    <w:rPr>
      <w:rFonts w:ascii="Times New Roman" w:eastAsia="Times New Roman" w:hAnsi="Times New Roman" w:cs="Times New Roman"/>
      <w:sz w:val="24"/>
      <w:szCs w:val="24"/>
      <w:lang w:eastAsia="pl-PL"/>
    </w:rPr>
  </w:style>
  <w:style w:type="paragraph" w:customStyle="1" w:styleId="Gwnytekst">
    <w:name w:val="Główny tekst"/>
    <w:basedOn w:val="Normalny"/>
    <w:rsid w:val="009847E2"/>
    <w:pPr>
      <w:spacing w:before="240" w:line="360" w:lineRule="auto"/>
    </w:pPr>
  </w:style>
  <w:style w:type="paragraph" w:customStyle="1" w:styleId="BodyText22">
    <w:name w:val="Body Text 22"/>
    <w:basedOn w:val="Normalny"/>
    <w:rsid w:val="009847E2"/>
    <w:pPr>
      <w:widowControl w:val="0"/>
    </w:pPr>
    <w:rPr>
      <w:b/>
      <w:szCs w:val="20"/>
    </w:rPr>
  </w:style>
  <w:style w:type="character" w:styleId="Pogrubienie">
    <w:name w:val="Strong"/>
    <w:basedOn w:val="Domylnaczcionkaakapitu"/>
    <w:qFormat/>
    <w:rsid w:val="009847E2"/>
    <w:rPr>
      <w:b/>
      <w:bCs/>
    </w:rPr>
  </w:style>
  <w:style w:type="paragraph" w:customStyle="1" w:styleId="StylTekstPierwszywiersz07cmInterlinia15wiersza">
    <w:name w:val="Styl Tekst + Pierwszy wiersz:  07 cm Interlinia:  15 wiersza"/>
    <w:basedOn w:val="Normalny"/>
    <w:rsid w:val="009847E2"/>
    <w:pPr>
      <w:tabs>
        <w:tab w:val="left" w:pos="993"/>
      </w:tabs>
      <w:suppressAutoHyphens/>
      <w:ind w:firstLine="397"/>
    </w:pPr>
    <w:rPr>
      <w:szCs w:val="20"/>
      <w:lang w:eastAsia="ar-SA"/>
    </w:rPr>
  </w:style>
  <w:style w:type="paragraph" w:customStyle="1" w:styleId="Default">
    <w:name w:val="Default"/>
    <w:rsid w:val="009847E2"/>
    <w:pPr>
      <w:autoSpaceDE w:val="0"/>
      <w:autoSpaceDN w:val="0"/>
      <w:adjustRightInd w:val="0"/>
      <w:spacing w:before="0" w:after="0"/>
    </w:pPr>
    <w:rPr>
      <w:rFonts w:ascii="Times New Roman" w:eastAsia="Times New Roman" w:hAnsi="Times New Roman" w:cs="Times New Roman"/>
      <w:color w:val="000000"/>
      <w:sz w:val="24"/>
      <w:szCs w:val="24"/>
      <w:lang w:eastAsia="pl-PL"/>
    </w:rPr>
  </w:style>
  <w:style w:type="character" w:customStyle="1" w:styleId="TekstpodstawowyZnak1">
    <w:name w:val="Tekst podstawowy Znak1"/>
    <w:aliases w:val="Odstęp Znak"/>
    <w:basedOn w:val="Domylnaczcionkaakapitu"/>
    <w:link w:val="Tekstpodstawowy"/>
    <w:rsid w:val="009847E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4F2794"/>
    <w:pPr>
      <w:spacing w:after="120"/>
    </w:pPr>
    <w:rPr>
      <w:sz w:val="16"/>
      <w:szCs w:val="16"/>
    </w:rPr>
  </w:style>
  <w:style w:type="character" w:customStyle="1" w:styleId="Tekstpodstawowy3Znak">
    <w:name w:val="Tekst podstawowy 3 Znak"/>
    <w:basedOn w:val="Domylnaczcionkaakapitu"/>
    <w:link w:val="Tekstpodstawowy3"/>
    <w:uiPriority w:val="99"/>
    <w:semiHidden/>
    <w:rsid w:val="004F2794"/>
    <w:rPr>
      <w:rFonts w:ascii="Times New Roman" w:eastAsia="Times New Roman" w:hAnsi="Times New Roman" w:cs="Times New Roman"/>
      <w:sz w:val="16"/>
      <w:szCs w:val="16"/>
      <w:lang w:eastAsia="pl-PL"/>
    </w:rPr>
  </w:style>
  <w:style w:type="paragraph" w:styleId="Listapunktowana">
    <w:name w:val="List Bullet"/>
    <w:basedOn w:val="Tekstpodstawowy"/>
    <w:autoRedefine/>
    <w:rsid w:val="001C3732"/>
    <w:pPr>
      <w:widowControl w:val="0"/>
      <w:suppressAutoHyphens/>
      <w:overflowPunct/>
      <w:autoSpaceDE/>
      <w:autoSpaceDN/>
      <w:adjustRightInd/>
      <w:snapToGrid w:val="0"/>
      <w:spacing w:after="0"/>
      <w:ind w:left="-28"/>
      <w:contextualSpacing/>
      <w:textAlignment w:val="auto"/>
    </w:pPr>
    <w:rPr>
      <w:rFonts w:ascii="Arial" w:hAnsi="Arial" w:cs="Arial"/>
      <w:b/>
      <w:bCs/>
      <w:sz w:val="24"/>
      <w:szCs w:val="24"/>
    </w:rPr>
  </w:style>
  <w:style w:type="paragraph" w:styleId="Tekstpodstawowywcity3">
    <w:name w:val="Body Text Indent 3"/>
    <w:basedOn w:val="Normalny"/>
    <w:link w:val="Tekstpodstawowywcity3Znak"/>
    <w:uiPriority w:val="99"/>
    <w:semiHidden/>
    <w:unhideWhenUsed/>
    <w:rsid w:val="00E43D8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3D8B"/>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E43D8B"/>
    <w:pPr>
      <w:tabs>
        <w:tab w:val="center" w:pos="4536"/>
        <w:tab w:val="right" w:pos="9072"/>
      </w:tabs>
    </w:pPr>
  </w:style>
  <w:style w:type="character" w:customStyle="1" w:styleId="StopkaZnak">
    <w:name w:val="Stopka Znak"/>
    <w:basedOn w:val="Domylnaczcionkaakapitu"/>
    <w:link w:val="Stopka"/>
    <w:uiPriority w:val="99"/>
    <w:rsid w:val="00E43D8B"/>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35339"/>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rsid w:val="00D60A4D"/>
    <w:pPr>
      <w:spacing w:before="100" w:after="100"/>
    </w:pPr>
    <w:rPr>
      <w:rFonts w:ascii="Arial Unicode MS" w:eastAsia="Arial Unicode MS" w:hAnsi="Arial Unicode MS"/>
      <w:szCs w:val="20"/>
    </w:rPr>
  </w:style>
  <w:style w:type="paragraph" w:styleId="Akapitzlist">
    <w:name w:val="List Paragraph"/>
    <w:aliases w:val="Akapit z listą3,normalny tekst,Normal,Akapit z listą31,Wypunktowanie,Normal2,Numerowanie,List Paragraph,SR_Akapit z listą"/>
    <w:basedOn w:val="Normalny"/>
    <w:link w:val="AkapitzlistZnak"/>
    <w:uiPriority w:val="34"/>
    <w:qFormat/>
    <w:rsid w:val="00362845"/>
    <w:pPr>
      <w:spacing w:after="100" w:afterAutospacing="1"/>
      <w:ind w:left="720"/>
      <w:contextualSpacing/>
    </w:pPr>
    <w:rPr>
      <w:rFonts w:ascii="Calibri" w:eastAsia="Calibri" w:hAnsi="Calibri"/>
      <w:sz w:val="22"/>
      <w:szCs w:val="22"/>
      <w:lang w:eastAsia="en-US"/>
    </w:rPr>
  </w:style>
  <w:style w:type="paragraph" w:customStyle="1" w:styleId="Tekstpodstawowy21">
    <w:name w:val="Tekst podstawowy 21"/>
    <w:basedOn w:val="Normalny"/>
    <w:rsid w:val="00AF35E9"/>
    <w:pPr>
      <w:suppressAutoHyphens/>
      <w:overflowPunct w:val="0"/>
      <w:autoSpaceDE w:val="0"/>
      <w:spacing w:after="120" w:line="480" w:lineRule="auto"/>
      <w:textAlignment w:val="baseline"/>
    </w:pPr>
    <w:rPr>
      <w:sz w:val="20"/>
      <w:szCs w:val="20"/>
      <w:lang w:eastAsia="ar-SA"/>
    </w:rPr>
  </w:style>
  <w:style w:type="paragraph" w:styleId="Tekstpodstawowy2">
    <w:name w:val="Body Text 2"/>
    <w:basedOn w:val="Normalny"/>
    <w:link w:val="Tekstpodstawowy2Znak"/>
    <w:uiPriority w:val="99"/>
    <w:semiHidden/>
    <w:unhideWhenUsed/>
    <w:rsid w:val="00AF35E9"/>
    <w:pPr>
      <w:spacing w:after="120" w:line="480" w:lineRule="auto"/>
    </w:pPr>
  </w:style>
  <w:style w:type="character" w:customStyle="1" w:styleId="Tekstpodstawowy2Znak">
    <w:name w:val="Tekst podstawowy 2 Znak"/>
    <w:basedOn w:val="Domylnaczcionkaakapitu"/>
    <w:link w:val="Tekstpodstawowy2"/>
    <w:uiPriority w:val="99"/>
    <w:semiHidden/>
    <w:rsid w:val="00AF35E9"/>
    <w:rPr>
      <w:rFonts w:ascii="Times New Roman" w:eastAsia="Times New Roman" w:hAnsi="Times New Roman" w:cs="Times New Roman"/>
      <w:sz w:val="24"/>
      <w:szCs w:val="24"/>
      <w:lang w:eastAsia="pl-PL"/>
    </w:rPr>
  </w:style>
  <w:style w:type="character" w:customStyle="1" w:styleId="Teksttreci2Bezpogrubienia">
    <w:name w:val="Tekst treści (2) + Bez pogrubienia"/>
    <w:basedOn w:val="Domylnaczcionkaakapitu"/>
    <w:rsid w:val="006057C6"/>
    <w:rPr>
      <w:rFonts w:ascii="Arial" w:eastAsia="Arial" w:hAnsi="Arial" w:cs="Arial"/>
      <w:b/>
      <w:bCs/>
      <w:color w:val="000000"/>
      <w:spacing w:val="0"/>
      <w:w w:val="100"/>
      <w:position w:val="0"/>
      <w:shd w:val="clear" w:color="auto" w:fill="FFFFFF"/>
      <w:lang w:val="pl-PL" w:eastAsia="pl-PL" w:bidi="pl-PL"/>
    </w:rPr>
  </w:style>
  <w:style w:type="character" w:customStyle="1" w:styleId="Teksttreci2">
    <w:name w:val="Tekst treści (2)_"/>
    <w:basedOn w:val="Domylnaczcionkaakapitu"/>
    <w:link w:val="Teksttreci20"/>
    <w:rsid w:val="004C1C8E"/>
    <w:rPr>
      <w:rFonts w:ascii="Arial" w:eastAsia="Arial" w:hAnsi="Arial" w:cs="Arial"/>
      <w:b/>
      <w:bCs/>
      <w:shd w:val="clear" w:color="auto" w:fill="FFFFFF"/>
    </w:rPr>
  </w:style>
  <w:style w:type="paragraph" w:customStyle="1" w:styleId="Teksttreci20">
    <w:name w:val="Tekst treści (2)"/>
    <w:basedOn w:val="Normalny"/>
    <w:link w:val="Teksttreci2"/>
    <w:rsid w:val="004C1C8E"/>
    <w:pPr>
      <w:widowControl w:val="0"/>
      <w:shd w:val="clear" w:color="auto" w:fill="FFFFFF"/>
      <w:spacing w:before="1440" w:after="780" w:line="422" w:lineRule="exact"/>
      <w:jc w:val="left"/>
    </w:pPr>
    <w:rPr>
      <w:rFonts w:ascii="Arial" w:eastAsia="Arial" w:hAnsi="Arial" w:cs="Arial"/>
      <w:b/>
      <w:bCs/>
      <w:sz w:val="22"/>
      <w:szCs w:val="22"/>
      <w:lang w:eastAsia="en-US"/>
    </w:rPr>
  </w:style>
  <w:style w:type="character" w:customStyle="1" w:styleId="TeksttreciPogrubienie">
    <w:name w:val="Tekst treści + Pogrubienie"/>
    <w:basedOn w:val="Domylnaczcionkaakapitu"/>
    <w:rsid w:val="004C1C8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basedOn w:val="Domylnaczcionkaakapitu"/>
    <w:rsid w:val="004C1C8E"/>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
    <w:name w:val="Tekst treści"/>
    <w:basedOn w:val="Domylnaczcionkaakapitu"/>
    <w:rsid w:val="004C1C8E"/>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AkapitzlistZnak">
    <w:name w:val="Akapit z listą Znak"/>
    <w:aliases w:val="Akapit z listą3 Znak,normalny tekst Znak1,Normal Znak,Akapit z listą31 Znak,Wypunktowanie Znak,Normal2 Znak,Numerowanie Znak,List Paragraph Znak,SR_Akapit z listą Znak"/>
    <w:link w:val="Akapitzlist"/>
    <w:uiPriority w:val="34"/>
    <w:rsid w:val="004C1C8E"/>
    <w:rPr>
      <w:rFonts w:ascii="Calibri" w:eastAsia="Calibri" w:hAnsi="Calibri" w:cs="Times New Roman"/>
    </w:rPr>
  </w:style>
  <w:style w:type="character" w:customStyle="1" w:styleId="Podpistabeli">
    <w:name w:val="Podpis tabeli_"/>
    <w:basedOn w:val="Domylnaczcionkaakapitu"/>
    <w:link w:val="Podpistabeli0"/>
    <w:rsid w:val="00E33B97"/>
    <w:rPr>
      <w:rFonts w:ascii="Arial" w:eastAsia="Arial" w:hAnsi="Arial" w:cs="Arial"/>
      <w:sz w:val="17"/>
      <w:szCs w:val="17"/>
      <w:shd w:val="clear" w:color="auto" w:fill="FFFFFF"/>
    </w:rPr>
  </w:style>
  <w:style w:type="character" w:customStyle="1" w:styleId="Podpistabeli5ptKursywa">
    <w:name w:val="Podpis tabeli + 5 pt;Kursywa"/>
    <w:basedOn w:val="Podpistabeli"/>
    <w:rsid w:val="00E33B97"/>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
    <w:name w:val="Tekst treści (4)_"/>
    <w:basedOn w:val="Domylnaczcionkaakapitu"/>
    <w:link w:val="Teksttreci40"/>
    <w:rsid w:val="00E33B97"/>
    <w:rPr>
      <w:rFonts w:ascii="Arial" w:eastAsia="Arial" w:hAnsi="Arial" w:cs="Arial"/>
      <w:sz w:val="17"/>
      <w:szCs w:val="17"/>
      <w:shd w:val="clear" w:color="auto" w:fill="FFFFFF"/>
    </w:rPr>
  </w:style>
  <w:style w:type="character" w:customStyle="1" w:styleId="Teksttreci4Maelitery">
    <w:name w:val="Tekst treści (4) + Małe litery"/>
    <w:basedOn w:val="Teksttreci4"/>
    <w:rsid w:val="00E33B97"/>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Teksttreci40">
    <w:name w:val="Tekst treści (4)"/>
    <w:basedOn w:val="Normalny"/>
    <w:link w:val="Teksttreci4"/>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Akapitzlist1">
    <w:name w:val="Akapit z listą1"/>
    <w:basedOn w:val="Normalny"/>
    <w:qFormat/>
    <w:rsid w:val="009A0EAC"/>
    <w:pPr>
      <w:spacing w:after="200" w:line="276" w:lineRule="auto"/>
      <w:ind w:left="720"/>
      <w:contextualSpacing/>
      <w:jc w:val="left"/>
    </w:pPr>
    <w:rPr>
      <w:rFonts w:ascii="Calibri" w:hAnsi="Calibri"/>
      <w:sz w:val="22"/>
      <w:szCs w:val="22"/>
      <w:lang w:eastAsia="en-US"/>
    </w:rPr>
  </w:style>
  <w:style w:type="paragraph" w:styleId="Nagwek">
    <w:name w:val="header"/>
    <w:basedOn w:val="Normalny"/>
    <w:link w:val="NagwekZnak"/>
    <w:uiPriority w:val="99"/>
    <w:unhideWhenUsed/>
    <w:rsid w:val="008A23ED"/>
    <w:pPr>
      <w:tabs>
        <w:tab w:val="center" w:pos="4536"/>
        <w:tab w:val="right" w:pos="9072"/>
      </w:tabs>
    </w:pPr>
  </w:style>
  <w:style w:type="character" w:customStyle="1" w:styleId="NagwekZnak">
    <w:name w:val="Nagłówek Znak"/>
    <w:basedOn w:val="Domylnaczcionkaakapitu"/>
    <w:link w:val="Nagwek"/>
    <w:uiPriority w:val="99"/>
    <w:rsid w:val="008A23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3E03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0321"/>
    <w:rPr>
      <w:rFonts w:ascii="Times New Roman" w:eastAsia="Times New Roman" w:hAnsi="Times New Roman" w:cs="Times New Roman"/>
      <w:sz w:val="24"/>
      <w:szCs w:val="24"/>
      <w:lang w:eastAsia="pl-PL"/>
    </w:rPr>
  </w:style>
  <w:style w:type="character" w:customStyle="1" w:styleId="tw4winTerm">
    <w:name w:val="tw4winTerm"/>
    <w:rsid w:val="003E0321"/>
    <w:rPr>
      <w:color w:val="0000FF"/>
    </w:rPr>
  </w:style>
  <w:style w:type="paragraph" w:customStyle="1" w:styleId="JSpodstawowy">
    <w:name w:val="JSpodstawowy"/>
    <w:basedOn w:val="Normalny"/>
    <w:rsid w:val="003E0321"/>
    <w:pPr>
      <w:widowControl w:val="0"/>
      <w:overflowPunct w:val="0"/>
      <w:autoSpaceDE w:val="0"/>
      <w:autoSpaceDN w:val="0"/>
      <w:adjustRightInd w:val="0"/>
      <w:spacing w:after="120"/>
    </w:pPr>
    <w:rPr>
      <w:szCs w:val="20"/>
    </w:rPr>
  </w:style>
  <w:style w:type="character" w:customStyle="1" w:styleId="FontStyle150">
    <w:name w:val="Font Style150"/>
    <w:rsid w:val="00B616C9"/>
    <w:rPr>
      <w:rFonts w:ascii="Arial" w:hAnsi="Arial" w:cs="Arial" w:hint="default"/>
      <w:sz w:val="22"/>
      <w:szCs w:val="22"/>
    </w:rPr>
  </w:style>
  <w:style w:type="character" w:customStyle="1" w:styleId="Nagwek4Znak">
    <w:name w:val="Nagłówek 4 Znak"/>
    <w:basedOn w:val="Domylnaczcionkaakapitu"/>
    <w:link w:val="Nagwek4"/>
    <w:uiPriority w:val="9"/>
    <w:semiHidden/>
    <w:rsid w:val="00B616C9"/>
    <w:rPr>
      <w:rFonts w:asciiTheme="majorHAnsi" w:eastAsiaTheme="majorEastAsia" w:hAnsiTheme="majorHAnsi" w:cstheme="majorBidi"/>
      <w:b/>
      <w:bCs/>
      <w:i/>
      <w:iCs/>
      <w:color w:val="4F81BD" w:themeColor="accent1"/>
      <w:sz w:val="24"/>
      <w:szCs w:val="24"/>
      <w:lang w:eastAsia="pl-PL"/>
    </w:rPr>
  </w:style>
  <w:style w:type="paragraph" w:customStyle="1" w:styleId="western">
    <w:name w:val="western"/>
    <w:basedOn w:val="Normalny"/>
    <w:rsid w:val="00B616C9"/>
    <w:pPr>
      <w:suppressAutoHyphens/>
      <w:spacing w:line="360" w:lineRule="auto"/>
    </w:pPr>
    <w:rPr>
      <w:rFonts w:ascii="Arial" w:hAnsi="Arial" w:cs="Arial"/>
      <w:lang w:val="en-US" w:eastAsia="ar-SA"/>
    </w:rPr>
  </w:style>
  <w:style w:type="character" w:customStyle="1" w:styleId="AkapitzlistZnak1">
    <w:name w:val="Akapit z listą Znak1"/>
    <w:aliases w:val="Akapit z listą3 Znak1,Akapit z listą1 Znak,normalny tekst Znak"/>
    <w:basedOn w:val="Domylnaczcionkaakapitu"/>
    <w:uiPriority w:val="34"/>
    <w:locked/>
    <w:rsid w:val="00232804"/>
    <w:rPr>
      <w:rFonts w:ascii="Arial" w:hAnsi="Arial" w:cs="Times New Roman"/>
      <w:sz w:val="24"/>
      <w:szCs w:val="24"/>
    </w:rPr>
  </w:style>
  <w:style w:type="paragraph" w:customStyle="1" w:styleId="Akapitzlist2">
    <w:name w:val="Akapit z listą2"/>
    <w:basedOn w:val="Normalny"/>
    <w:rsid w:val="00420E10"/>
    <w:pPr>
      <w:spacing w:line="360" w:lineRule="auto"/>
    </w:pPr>
    <w:rPr>
      <w:rFonts w:ascii="Arial" w:hAnsi="Arial"/>
      <w:sz w:val="22"/>
    </w:rPr>
  </w:style>
  <w:style w:type="paragraph" w:styleId="Tekstprzypisukocowego">
    <w:name w:val="endnote text"/>
    <w:basedOn w:val="Normalny"/>
    <w:link w:val="TekstprzypisukocowegoZnak"/>
    <w:uiPriority w:val="99"/>
    <w:semiHidden/>
    <w:unhideWhenUsed/>
    <w:rsid w:val="005A2A4E"/>
    <w:rPr>
      <w:sz w:val="20"/>
      <w:szCs w:val="20"/>
    </w:rPr>
  </w:style>
  <w:style w:type="character" w:customStyle="1" w:styleId="TekstprzypisukocowegoZnak">
    <w:name w:val="Tekst przypisu końcowego Znak"/>
    <w:basedOn w:val="Domylnaczcionkaakapitu"/>
    <w:link w:val="Tekstprzypisukocowego"/>
    <w:uiPriority w:val="99"/>
    <w:semiHidden/>
    <w:rsid w:val="005A2A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2A4E"/>
    <w:rPr>
      <w:vertAlign w:val="superscript"/>
    </w:rPr>
  </w:style>
  <w:style w:type="character" w:customStyle="1" w:styleId="fn-ref">
    <w:name w:val="fn-ref"/>
    <w:basedOn w:val="Domylnaczcionkaakapitu"/>
    <w:rsid w:val="00531305"/>
  </w:style>
  <w:style w:type="character" w:styleId="Uwydatnienie">
    <w:name w:val="Emphasis"/>
    <w:basedOn w:val="Domylnaczcionkaakapitu"/>
    <w:uiPriority w:val="20"/>
    <w:qFormat/>
    <w:rsid w:val="00531305"/>
    <w:rPr>
      <w:i/>
      <w:iCs/>
    </w:rPr>
  </w:style>
  <w:style w:type="character" w:customStyle="1" w:styleId="apple-converted-space">
    <w:name w:val="apple-converted-space"/>
    <w:basedOn w:val="Domylnaczcionkaakapitu"/>
    <w:rsid w:val="00531305"/>
  </w:style>
  <w:style w:type="paragraph" w:customStyle="1" w:styleId="Tekstpodstawowy22">
    <w:name w:val="Tekst podstawowy 22"/>
    <w:basedOn w:val="Normalny"/>
    <w:rsid w:val="00320B74"/>
    <w:pPr>
      <w:spacing w:before="120" w:after="120" w:line="360" w:lineRule="auto"/>
      <w:ind w:firstLine="567"/>
    </w:pPr>
    <w:rPr>
      <w:szCs w:val="20"/>
    </w:rPr>
  </w:style>
  <w:style w:type="character" w:customStyle="1" w:styleId="Nagwek7Znak">
    <w:name w:val="Nagłówek 7 Znak"/>
    <w:basedOn w:val="Domylnaczcionkaakapitu"/>
    <w:link w:val="Nagwek7"/>
    <w:uiPriority w:val="9"/>
    <w:semiHidden/>
    <w:rsid w:val="00864173"/>
    <w:rPr>
      <w:rFonts w:asciiTheme="majorHAnsi" w:eastAsiaTheme="majorEastAsia" w:hAnsiTheme="majorHAnsi" w:cstheme="majorBidi"/>
      <w:i/>
      <w:iCs/>
      <w:color w:val="404040" w:themeColor="text1" w:themeTint="BF"/>
      <w:sz w:val="24"/>
      <w:szCs w:val="24"/>
      <w:lang w:eastAsia="pl-PL"/>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qFormat/>
    <w:rsid w:val="00250ABD"/>
    <w:pPr>
      <w:spacing w:before="120" w:after="120"/>
      <w:jc w:val="left"/>
    </w:pPr>
    <w:rPr>
      <w:b/>
      <w:bCs/>
      <w:sz w:val="20"/>
      <w:szCs w:val="20"/>
    </w:rPr>
  </w:style>
  <w:style w:type="character" w:customStyle="1" w:styleId="LegendaZnak">
    <w:name w:val="Legenda Znak"/>
    <w:aliases w:val="Podpis pod rysunkiem Znak,Nagłówek Tabeli Znak,Nag3ówek Tabeli Znak,Podpis pod obiektem rys Znak,Legenda Znak Znak Znak Znak1,Legenda Znak Znak Znak1,Legenda Znak Znak Znak Znak Znak,Legenda Znak Znak Znak Znak Znak Znak Znak"/>
    <w:link w:val="Legenda"/>
    <w:uiPriority w:val="99"/>
    <w:rsid w:val="00250ABD"/>
    <w:rPr>
      <w:rFonts w:ascii="Times New Roman" w:eastAsia="Times New Roman" w:hAnsi="Times New Roman" w:cs="Times New Roman"/>
      <w:b/>
      <w:bCs/>
      <w:sz w:val="20"/>
      <w:szCs w:val="20"/>
    </w:rPr>
  </w:style>
  <w:style w:type="paragraph" w:styleId="Zwykytekst">
    <w:name w:val="Plain Text"/>
    <w:basedOn w:val="Normalny"/>
    <w:link w:val="ZwykytekstZnak"/>
    <w:uiPriority w:val="99"/>
    <w:rsid w:val="002C1031"/>
    <w:pPr>
      <w:ind w:firstLine="340"/>
    </w:pPr>
    <w:rPr>
      <w:rFonts w:ascii="Arial" w:hAnsi="Arial"/>
      <w:iCs/>
      <w:color w:val="000000"/>
    </w:rPr>
  </w:style>
  <w:style w:type="character" w:customStyle="1" w:styleId="ZwykytekstZnak">
    <w:name w:val="Zwykły tekst Znak"/>
    <w:basedOn w:val="Domylnaczcionkaakapitu"/>
    <w:link w:val="Zwykytekst"/>
    <w:uiPriority w:val="99"/>
    <w:rsid w:val="002C1031"/>
    <w:rPr>
      <w:rFonts w:ascii="Arial" w:eastAsia="Times New Roman" w:hAnsi="Arial" w:cs="Times New Roman"/>
      <w:iCs/>
      <w:color w:val="000000"/>
      <w:sz w:val="24"/>
      <w:szCs w:val="24"/>
    </w:rPr>
  </w:style>
  <w:style w:type="character" w:customStyle="1" w:styleId="StopkaZnak1">
    <w:name w:val="Stopka Znak1"/>
    <w:basedOn w:val="Domylnaczcionkaakapitu"/>
    <w:uiPriority w:val="99"/>
    <w:rsid w:val="006331FF"/>
  </w:style>
  <w:style w:type="paragraph" w:styleId="Tekstdymka">
    <w:name w:val="Balloon Text"/>
    <w:basedOn w:val="Normalny"/>
    <w:link w:val="TekstdymkaZnak"/>
    <w:uiPriority w:val="99"/>
    <w:semiHidden/>
    <w:unhideWhenUsed/>
    <w:rsid w:val="00994C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4C6E"/>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BB7800"/>
    <w:rPr>
      <w:rFonts w:asciiTheme="majorHAnsi" w:eastAsiaTheme="majorEastAsia" w:hAnsiTheme="majorHAnsi" w:cstheme="majorBidi"/>
      <w:color w:val="365F91" w:themeColor="accent1" w:themeShade="BF"/>
      <w:sz w:val="26"/>
      <w:szCs w:val="26"/>
      <w:lang w:eastAsia="pl-PL"/>
    </w:rPr>
  </w:style>
  <w:style w:type="character" w:customStyle="1" w:styleId="ng-binding">
    <w:name w:val="ng-binding"/>
    <w:basedOn w:val="Domylnaczcionkaakapitu"/>
    <w:rsid w:val="00F23594"/>
  </w:style>
  <w:style w:type="character" w:styleId="Odwoaniedokomentarza">
    <w:name w:val="annotation reference"/>
    <w:basedOn w:val="Domylnaczcionkaakapitu"/>
    <w:uiPriority w:val="99"/>
    <w:unhideWhenUsed/>
    <w:rsid w:val="000C4FD6"/>
    <w:rPr>
      <w:sz w:val="16"/>
      <w:szCs w:val="16"/>
    </w:rPr>
  </w:style>
  <w:style w:type="paragraph" w:styleId="Tekstkomentarza">
    <w:name w:val="annotation text"/>
    <w:basedOn w:val="Normalny"/>
    <w:link w:val="TekstkomentarzaZnak"/>
    <w:uiPriority w:val="99"/>
    <w:unhideWhenUsed/>
    <w:rsid w:val="000C4FD6"/>
    <w:rPr>
      <w:sz w:val="20"/>
      <w:szCs w:val="20"/>
    </w:rPr>
  </w:style>
  <w:style w:type="character" w:customStyle="1" w:styleId="TekstkomentarzaZnak">
    <w:name w:val="Tekst komentarza Znak"/>
    <w:basedOn w:val="Domylnaczcionkaakapitu"/>
    <w:link w:val="Tekstkomentarza"/>
    <w:uiPriority w:val="99"/>
    <w:rsid w:val="000C4F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4FD6"/>
    <w:rPr>
      <w:b/>
      <w:bCs/>
    </w:rPr>
  </w:style>
  <w:style w:type="character" w:customStyle="1" w:styleId="TematkomentarzaZnak">
    <w:name w:val="Temat komentarza Znak"/>
    <w:basedOn w:val="TekstkomentarzaZnak"/>
    <w:link w:val="Tematkomentarza"/>
    <w:uiPriority w:val="99"/>
    <w:semiHidden/>
    <w:rsid w:val="000C4FD6"/>
    <w:rPr>
      <w:rFonts w:ascii="Times New Roman" w:eastAsia="Times New Roman" w:hAnsi="Times New Roman" w:cs="Times New Roman"/>
      <w:b/>
      <w:bCs/>
      <w:sz w:val="20"/>
      <w:szCs w:val="20"/>
      <w:lang w:eastAsia="pl-PL"/>
    </w:rPr>
  </w:style>
  <w:style w:type="paragraph" w:customStyle="1" w:styleId="Akapitzlist4">
    <w:name w:val="Akapit z listą4"/>
    <w:basedOn w:val="Normalny"/>
    <w:qFormat/>
    <w:rsid w:val="00A54402"/>
    <w:pPr>
      <w:spacing w:after="200" w:line="276" w:lineRule="auto"/>
      <w:ind w:left="720"/>
      <w:contextualSpacing/>
      <w:jc w:val="left"/>
    </w:pPr>
    <w:rPr>
      <w:rFonts w:ascii="Calibri" w:hAnsi="Calibri"/>
      <w:sz w:val="22"/>
      <w:szCs w:val="22"/>
      <w:lang w:eastAsia="en-US"/>
    </w:rPr>
  </w:style>
  <w:style w:type="character" w:customStyle="1" w:styleId="PogrubienieTeksttreci2115pt">
    <w:name w:val="Pogrubienie;Tekst treści (2) + 11;5 pt"/>
    <w:rsid w:val="004D65EF"/>
    <w:rPr>
      <w:rFonts w:ascii="Arial" w:eastAsia="Arial" w:hAnsi="Arial" w:cs="Arial"/>
      <w:b/>
      <w:bCs/>
      <w:color w:val="000000"/>
      <w:spacing w:val="0"/>
      <w:w w:val="100"/>
      <w:position w:val="0"/>
      <w:sz w:val="23"/>
      <w:szCs w:val="23"/>
      <w:shd w:val="clear" w:color="auto" w:fill="FFFFFF"/>
      <w:lang w:val="pl-PL" w:eastAsia="pl-PL" w:bidi="pl-PL"/>
    </w:rPr>
  </w:style>
  <w:style w:type="table" w:styleId="Tabela-Siatka">
    <w:name w:val="Table Grid"/>
    <w:basedOn w:val="Standardowy"/>
    <w:rsid w:val="005B32F6"/>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nytekst0">
    <w:name w:val="gwnytekst"/>
    <w:basedOn w:val="Normalny"/>
    <w:rsid w:val="00B33401"/>
    <w:pPr>
      <w:spacing w:before="240" w:line="360" w:lineRule="auto"/>
    </w:pPr>
    <w:rPr>
      <w:rFonts w:eastAsia="Calibri"/>
    </w:rPr>
  </w:style>
  <w:style w:type="character" w:customStyle="1" w:styleId="ng-scope">
    <w:name w:val="ng-scope"/>
    <w:basedOn w:val="Domylnaczcionkaakapitu"/>
    <w:rsid w:val="005B63EA"/>
  </w:style>
  <w:style w:type="paragraph" w:styleId="Tekstpodstawowywcity">
    <w:name w:val="Body Text Indent"/>
    <w:basedOn w:val="Normalny"/>
    <w:link w:val="TekstpodstawowywcityZnak"/>
    <w:uiPriority w:val="99"/>
    <w:unhideWhenUsed/>
    <w:rsid w:val="00C7500E"/>
    <w:pPr>
      <w:spacing w:after="120"/>
      <w:ind w:left="283"/>
      <w:jc w:val="left"/>
    </w:pPr>
  </w:style>
  <w:style w:type="character" w:customStyle="1" w:styleId="TekstpodstawowywcityZnak">
    <w:name w:val="Tekst podstawowy wcięty Znak"/>
    <w:basedOn w:val="Domylnaczcionkaakapitu"/>
    <w:link w:val="Tekstpodstawowywcity"/>
    <w:uiPriority w:val="99"/>
    <w:rsid w:val="00C7500E"/>
    <w:rPr>
      <w:rFonts w:ascii="Times New Roman" w:eastAsia="Times New Roman" w:hAnsi="Times New Roman" w:cs="Times New Roman"/>
      <w:sz w:val="24"/>
      <w:szCs w:val="24"/>
      <w:lang w:eastAsia="pl-PL"/>
    </w:rPr>
  </w:style>
  <w:style w:type="character" w:styleId="Hipercze">
    <w:name w:val="Hyperlink"/>
    <w:uiPriority w:val="99"/>
    <w:unhideWhenUsed/>
    <w:rsid w:val="00C24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18">
      <w:bodyDiv w:val="1"/>
      <w:marLeft w:val="0"/>
      <w:marRight w:val="0"/>
      <w:marTop w:val="0"/>
      <w:marBottom w:val="0"/>
      <w:divBdr>
        <w:top w:val="none" w:sz="0" w:space="0" w:color="auto"/>
        <w:left w:val="none" w:sz="0" w:space="0" w:color="auto"/>
        <w:bottom w:val="none" w:sz="0" w:space="0" w:color="auto"/>
        <w:right w:val="none" w:sz="0" w:space="0" w:color="auto"/>
      </w:divBdr>
      <w:divsChild>
        <w:div w:id="1854614421">
          <w:marLeft w:val="0"/>
          <w:marRight w:val="0"/>
          <w:marTop w:val="312"/>
          <w:marBottom w:val="0"/>
          <w:divBdr>
            <w:top w:val="none" w:sz="0" w:space="0" w:color="auto"/>
            <w:left w:val="none" w:sz="0" w:space="0" w:color="auto"/>
            <w:bottom w:val="none" w:sz="0" w:space="0" w:color="auto"/>
            <w:right w:val="none" w:sz="0" w:space="0" w:color="auto"/>
          </w:divBdr>
        </w:div>
        <w:div w:id="437724192">
          <w:marLeft w:val="0"/>
          <w:marRight w:val="0"/>
          <w:marTop w:val="312"/>
          <w:marBottom w:val="0"/>
          <w:divBdr>
            <w:top w:val="none" w:sz="0" w:space="0" w:color="auto"/>
            <w:left w:val="none" w:sz="0" w:space="0" w:color="auto"/>
            <w:bottom w:val="none" w:sz="0" w:space="0" w:color="auto"/>
            <w:right w:val="none" w:sz="0" w:space="0" w:color="auto"/>
          </w:divBdr>
        </w:div>
      </w:divsChild>
    </w:div>
    <w:div w:id="275645231">
      <w:bodyDiv w:val="1"/>
      <w:marLeft w:val="0"/>
      <w:marRight w:val="0"/>
      <w:marTop w:val="0"/>
      <w:marBottom w:val="0"/>
      <w:divBdr>
        <w:top w:val="none" w:sz="0" w:space="0" w:color="auto"/>
        <w:left w:val="none" w:sz="0" w:space="0" w:color="auto"/>
        <w:bottom w:val="none" w:sz="0" w:space="0" w:color="auto"/>
        <w:right w:val="none" w:sz="0" w:space="0" w:color="auto"/>
      </w:divBdr>
    </w:div>
    <w:div w:id="562180465">
      <w:bodyDiv w:val="1"/>
      <w:marLeft w:val="0"/>
      <w:marRight w:val="0"/>
      <w:marTop w:val="0"/>
      <w:marBottom w:val="0"/>
      <w:divBdr>
        <w:top w:val="none" w:sz="0" w:space="0" w:color="auto"/>
        <w:left w:val="none" w:sz="0" w:space="0" w:color="auto"/>
        <w:bottom w:val="none" w:sz="0" w:space="0" w:color="auto"/>
        <w:right w:val="none" w:sz="0" w:space="0" w:color="auto"/>
      </w:divBdr>
      <w:divsChild>
        <w:div w:id="1845507652">
          <w:marLeft w:val="0"/>
          <w:marRight w:val="0"/>
          <w:marTop w:val="72"/>
          <w:marBottom w:val="0"/>
          <w:divBdr>
            <w:top w:val="none" w:sz="0" w:space="0" w:color="auto"/>
            <w:left w:val="none" w:sz="0" w:space="0" w:color="auto"/>
            <w:bottom w:val="none" w:sz="0" w:space="0" w:color="auto"/>
            <w:right w:val="none" w:sz="0" w:space="0" w:color="auto"/>
          </w:divBdr>
          <w:divsChild>
            <w:div w:id="1264218920">
              <w:marLeft w:val="0"/>
              <w:marRight w:val="0"/>
              <w:marTop w:val="0"/>
              <w:marBottom w:val="0"/>
              <w:divBdr>
                <w:top w:val="none" w:sz="0" w:space="0" w:color="auto"/>
                <w:left w:val="none" w:sz="0" w:space="0" w:color="auto"/>
                <w:bottom w:val="none" w:sz="0" w:space="0" w:color="auto"/>
                <w:right w:val="none" w:sz="0" w:space="0" w:color="auto"/>
              </w:divBdr>
            </w:div>
          </w:divsChild>
        </w:div>
        <w:div w:id="830415982">
          <w:marLeft w:val="0"/>
          <w:marRight w:val="0"/>
          <w:marTop w:val="72"/>
          <w:marBottom w:val="0"/>
          <w:divBdr>
            <w:top w:val="none" w:sz="0" w:space="0" w:color="auto"/>
            <w:left w:val="none" w:sz="0" w:space="0" w:color="auto"/>
            <w:bottom w:val="none" w:sz="0" w:space="0" w:color="auto"/>
            <w:right w:val="none" w:sz="0" w:space="0" w:color="auto"/>
          </w:divBdr>
          <w:divsChild>
            <w:div w:id="2028361148">
              <w:marLeft w:val="0"/>
              <w:marRight w:val="0"/>
              <w:marTop w:val="0"/>
              <w:marBottom w:val="0"/>
              <w:divBdr>
                <w:top w:val="none" w:sz="0" w:space="0" w:color="auto"/>
                <w:left w:val="none" w:sz="0" w:space="0" w:color="auto"/>
                <w:bottom w:val="none" w:sz="0" w:space="0" w:color="auto"/>
                <w:right w:val="none" w:sz="0" w:space="0" w:color="auto"/>
              </w:divBdr>
            </w:div>
          </w:divsChild>
        </w:div>
        <w:div w:id="713432656">
          <w:marLeft w:val="0"/>
          <w:marRight w:val="0"/>
          <w:marTop w:val="72"/>
          <w:marBottom w:val="0"/>
          <w:divBdr>
            <w:top w:val="none" w:sz="0" w:space="0" w:color="auto"/>
            <w:left w:val="none" w:sz="0" w:space="0" w:color="auto"/>
            <w:bottom w:val="none" w:sz="0" w:space="0" w:color="auto"/>
            <w:right w:val="none" w:sz="0" w:space="0" w:color="auto"/>
          </w:divBdr>
          <w:divsChild>
            <w:div w:id="709648302">
              <w:marLeft w:val="0"/>
              <w:marRight w:val="0"/>
              <w:marTop w:val="0"/>
              <w:marBottom w:val="0"/>
              <w:divBdr>
                <w:top w:val="none" w:sz="0" w:space="0" w:color="auto"/>
                <w:left w:val="none" w:sz="0" w:space="0" w:color="auto"/>
                <w:bottom w:val="none" w:sz="0" w:space="0" w:color="auto"/>
                <w:right w:val="none" w:sz="0" w:space="0" w:color="auto"/>
              </w:divBdr>
            </w:div>
          </w:divsChild>
        </w:div>
        <w:div w:id="1294171833">
          <w:marLeft w:val="0"/>
          <w:marRight w:val="0"/>
          <w:marTop w:val="72"/>
          <w:marBottom w:val="0"/>
          <w:divBdr>
            <w:top w:val="none" w:sz="0" w:space="0" w:color="auto"/>
            <w:left w:val="none" w:sz="0" w:space="0" w:color="auto"/>
            <w:bottom w:val="none" w:sz="0" w:space="0" w:color="auto"/>
            <w:right w:val="none" w:sz="0" w:space="0" w:color="auto"/>
          </w:divBdr>
          <w:divsChild>
            <w:div w:id="1761246350">
              <w:marLeft w:val="0"/>
              <w:marRight w:val="0"/>
              <w:marTop w:val="0"/>
              <w:marBottom w:val="0"/>
              <w:divBdr>
                <w:top w:val="none" w:sz="0" w:space="0" w:color="auto"/>
                <w:left w:val="none" w:sz="0" w:space="0" w:color="auto"/>
                <w:bottom w:val="none" w:sz="0" w:space="0" w:color="auto"/>
                <w:right w:val="none" w:sz="0" w:space="0" w:color="auto"/>
              </w:divBdr>
            </w:div>
            <w:div w:id="863634324">
              <w:marLeft w:val="360"/>
              <w:marRight w:val="0"/>
              <w:marTop w:val="72"/>
              <w:marBottom w:val="72"/>
              <w:divBdr>
                <w:top w:val="none" w:sz="0" w:space="0" w:color="auto"/>
                <w:left w:val="none" w:sz="0" w:space="0" w:color="auto"/>
                <w:bottom w:val="none" w:sz="0" w:space="0" w:color="auto"/>
                <w:right w:val="none" w:sz="0" w:space="0" w:color="auto"/>
              </w:divBdr>
              <w:divsChild>
                <w:div w:id="135413365">
                  <w:marLeft w:val="0"/>
                  <w:marRight w:val="0"/>
                  <w:marTop w:val="0"/>
                  <w:marBottom w:val="0"/>
                  <w:divBdr>
                    <w:top w:val="none" w:sz="0" w:space="0" w:color="auto"/>
                    <w:left w:val="none" w:sz="0" w:space="0" w:color="auto"/>
                    <w:bottom w:val="none" w:sz="0" w:space="0" w:color="auto"/>
                    <w:right w:val="none" w:sz="0" w:space="0" w:color="auto"/>
                  </w:divBdr>
                </w:div>
              </w:divsChild>
            </w:div>
            <w:div w:id="241185511">
              <w:marLeft w:val="360"/>
              <w:marRight w:val="0"/>
              <w:marTop w:val="0"/>
              <w:marBottom w:val="72"/>
              <w:divBdr>
                <w:top w:val="none" w:sz="0" w:space="0" w:color="auto"/>
                <w:left w:val="none" w:sz="0" w:space="0" w:color="auto"/>
                <w:bottom w:val="none" w:sz="0" w:space="0" w:color="auto"/>
                <w:right w:val="none" w:sz="0" w:space="0" w:color="auto"/>
              </w:divBdr>
              <w:divsChild>
                <w:div w:id="1334450395">
                  <w:marLeft w:val="0"/>
                  <w:marRight w:val="0"/>
                  <w:marTop w:val="0"/>
                  <w:marBottom w:val="0"/>
                  <w:divBdr>
                    <w:top w:val="none" w:sz="0" w:space="0" w:color="auto"/>
                    <w:left w:val="none" w:sz="0" w:space="0" w:color="auto"/>
                    <w:bottom w:val="none" w:sz="0" w:space="0" w:color="auto"/>
                    <w:right w:val="none" w:sz="0" w:space="0" w:color="auto"/>
                  </w:divBdr>
                </w:div>
              </w:divsChild>
            </w:div>
            <w:div w:id="1831292679">
              <w:marLeft w:val="360"/>
              <w:marRight w:val="0"/>
              <w:marTop w:val="0"/>
              <w:marBottom w:val="72"/>
              <w:divBdr>
                <w:top w:val="none" w:sz="0" w:space="0" w:color="auto"/>
                <w:left w:val="none" w:sz="0" w:space="0" w:color="auto"/>
                <w:bottom w:val="none" w:sz="0" w:space="0" w:color="auto"/>
                <w:right w:val="none" w:sz="0" w:space="0" w:color="auto"/>
              </w:divBdr>
              <w:divsChild>
                <w:div w:id="17952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1049">
      <w:bodyDiv w:val="1"/>
      <w:marLeft w:val="0"/>
      <w:marRight w:val="0"/>
      <w:marTop w:val="0"/>
      <w:marBottom w:val="0"/>
      <w:divBdr>
        <w:top w:val="none" w:sz="0" w:space="0" w:color="auto"/>
        <w:left w:val="none" w:sz="0" w:space="0" w:color="auto"/>
        <w:bottom w:val="none" w:sz="0" w:space="0" w:color="auto"/>
        <w:right w:val="none" w:sz="0" w:space="0" w:color="auto"/>
      </w:divBdr>
    </w:div>
    <w:div w:id="836727978">
      <w:bodyDiv w:val="1"/>
      <w:marLeft w:val="0"/>
      <w:marRight w:val="0"/>
      <w:marTop w:val="0"/>
      <w:marBottom w:val="0"/>
      <w:divBdr>
        <w:top w:val="none" w:sz="0" w:space="0" w:color="auto"/>
        <w:left w:val="none" w:sz="0" w:space="0" w:color="auto"/>
        <w:bottom w:val="none" w:sz="0" w:space="0" w:color="auto"/>
        <w:right w:val="none" w:sz="0" w:space="0" w:color="auto"/>
      </w:divBdr>
    </w:div>
    <w:div w:id="915747936">
      <w:bodyDiv w:val="1"/>
      <w:marLeft w:val="0"/>
      <w:marRight w:val="0"/>
      <w:marTop w:val="0"/>
      <w:marBottom w:val="0"/>
      <w:divBdr>
        <w:top w:val="none" w:sz="0" w:space="0" w:color="auto"/>
        <w:left w:val="none" w:sz="0" w:space="0" w:color="auto"/>
        <w:bottom w:val="none" w:sz="0" w:space="0" w:color="auto"/>
        <w:right w:val="none" w:sz="0" w:space="0" w:color="auto"/>
      </w:divBdr>
    </w:div>
    <w:div w:id="986086984">
      <w:bodyDiv w:val="1"/>
      <w:marLeft w:val="0"/>
      <w:marRight w:val="0"/>
      <w:marTop w:val="0"/>
      <w:marBottom w:val="0"/>
      <w:divBdr>
        <w:top w:val="none" w:sz="0" w:space="0" w:color="auto"/>
        <w:left w:val="none" w:sz="0" w:space="0" w:color="auto"/>
        <w:bottom w:val="none" w:sz="0" w:space="0" w:color="auto"/>
        <w:right w:val="none" w:sz="0" w:space="0" w:color="auto"/>
      </w:divBdr>
    </w:div>
    <w:div w:id="1032682565">
      <w:bodyDiv w:val="1"/>
      <w:marLeft w:val="0"/>
      <w:marRight w:val="0"/>
      <w:marTop w:val="0"/>
      <w:marBottom w:val="0"/>
      <w:divBdr>
        <w:top w:val="none" w:sz="0" w:space="0" w:color="auto"/>
        <w:left w:val="none" w:sz="0" w:space="0" w:color="auto"/>
        <w:bottom w:val="none" w:sz="0" w:space="0" w:color="auto"/>
        <w:right w:val="none" w:sz="0" w:space="0" w:color="auto"/>
      </w:divBdr>
      <w:divsChild>
        <w:div w:id="470252542">
          <w:marLeft w:val="0"/>
          <w:marRight w:val="0"/>
          <w:marTop w:val="240"/>
          <w:marBottom w:val="0"/>
          <w:divBdr>
            <w:top w:val="none" w:sz="0" w:space="0" w:color="auto"/>
            <w:left w:val="none" w:sz="0" w:space="0" w:color="auto"/>
            <w:bottom w:val="none" w:sz="0" w:space="0" w:color="auto"/>
            <w:right w:val="none" w:sz="0" w:space="0" w:color="auto"/>
          </w:divBdr>
        </w:div>
        <w:div w:id="1834443915">
          <w:marLeft w:val="0"/>
          <w:marRight w:val="0"/>
          <w:marTop w:val="240"/>
          <w:marBottom w:val="0"/>
          <w:divBdr>
            <w:top w:val="none" w:sz="0" w:space="0" w:color="auto"/>
            <w:left w:val="none" w:sz="0" w:space="0" w:color="auto"/>
            <w:bottom w:val="none" w:sz="0" w:space="0" w:color="auto"/>
            <w:right w:val="none" w:sz="0" w:space="0" w:color="auto"/>
          </w:divBdr>
        </w:div>
      </w:divsChild>
    </w:div>
    <w:div w:id="1540430168">
      <w:bodyDiv w:val="1"/>
      <w:marLeft w:val="0"/>
      <w:marRight w:val="0"/>
      <w:marTop w:val="0"/>
      <w:marBottom w:val="0"/>
      <w:divBdr>
        <w:top w:val="none" w:sz="0" w:space="0" w:color="auto"/>
        <w:left w:val="none" w:sz="0" w:space="0" w:color="auto"/>
        <w:bottom w:val="none" w:sz="0" w:space="0" w:color="auto"/>
        <w:right w:val="none" w:sz="0" w:space="0" w:color="auto"/>
      </w:divBdr>
    </w:div>
    <w:div w:id="1565216118">
      <w:bodyDiv w:val="1"/>
      <w:marLeft w:val="0"/>
      <w:marRight w:val="0"/>
      <w:marTop w:val="0"/>
      <w:marBottom w:val="0"/>
      <w:divBdr>
        <w:top w:val="none" w:sz="0" w:space="0" w:color="auto"/>
        <w:left w:val="none" w:sz="0" w:space="0" w:color="auto"/>
        <w:bottom w:val="none" w:sz="0" w:space="0" w:color="auto"/>
        <w:right w:val="none" w:sz="0" w:space="0" w:color="auto"/>
      </w:divBdr>
    </w:div>
    <w:div w:id="1759986653">
      <w:bodyDiv w:val="1"/>
      <w:marLeft w:val="0"/>
      <w:marRight w:val="0"/>
      <w:marTop w:val="0"/>
      <w:marBottom w:val="0"/>
      <w:divBdr>
        <w:top w:val="none" w:sz="0" w:space="0" w:color="auto"/>
        <w:left w:val="none" w:sz="0" w:space="0" w:color="auto"/>
        <w:bottom w:val="none" w:sz="0" w:space="0" w:color="auto"/>
        <w:right w:val="none" w:sz="0" w:space="0" w:color="auto"/>
      </w:divBdr>
      <w:divsChild>
        <w:div w:id="1614747929">
          <w:marLeft w:val="0"/>
          <w:marRight w:val="0"/>
          <w:marTop w:val="240"/>
          <w:marBottom w:val="0"/>
          <w:divBdr>
            <w:top w:val="none" w:sz="0" w:space="0" w:color="auto"/>
            <w:left w:val="none" w:sz="0" w:space="0" w:color="auto"/>
            <w:bottom w:val="none" w:sz="0" w:space="0" w:color="auto"/>
            <w:right w:val="none" w:sz="0" w:space="0" w:color="auto"/>
          </w:divBdr>
          <w:divsChild>
            <w:div w:id="509103439">
              <w:marLeft w:val="0"/>
              <w:marRight w:val="0"/>
              <w:marTop w:val="0"/>
              <w:marBottom w:val="0"/>
              <w:divBdr>
                <w:top w:val="none" w:sz="0" w:space="0" w:color="auto"/>
                <w:left w:val="none" w:sz="0" w:space="0" w:color="auto"/>
                <w:bottom w:val="none" w:sz="0" w:space="0" w:color="auto"/>
                <w:right w:val="none" w:sz="0" w:space="0" w:color="auto"/>
              </w:divBdr>
            </w:div>
          </w:divsChild>
        </w:div>
        <w:div w:id="287858974">
          <w:marLeft w:val="0"/>
          <w:marRight w:val="0"/>
          <w:marTop w:val="240"/>
          <w:marBottom w:val="0"/>
          <w:divBdr>
            <w:top w:val="none" w:sz="0" w:space="0" w:color="auto"/>
            <w:left w:val="none" w:sz="0" w:space="0" w:color="auto"/>
            <w:bottom w:val="none" w:sz="0" w:space="0" w:color="auto"/>
            <w:right w:val="none" w:sz="0" w:space="0" w:color="auto"/>
          </w:divBdr>
          <w:divsChild>
            <w:div w:id="1777752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dl.stat.gov.pl/BDL/dane/podgrup/tabl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140B6-6E55-4D48-8D23-8FF3D9E8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21</Pages>
  <Words>7367</Words>
  <Characters>44206</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Dybka</dc:creator>
  <cp:keywords/>
  <dc:description/>
  <cp:lastModifiedBy>help desk</cp:lastModifiedBy>
  <cp:revision>47</cp:revision>
  <cp:lastPrinted>2021-09-30T12:36:00Z</cp:lastPrinted>
  <dcterms:created xsi:type="dcterms:W3CDTF">2021-09-13T11:30:00Z</dcterms:created>
  <dcterms:modified xsi:type="dcterms:W3CDTF">2021-10-05T06:32:00Z</dcterms:modified>
</cp:coreProperties>
</file>